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570" w:rsidRDefault="00284050" w:rsidP="004E4F3B">
      <w:pPr>
        <w:pStyle w:val="Standard"/>
        <w:tabs>
          <w:tab w:val="center" w:pos="4536"/>
          <w:tab w:val="right" w:pos="9072"/>
        </w:tabs>
        <w:jc w:val="center"/>
        <w:rPr>
          <w:rFonts w:eastAsia="Times New Roman"/>
          <w:b/>
          <w:sz w:val="36"/>
        </w:rPr>
      </w:pPr>
      <w:r>
        <w:rPr>
          <w:rFonts w:eastAsia="Times New Roman"/>
          <w:b/>
          <w:noProof/>
          <w:sz w:val="36"/>
          <w:lang w:eastAsia="pl-PL"/>
        </w:rPr>
        <w:drawing>
          <wp:inline distT="0" distB="0" distL="0" distR="0">
            <wp:extent cx="6233747" cy="823839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2890" cy="8250476"/>
                    </a:xfrm>
                    <a:prstGeom prst="rect">
                      <a:avLst/>
                    </a:prstGeom>
                    <a:noFill/>
                    <a:ln>
                      <a:noFill/>
                    </a:ln>
                  </pic:spPr>
                </pic:pic>
              </a:graphicData>
            </a:graphic>
          </wp:inline>
        </w:drawing>
      </w:r>
    </w:p>
    <w:p w:rsidR="001B7570" w:rsidRDefault="001B7570" w:rsidP="004E4F3B">
      <w:pPr>
        <w:pStyle w:val="Standard"/>
        <w:tabs>
          <w:tab w:val="center" w:pos="4536"/>
          <w:tab w:val="right" w:pos="9072"/>
        </w:tabs>
        <w:jc w:val="center"/>
        <w:rPr>
          <w:rFonts w:eastAsia="Times New Roman"/>
          <w:b/>
          <w:sz w:val="36"/>
        </w:rPr>
      </w:pPr>
    </w:p>
    <w:p w:rsidR="00FF663D" w:rsidRDefault="00EF3EF4" w:rsidP="004E4F3B">
      <w:pPr>
        <w:pStyle w:val="Standard"/>
        <w:tabs>
          <w:tab w:val="center" w:pos="4536"/>
          <w:tab w:val="right" w:pos="9072"/>
        </w:tabs>
        <w:jc w:val="center"/>
      </w:pPr>
      <w:r>
        <w:rPr>
          <w:rFonts w:eastAsia="Times New Roman"/>
          <w:b/>
          <w:sz w:val="36"/>
        </w:rPr>
        <w:t>SPECYFIKACJA ISTOTNYCH WARUNKÓW ZAMÓWIENIA</w:t>
      </w:r>
    </w:p>
    <w:p w:rsidR="00FF663D" w:rsidRDefault="00EF3EF4">
      <w:pPr>
        <w:pStyle w:val="Standard"/>
        <w:jc w:val="center"/>
      </w:pPr>
      <w:r>
        <w:rPr>
          <w:rFonts w:eastAsia="Times New Roman"/>
        </w:rPr>
        <w:t>- dalej zwana „SIWZ”</w:t>
      </w:r>
    </w:p>
    <w:p w:rsidR="00FF663D" w:rsidRDefault="00FF663D">
      <w:pPr>
        <w:pStyle w:val="Standard"/>
        <w:jc w:val="center"/>
        <w:rPr>
          <w:rFonts w:eastAsia="Times New Roman"/>
        </w:rPr>
      </w:pPr>
    </w:p>
    <w:p w:rsidR="00FF663D" w:rsidRDefault="00FF663D">
      <w:pPr>
        <w:pStyle w:val="Standard"/>
        <w:jc w:val="center"/>
        <w:rPr>
          <w:rFonts w:eastAsia="Times New Roman"/>
        </w:rPr>
      </w:pPr>
    </w:p>
    <w:p w:rsidR="00FF663D" w:rsidRDefault="00FF663D">
      <w:pPr>
        <w:pStyle w:val="Standard"/>
        <w:jc w:val="center"/>
        <w:rPr>
          <w:rFonts w:eastAsia="Times New Roman"/>
        </w:rPr>
      </w:pPr>
    </w:p>
    <w:p w:rsidR="00FF663D" w:rsidRDefault="00EF3EF4">
      <w:pPr>
        <w:pStyle w:val="Standard"/>
        <w:jc w:val="both"/>
      </w:pPr>
      <w:r>
        <w:rPr>
          <w:rFonts w:eastAsia="Times New Roman"/>
        </w:rPr>
        <w:t xml:space="preserve">Postępowanie o udzielenie zamówienia publicznego - dalej zwane „postępowaniem” - jest prowadzone zgodnie z przepisami ustawy z dnia 29 stycznia 2004 r. - Prawo zamówień publicznych </w:t>
      </w:r>
      <w:r>
        <w:t>(tj. Dz. U. z 2017 r. poz. 1579</w:t>
      </w:r>
      <w:r>
        <w:rPr>
          <w:rFonts w:eastAsia="Times New Roman"/>
        </w:rPr>
        <w:t>.), dalej zwanej „</w:t>
      </w:r>
      <w:proofErr w:type="spellStart"/>
      <w:r>
        <w:rPr>
          <w:rFonts w:eastAsia="Times New Roman"/>
        </w:rPr>
        <w:t>Pzp</w:t>
      </w:r>
      <w:proofErr w:type="spellEnd"/>
      <w:r>
        <w:rPr>
          <w:rFonts w:eastAsia="Times New Roman"/>
        </w:rPr>
        <w:t>”.</w:t>
      </w:r>
    </w:p>
    <w:p w:rsidR="00FF663D" w:rsidRDefault="00FF663D">
      <w:pPr>
        <w:pStyle w:val="Standard"/>
        <w:jc w:val="both"/>
        <w:rPr>
          <w:rFonts w:eastAsia="Times New Roman"/>
        </w:rPr>
      </w:pPr>
    </w:p>
    <w:p w:rsidR="00FF663D" w:rsidRDefault="00EF3EF4">
      <w:pPr>
        <w:pStyle w:val="Standard"/>
        <w:jc w:val="both"/>
      </w:pPr>
      <w:r>
        <w:rPr>
          <w:rFonts w:eastAsia="Times New Roman"/>
        </w:rPr>
        <w:t>Postępowanie o udzielenie zamówienia prowadzi się w języku polskim i Zamawiający nie wyraża zgody na złożenie oświadczeń, oferty oraz innych dokumentów w języku obcym.</w:t>
      </w:r>
    </w:p>
    <w:p w:rsidR="00FF663D" w:rsidRDefault="00FF663D">
      <w:pPr>
        <w:pStyle w:val="pkt"/>
        <w:spacing w:before="0" w:after="0"/>
        <w:ind w:left="0" w:firstLine="0"/>
      </w:pPr>
    </w:p>
    <w:p w:rsidR="00FF663D" w:rsidRDefault="00EF3EF4">
      <w:pPr>
        <w:pStyle w:val="pkt"/>
        <w:spacing w:before="0" w:after="0"/>
        <w:ind w:left="0" w:firstLine="0"/>
      </w:pPr>
      <w:r>
        <w:rPr>
          <w:b/>
        </w:rPr>
        <w:t>„Zbiornik Murowaniec – Centrum rekreacji, aktywnego wypoczynku i edukacji ekologicznej.”</w:t>
      </w:r>
    </w:p>
    <w:p w:rsidR="00FF663D" w:rsidRDefault="00FF663D">
      <w:pPr>
        <w:pStyle w:val="pkt"/>
        <w:spacing w:before="0" w:after="0"/>
        <w:ind w:left="0" w:firstLine="0"/>
      </w:pPr>
    </w:p>
    <w:p w:rsidR="00FF663D" w:rsidRDefault="00EF3EF4">
      <w:pPr>
        <w:pStyle w:val="pkt"/>
        <w:spacing w:before="0" w:after="0"/>
        <w:ind w:left="0" w:firstLine="0"/>
      </w:pPr>
      <w:r>
        <w:t xml:space="preserve">Oznaczenie sprawy:  </w:t>
      </w:r>
      <w:proofErr w:type="spellStart"/>
      <w:r>
        <w:rPr>
          <w:b/>
        </w:rPr>
        <w:t>RRPSiK</w:t>
      </w:r>
      <w:proofErr w:type="spellEnd"/>
      <w:r>
        <w:rPr>
          <w:b/>
        </w:rPr>
        <w:t xml:space="preserve"> ZPiK.271.2.2.2018</w:t>
      </w: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FF663D">
      <w:pPr>
        <w:pStyle w:val="Standard"/>
        <w:jc w:val="both"/>
      </w:pPr>
    </w:p>
    <w:p w:rsidR="00FF663D" w:rsidRDefault="00EF3EF4" w:rsidP="00D576E2">
      <w:pPr>
        <w:pStyle w:val="Standard"/>
        <w:tabs>
          <w:tab w:val="center" w:pos="7371"/>
        </w:tabs>
        <w:ind w:left="2832"/>
        <w:jc w:val="right"/>
      </w:pPr>
      <w:r>
        <w:t xml:space="preserve"> Zatwierdził:  Wójt Gminy</w:t>
      </w:r>
    </w:p>
    <w:p w:rsidR="00FF663D" w:rsidRDefault="00FF663D" w:rsidP="00D576E2">
      <w:pPr>
        <w:pStyle w:val="Standard"/>
        <w:tabs>
          <w:tab w:val="center" w:pos="7371"/>
        </w:tabs>
        <w:ind w:left="2832"/>
        <w:jc w:val="right"/>
        <w:rPr>
          <w:color w:val="FF0000"/>
        </w:rPr>
      </w:pPr>
    </w:p>
    <w:p w:rsidR="00FF663D" w:rsidRDefault="00FF663D" w:rsidP="00D576E2">
      <w:pPr>
        <w:pStyle w:val="Standard"/>
        <w:tabs>
          <w:tab w:val="center" w:pos="7371"/>
        </w:tabs>
        <w:ind w:left="2832" w:firstLine="7788"/>
        <w:jc w:val="right"/>
      </w:pPr>
    </w:p>
    <w:p w:rsidR="00FF663D" w:rsidRDefault="00EF3EF4" w:rsidP="00D576E2">
      <w:pPr>
        <w:pStyle w:val="Standard"/>
        <w:tabs>
          <w:tab w:val="center" w:pos="7371"/>
        </w:tabs>
        <w:ind w:left="4956" w:firstLine="5664"/>
        <w:jc w:val="right"/>
      </w:pPr>
      <w:r>
        <w:t xml:space="preserve">                                                                                              </w:t>
      </w:r>
      <w:r w:rsidR="004742E5">
        <w:t xml:space="preserve">                          </w:t>
      </w:r>
      <w:r>
        <w:t xml:space="preserve"> </w:t>
      </w:r>
      <w:r w:rsidR="00284050">
        <w:t xml:space="preserve">(-) </w:t>
      </w:r>
      <w:r>
        <w:t xml:space="preserve">Andrzej Miklas </w:t>
      </w:r>
      <w:r>
        <w:tab/>
      </w:r>
    </w:p>
    <w:p w:rsidR="00FF663D" w:rsidRDefault="00FF663D" w:rsidP="001B7570">
      <w:pPr>
        <w:pStyle w:val="Standard"/>
        <w:jc w:val="both"/>
      </w:pPr>
    </w:p>
    <w:p w:rsidR="001B7570" w:rsidRDefault="001B7570" w:rsidP="001B7570">
      <w:pPr>
        <w:pStyle w:val="Standard"/>
        <w:jc w:val="both"/>
      </w:pPr>
    </w:p>
    <w:p w:rsidR="00FF663D" w:rsidRDefault="00FF663D">
      <w:pPr>
        <w:pStyle w:val="Standard"/>
        <w:jc w:val="both"/>
      </w:pPr>
    </w:p>
    <w:p w:rsidR="00FF663D" w:rsidRDefault="004742E5">
      <w:pPr>
        <w:pStyle w:val="Standard"/>
        <w:jc w:val="both"/>
      </w:pPr>
      <w:r>
        <w:t xml:space="preserve">Koźminek, 20 luty  </w:t>
      </w:r>
      <w:r w:rsidR="00EF3EF4">
        <w:t>2018 r.</w:t>
      </w:r>
    </w:p>
    <w:p w:rsidR="00D576E2" w:rsidRDefault="00D576E2">
      <w:pPr>
        <w:pStyle w:val="Standard"/>
        <w:jc w:val="both"/>
      </w:pPr>
    </w:p>
    <w:p w:rsidR="001B7570" w:rsidRDefault="001B7570">
      <w:pPr>
        <w:pStyle w:val="Standard"/>
        <w:jc w:val="both"/>
      </w:pPr>
    </w:p>
    <w:p w:rsidR="001B7570" w:rsidRDefault="001B7570" w:rsidP="001B7570">
      <w:pPr>
        <w:pStyle w:val="Standard"/>
        <w:jc w:val="both"/>
        <w:rPr>
          <w:rFonts w:eastAsia="Times New Roman"/>
          <w:sz w:val="20"/>
        </w:rPr>
      </w:pPr>
    </w:p>
    <w:p w:rsidR="00D576E2" w:rsidRDefault="00D576E2">
      <w:pPr>
        <w:pStyle w:val="Standard"/>
        <w:jc w:val="both"/>
        <w:rPr>
          <w:rFonts w:eastAsia="Times New Roman"/>
          <w:sz w:val="20"/>
        </w:rPr>
      </w:pPr>
    </w:p>
    <w:p w:rsidR="00D576E2" w:rsidRDefault="00EF3EF4">
      <w:pPr>
        <w:pStyle w:val="Standard"/>
        <w:jc w:val="both"/>
        <w:rPr>
          <w:rFonts w:eastAsia="Times New Roman"/>
          <w:sz w:val="20"/>
        </w:rPr>
      </w:pPr>
      <w:r>
        <w:rPr>
          <w:rFonts w:eastAsia="Times New Roman"/>
          <w:sz w:val="20"/>
        </w:rPr>
        <w:t>Zamawiający oczekuje, że Wykonawcy zapoznają się dokładnie z treścią niniejszej SIWZ. Wykonawca ponosi ryzyko niedostarczenia wszystkich wymaganych informacji i dokumentów, oraz przedłożenia oferty nie odpowiadającej wymaganiom</w:t>
      </w:r>
      <w:r w:rsidR="00D576E2">
        <w:rPr>
          <w:rFonts w:eastAsia="Times New Roman"/>
          <w:sz w:val="20"/>
        </w:rPr>
        <w:t xml:space="preserve"> określonym przez Zamawiającego</w:t>
      </w:r>
    </w:p>
    <w:p w:rsidR="00CC3E18" w:rsidRDefault="00CC3E18">
      <w:pPr>
        <w:pStyle w:val="Standard"/>
        <w:jc w:val="both"/>
        <w:rPr>
          <w:rFonts w:eastAsia="Times New Roman"/>
          <w:sz w:val="20"/>
        </w:rPr>
      </w:pPr>
    </w:p>
    <w:p w:rsidR="00CC3E18" w:rsidRPr="00D576E2" w:rsidRDefault="00CC3E18">
      <w:pPr>
        <w:pStyle w:val="Standard"/>
        <w:jc w:val="both"/>
        <w:rPr>
          <w:rFonts w:eastAsia="Times New Roman"/>
          <w:sz w:val="20"/>
        </w:rPr>
      </w:pPr>
      <w:bookmarkStart w:id="0" w:name="_GoBack"/>
      <w:bookmarkEnd w:id="0"/>
    </w:p>
    <w:p w:rsidR="00FF663D" w:rsidRDefault="00EF3EF4">
      <w:pPr>
        <w:pStyle w:val="Standard"/>
        <w:jc w:val="both"/>
      </w:pPr>
      <w:r>
        <w:rPr>
          <w:b/>
        </w:rPr>
        <w:lastRenderedPageBreak/>
        <w:t>Informacje ogólne</w:t>
      </w:r>
      <w:r>
        <w:t>.</w:t>
      </w:r>
    </w:p>
    <w:p w:rsidR="00FF663D" w:rsidRDefault="00EF3EF4">
      <w:pPr>
        <w:pStyle w:val="Textbody"/>
        <w:spacing w:after="0"/>
        <w:jc w:val="both"/>
      </w:pPr>
      <w:r>
        <w:rPr>
          <w:szCs w:val="24"/>
        </w:rPr>
        <w:t xml:space="preserve"> Użyte w SIWZ terminy mają następujące znaczenie:</w:t>
      </w:r>
    </w:p>
    <w:p w:rsidR="00FF663D" w:rsidRDefault="00EF3EF4">
      <w:pPr>
        <w:pStyle w:val="Tytu"/>
        <w:widowControl/>
        <w:numPr>
          <w:ilvl w:val="0"/>
          <w:numId w:val="75"/>
        </w:numPr>
        <w:tabs>
          <w:tab w:val="left" w:pos="284"/>
        </w:tabs>
        <w:jc w:val="both"/>
      </w:pPr>
      <w:r>
        <w:rPr>
          <w:b w:val="0"/>
          <w:sz w:val="24"/>
          <w:szCs w:val="24"/>
        </w:rPr>
        <w:t>„Zamawiający” – Gmina Koźminek ul. Kościuszki 7, 62-840 Koźminek</w:t>
      </w:r>
    </w:p>
    <w:p w:rsidR="00FF663D" w:rsidRDefault="00EF3EF4">
      <w:pPr>
        <w:pStyle w:val="Tytu"/>
        <w:widowControl/>
        <w:numPr>
          <w:ilvl w:val="0"/>
          <w:numId w:val="1"/>
        </w:numPr>
        <w:tabs>
          <w:tab w:val="left" w:pos="284"/>
        </w:tabs>
        <w:jc w:val="both"/>
      </w:pPr>
      <w:r>
        <w:rPr>
          <w:b w:val="0"/>
          <w:sz w:val="24"/>
          <w:szCs w:val="24"/>
        </w:rPr>
        <w:t>„Postępowanie” – postępowanie o udzielenie zamówienia publicznego prowadzone przez Zamawiającego na podstawie niniejszej Specyfikacji i ustawy,</w:t>
      </w:r>
    </w:p>
    <w:p w:rsidR="00FF663D" w:rsidRDefault="00EF3EF4">
      <w:pPr>
        <w:pStyle w:val="Tytu"/>
        <w:widowControl/>
        <w:numPr>
          <w:ilvl w:val="0"/>
          <w:numId w:val="1"/>
        </w:numPr>
        <w:tabs>
          <w:tab w:val="left" w:pos="284"/>
        </w:tabs>
        <w:jc w:val="both"/>
      </w:pPr>
      <w:r>
        <w:rPr>
          <w:b w:val="0"/>
          <w:sz w:val="24"/>
          <w:szCs w:val="24"/>
        </w:rPr>
        <w:t>„SIWZ”, „Specyfikacja” – niniejsza Specyfikacja Istotnych Warunków   Zamówienia,</w:t>
      </w:r>
    </w:p>
    <w:p w:rsidR="00FF663D" w:rsidRDefault="00EF3EF4">
      <w:pPr>
        <w:pStyle w:val="Tytu"/>
        <w:widowControl/>
        <w:numPr>
          <w:ilvl w:val="0"/>
          <w:numId w:val="1"/>
        </w:numPr>
        <w:tabs>
          <w:tab w:val="left" w:pos="284"/>
        </w:tabs>
        <w:jc w:val="both"/>
      </w:pPr>
      <w:r>
        <w:rPr>
          <w:b w:val="0"/>
          <w:sz w:val="24"/>
          <w:szCs w:val="24"/>
        </w:rPr>
        <w:t xml:space="preserve">„Ustawa” – ustawa z dnia 29 stycznia 2004r. Prawo zamówień publicznych (Dz. U. z 2017r. poz.1579 z </w:t>
      </w:r>
      <w:proofErr w:type="spellStart"/>
      <w:r>
        <w:rPr>
          <w:b w:val="0"/>
          <w:sz w:val="24"/>
          <w:szCs w:val="24"/>
        </w:rPr>
        <w:t>późn</w:t>
      </w:r>
      <w:proofErr w:type="spellEnd"/>
      <w:r>
        <w:rPr>
          <w:b w:val="0"/>
          <w:sz w:val="24"/>
          <w:szCs w:val="24"/>
        </w:rPr>
        <w:t>. zm.),</w:t>
      </w:r>
    </w:p>
    <w:p w:rsidR="00FF663D" w:rsidRDefault="00EF3EF4">
      <w:pPr>
        <w:pStyle w:val="Tytu"/>
        <w:widowControl/>
        <w:numPr>
          <w:ilvl w:val="0"/>
          <w:numId w:val="1"/>
        </w:numPr>
        <w:tabs>
          <w:tab w:val="left" w:pos="284"/>
        </w:tabs>
        <w:jc w:val="both"/>
      </w:pPr>
      <w:r>
        <w:rPr>
          <w:b w:val="0"/>
          <w:sz w:val="24"/>
          <w:szCs w:val="24"/>
        </w:rPr>
        <w:t>„Zamówienie” - należy przez to rozumieć zamówienie publiczne, którego przedmiot został opisany w ust. III</w:t>
      </w:r>
    </w:p>
    <w:p w:rsidR="00FF663D" w:rsidRDefault="00EF3EF4">
      <w:pPr>
        <w:pStyle w:val="Tytu"/>
        <w:widowControl/>
        <w:numPr>
          <w:ilvl w:val="0"/>
          <w:numId w:val="1"/>
        </w:numPr>
        <w:tabs>
          <w:tab w:val="left" w:pos="284"/>
        </w:tabs>
        <w:jc w:val="both"/>
      </w:pPr>
      <w:r>
        <w:rPr>
          <w:b w:val="0"/>
          <w:sz w:val="24"/>
          <w:szCs w:val="24"/>
        </w:rPr>
        <w:t>„Wykonawca” – podmiot, który ubiega się o wykonanie Zamówienia, złoży ofertę na wykonanie Zamówienia lub zawarł z Zamawiającym umowę w sprawie wykonania Zamówienia.</w:t>
      </w:r>
    </w:p>
    <w:p w:rsidR="00FF663D" w:rsidRDefault="00EF3EF4">
      <w:pPr>
        <w:pStyle w:val="Tytu"/>
        <w:widowControl/>
        <w:numPr>
          <w:ilvl w:val="0"/>
          <w:numId w:val="1"/>
        </w:numPr>
        <w:tabs>
          <w:tab w:val="left" w:pos="284"/>
        </w:tabs>
        <w:jc w:val="both"/>
      </w:pPr>
      <w:r>
        <w:rPr>
          <w:b w:val="0"/>
          <w:sz w:val="24"/>
          <w:szCs w:val="24"/>
        </w:rPr>
        <w:t>„Wykonawcy wspólnie ubiegający się o udzielenie zamówienia” –  w szczególności członkowie konsorcjów, wspólnicy spółek cywilnych.</w:t>
      </w:r>
    </w:p>
    <w:p w:rsidR="00FF663D" w:rsidRDefault="00EF3EF4">
      <w:pPr>
        <w:pStyle w:val="Textbody"/>
        <w:spacing w:after="0"/>
        <w:jc w:val="both"/>
      </w:pPr>
      <w:r>
        <w:rPr>
          <w:szCs w:val="24"/>
        </w:rPr>
        <w:t xml:space="preserve"> </w:t>
      </w:r>
    </w:p>
    <w:p w:rsidR="00FF663D" w:rsidRDefault="00EF3EF4">
      <w:pPr>
        <w:pStyle w:val="Textbody"/>
        <w:spacing w:after="0"/>
        <w:jc w:val="both"/>
      </w:pPr>
      <w:r>
        <w:rPr>
          <w:szCs w:val="24"/>
        </w:rPr>
        <w:t>Wykonawca winien zapoznać się z całością SIWZ.</w:t>
      </w:r>
    </w:p>
    <w:p w:rsidR="00FF663D" w:rsidRDefault="00EF3EF4">
      <w:pPr>
        <w:pStyle w:val="Textbody"/>
        <w:spacing w:after="0"/>
        <w:jc w:val="both"/>
      </w:pPr>
      <w:r>
        <w:rPr>
          <w:szCs w:val="24"/>
        </w:rPr>
        <w:t>Oferta oraz dokumenty i oświadczenia do niej dołączone powinny być przygotowane zgodnie z wymogami zawartymi w SIWZ i odpowiadać jej treści.</w:t>
      </w:r>
    </w:p>
    <w:p w:rsidR="00FF663D" w:rsidRDefault="00FF663D">
      <w:pPr>
        <w:pStyle w:val="Textbody"/>
        <w:spacing w:after="0"/>
        <w:jc w:val="both"/>
        <w:rPr>
          <w:szCs w:val="24"/>
        </w:rPr>
      </w:pPr>
    </w:p>
    <w:p w:rsidR="00FF663D" w:rsidRDefault="00EF3EF4">
      <w:pPr>
        <w:pStyle w:val="Standard"/>
        <w:numPr>
          <w:ilvl w:val="0"/>
          <w:numId w:val="76"/>
        </w:numPr>
        <w:jc w:val="both"/>
      </w:pPr>
      <w:r>
        <w:rPr>
          <w:b/>
        </w:rPr>
        <w:t>Nazwa, adres i inne dane Zamawiającego:</w:t>
      </w:r>
    </w:p>
    <w:p w:rsidR="00FF663D" w:rsidRDefault="00EF3EF4">
      <w:pPr>
        <w:pStyle w:val="Standard"/>
        <w:jc w:val="both"/>
      </w:pPr>
      <w:r>
        <w:rPr>
          <w:rFonts w:eastAsia="Times New Roman"/>
          <w:b/>
          <w:spacing w:val="-2"/>
        </w:rPr>
        <w:t>GMINA KOŹMINEK</w:t>
      </w:r>
    </w:p>
    <w:p w:rsidR="00FF663D" w:rsidRDefault="00EF3EF4">
      <w:pPr>
        <w:pStyle w:val="Standard"/>
        <w:jc w:val="both"/>
      </w:pPr>
      <w:r>
        <w:rPr>
          <w:rFonts w:eastAsia="Times New Roman"/>
          <w:spacing w:val="-2"/>
        </w:rPr>
        <w:t>Koźminek, ul. Kościuszki 7</w:t>
      </w:r>
    </w:p>
    <w:p w:rsidR="00FF663D" w:rsidRDefault="00EF3EF4">
      <w:pPr>
        <w:pStyle w:val="Standard"/>
        <w:jc w:val="both"/>
      </w:pPr>
      <w:r>
        <w:rPr>
          <w:rFonts w:eastAsia="Times New Roman"/>
        </w:rPr>
        <w:t>62-840 Koźminek</w:t>
      </w:r>
    </w:p>
    <w:p w:rsidR="00FF663D" w:rsidRDefault="00EF3EF4">
      <w:pPr>
        <w:pStyle w:val="Standard"/>
        <w:jc w:val="both"/>
      </w:pPr>
      <w:r>
        <w:rPr>
          <w:rFonts w:eastAsia="Times New Roman"/>
        </w:rPr>
        <w:t>NIP 968 086 87 87</w:t>
      </w:r>
    </w:p>
    <w:p w:rsidR="00FF663D" w:rsidRDefault="00EF3EF4">
      <w:pPr>
        <w:pStyle w:val="Standard"/>
        <w:tabs>
          <w:tab w:val="left" w:pos="3780"/>
          <w:tab w:val="left" w:leader="dot" w:pos="8460"/>
        </w:tabs>
        <w:jc w:val="both"/>
      </w:pPr>
      <w:r>
        <w:rPr>
          <w:rFonts w:eastAsia="Times New Roman"/>
        </w:rPr>
        <w:t>Tel.  62 7637085, faks  62 7637207</w:t>
      </w:r>
    </w:p>
    <w:p w:rsidR="00FF663D" w:rsidRDefault="00EF3EF4">
      <w:pPr>
        <w:pStyle w:val="Standard"/>
        <w:tabs>
          <w:tab w:val="left" w:pos="540"/>
        </w:tabs>
        <w:jc w:val="both"/>
      </w:pPr>
      <w:r>
        <w:rPr>
          <w:rFonts w:eastAsia="Times New Roman"/>
        </w:rPr>
        <w:t xml:space="preserve">Adres strony internetowej: </w:t>
      </w:r>
      <w:hyperlink r:id="rId9" w:history="1">
        <w:r>
          <w:rPr>
            <w:rFonts w:eastAsia="Times New Roman"/>
          </w:rPr>
          <w:t>http://kozminek.pl/</w:t>
        </w:r>
      </w:hyperlink>
    </w:p>
    <w:p w:rsidR="00FF663D" w:rsidRDefault="00EF3EF4">
      <w:pPr>
        <w:pStyle w:val="Standard"/>
        <w:tabs>
          <w:tab w:val="left" w:pos="540"/>
        </w:tabs>
        <w:jc w:val="both"/>
      </w:pPr>
      <w:r>
        <w:rPr>
          <w:rFonts w:eastAsia="Times New Roman"/>
        </w:rPr>
        <w:t>E-mail: gmina@kozminek.pl</w:t>
      </w:r>
    </w:p>
    <w:p w:rsidR="00FF663D" w:rsidRDefault="00EF3EF4">
      <w:pPr>
        <w:pStyle w:val="Standard"/>
        <w:tabs>
          <w:tab w:val="left" w:pos="540"/>
        </w:tabs>
        <w:jc w:val="both"/>
      </w:pPr>
      <w:r>
        <w:rPr>
          <w:rFonts w:eastAsia="Times New Roman"/>
        </w:rPr>
        <w:t>Godziny pracy: 7</w:t>
      </w:r>
      <w:r>
        <w:rPr>
          <w:rFonts w:eastAsia="Times New Roman"/>
          <w:vertAlign w:val="superscript"/>
        </w:rPr>
        <w:t>00</w:t>
      </w:r>
      <w:r>
        <w:rPr>
          <w:rFonts w:eastAsia="Times New Roman"/>
        </w:rPr>
        <w:t>-15</w:t>
      </w:r>
      <w:r>
        <w:rPr>
          <w:rFonts w:eastAsia="Times New Roman"/>
          <w:vertAlign w:val="superscript"/>
        </w:rPr>
        <w:t>00</w:t>
      </w:r>
      <w:r>
        <w:rPr>
          <w:rFonts w:eastAsia="Times New Roman"/>
        </w:rPr>
        <w:t xml:space="preserve"> od poniedziałku do piątku</w:t>
      </w:r>
    </w:p>
    <w:p w:rsidR="00FF663D" w:rsidRDefault="00FF663D">
      <w:pPr>
        <w:pStyle w:val="Standard"/>
        <w:jc w:val="both"/>
      </w:pPr>
    </w:p>
    <w:p w:rsidR="00FF663D" w:rsidRDefault="00EF3EF4">
      <w:pPr>
        <w:pStyle w:val="Standard"/>
        <w:numPr>
          <w:ilvl w:val="0"/>
          <w:numId w:val="2"/>
        </w:numPr>
        <w:tabs>
          <w:tab w:val="left" w:pos="567"/>
        </w:tabs>
        <w:jc w:val="both"/>
      </w:pPr>
      <w:r>
        <w:rPr>
          <w:b/>
        </w:rPr>
        <w:t>Tryb udzielenia zamówienia.</w:t>
      </w:r>
    </w:p>
    <w:p w:rsidR="00FF663D" w:rsidRDefault="00EF3EF4">
      <w:pPr>
        <w:pStyle w:val="Standard"/>
        <w:numPr>
          <w:ilvl w:val="0"/>
          <w:numId w:val="77"/>
        </w:numPr>
        <w:tabs>
          <w:tab w:val="left" w:pos="284"/>
        </w:tabs>
        <w:jc w:val="both"/>
      </w:pPr>
      <w:r>
        <w:t>Postępowanie o udzielenie zamówienia jest prowadzone w trybie przetargu nieograniczonego na podstawie art.39 ustawy Prawo zamówień publicznych z dnia 29 stycznia 2004 r. (tj. Dz. U. z 2017 r. poz. 1579</w:t>
      </w:r>
      <w:r>
        <w:rPr>
          <w:rFonts w:eastAsia="Times New Roman"/>
        </w:rPr>
        <w:t xml:space="preserve">.), </w:t>
      </w:r>
      <w:r>
        <w:t xml:space="preserve">o wartości szacunkowej niższej niż kwoty określone w przepisach wydanych na podstawie art. 11 ust. 8 ustawy </w:t>
      </w:r>
      <w:proofErr w:type="spellStart"/>
      <w:r>
        <w:t>Pzp</w:t>
      </w:r>
      <w:proofErr w:type="spellEnd"/>
      <w:r>
        <w:t>.</w:t>
      </w:r>
    </w:p>
    <w:p w:rsidR="00FF663D" w:rsidRDefault="00EF3EF4">
      <w:pPr>
        <w:pStyle w:val="Standard"/>
        <w:numPr>
          <w:ilvl w:val="0"/>
          <w:numId w:val="3"/>
        </w:numPr>
        <w:tabs>
          <w:tab w:val="left" w:pos="284"/>
        </w:tabs>
        <w:jc w:val="both"/>
      </w:pPr>
      <w:r>
        <w:t xml:space="preserve">W zakresie nieuregulowanym niniejszą Specyfikacją Istotnych Warunków Zamówienia, zwaną dalej „SIWZ”, zastosowanie mają przepisy ustawy </w:t>
      </w:r>
      <w:proofErr w:type="spellStart"/>
      <w:r>
        <w:t>Pzp</w:t>
      </w:r>
      <w:proofErr w:type="spellEnd"/>
      <w:r>
        <w:t>.</w:t>
      </w:r>
    </w:p>
    <w:p w:rsidR="00FF663D" w:rsidRDefault="00EF3EF4">
      <w:pPr>
        <w:pStyle w:val="Standard"/>
        <w:numPr>
          <w:ilvl w:val="0"/>
          <w:numId w:val="3"/>
        </w:numPr>
        <w:tabs>
          <w:tab w:val="left" w:pos="284"/>
        </w:tabs>
        <w:jc w:val="both"/>
      </w:pPr>
      <w:r>
        <w:t xml:space="preserve">Zamawiający przewiduje zastosowanie tzw. Procedury odwróconej, wynikającej z art. 24aa ustawy </w:t>
      </w:r>
      <w:proofErr w:type="spellStart"/>
      <w:r>
        <w:t>Pzp</w:t>
      </w:r>
      <w:proofErr w:type="spellEnd"/>
      <w:r>
        <w:t>.</w:t>
      </w:r>
    </w:p>
    <w:p w:rsidR="00FF663D" w:rsidRDefault="00FF663D">
      <w:pPr>
        <w:pStyle w:val="Standard"/>
        <w:tabs>
          <w:tab w:val="left" w:pos="284"/>
        </w:tabs>
        <w:jc w:val="both"/>
        <w:rPr>
          <w:b/>
        </w:rPr>
      </w:pPr>
    </w:p>
    <w:p w:rsidR="00FF663D" w:rsidRDefault="00D576E2" w:rsidP="00D576E2">
      <w:pPr>
        <w:pStyle w:val="Standard"/>
        <w:tabs>
          <w:tab w:val="left" w:pos="567"/>
        </w:tabs>
        <w:jc w:val="both"/>
      </w:pPr>
      <w:r>
        <w:rPr>
          <w:b/>
        </w:rPr>
        <w:t xml:space="preserve">III. </w:t>
      </w:r>
      <w:r w:rsidR="00EF3EF4">
        <w:rPr>
          <w:b/>
        </w:rPr>
        <w:t>Opis przedmiotu zamówienia.</w:t>
      </w:r>
    </w:p>
    <w:p w:rsidR="00FF663D" w:rsidRDefault="00EF3EF4" w:rsidP="0070549D">
      <w:pPr>
        <w:pStyle w:val="Standard"/>
        <w:numPr>
          <w:ilvl w:val="0"/>
          <w:numId w:val="78"/>
        </w:numPr>
        <w:tabs>
          <w:tab w:val="left" w:pos="0"/>
          <w:tab w:val="left" w:pos="284"/>
        </w:tabs>
        <w:jc w:val="both"/>
      </w:pPr>
      <w:r>
        <w:rPr>
          <w:rFonts w:eastAsia="Arial"/>
          <w:color w:val="000000"/>
        </w:rPr>
        <w:t xml:space="preserve">Przedmiotem zamówienia są roboty budowlane : </w:t>
      </w:r>
      <w:r>
        <w:t xml:space="preserve"> </w:t>
      </w:r>
    </w:p>
    <w:p w:rsidR="00FF663D" w:rsidRDefault="00EF3EF4">
      <w:pPr>
        <w:pStyle w:val="pkt"/>
        <w:spacing w:before="0" w:after="0"/>
        <w:ind w:left="0" w:firstLine="0"/>
      </w:pPr>
      <w:r>
        <w:rPr>
          <w:b/>
        </w:rPr>
        <w:t>„Zbiornik Murowaniec – Centrum rekreacji, aktywnego wypoczynku i edukacji ekologicznej</w:t>
      </w:r>
      <w:bookmarkStart w:id="1" w:name="_GoBack1"/>
      <w:r>
        <w:rPr>
          <w:b/>
        </w:rPr>
        <w:t>.</w:t>
      </w:r>
      <w:bookmarkEnd w:id="1"/>
      <w:r>
        <w:rPr>
          <w:b/>
        </w:rPr>
        <w:t>”</w:t>
      </w:r>
    </w:p>
    <w:p w:rsidR="00D576E2" w:rsidRPr="00BC1A40" w:rsidRDefault="001B7570" w:rsidP="00D576E2">
      <w:pPr>
        <w:autoSpaceDE w:val="0"/>
        <w:spacing w:after="0" w:line="240" w:lineRule="auto"/>
        <w:jc w:val="both"/>
        <w:rPr>
          <w:rFonts w:ascii="Times New Roman" w:hAnsi="Times New Roman"/>
          <w:sz w:val="24"/>
          <w:szCs w:val="24"/>
        </w:rPr>
      </w:pPr>
      <w:r w:rsidRPr="001B7570">
        <w:rPr>
          <w:rFonts w:ascii="Times New Roman" w:hAnsi="Times New Roman" w:cs="Times New Roman"/>
          <w:b/>
          <w:bCs/>
          <w:sz w:val="24"/>
          <w:szCs w:val="24"/>
        </w:rPr>
        <w:t xml:space="preserve">Zadanie jest współfinasowane ze środków Europejskiego Funduszu Rolnego na rzecz Rozwoju Obszarów Wiejskich </w:t>
      </w:r>
      <w:r w:rsidRPr="001B7570">
        <w:rPr>
          <w:rFonts w:ascii="Times New Roman" w:hAnsi="Times New Roman" w:cs="Times New Roman"/>
          <w:sz w:val="24"/>
          <w:szCs w:val="24"/>
        </w:rPr>
        <w:t xml:space="preserve">: </w:t>
      </w:r>
      <w:r w:rsidR="00D576E2" w:rsidRPr="001B7570">
        <w:rPr>
          <w:rFonts w:ascii="Times New Roman" w:hAnsi="Times New Roman" w:cs="Times New Roman"/>
          <w:sz w:val="24"/>
          <w:szCs w:val="24"/>
        </w:rPr>
        <w:t xml:space="preserve">w ramach poddziałania 19.2 „Wsparcie na wdrażanie operacji w ramach strategii rozwoju lokalnego kierowanego przez społeczność” w ramach </w:t>
      </w:r>
      <w:r w:rsidR="00D576E2" w:rsidRPr="001B7570">
        <w:rPr>
          <w:rFonts w:ascii="Times New Roman" w:hAnsi="Times New Roman" w:cs="Times New Roman"/>
          <w:sz w:val="24"/>
          <w:szCs w:val="24"/>
        </w:rPr>
        <w:lastRenderedPageBreak/>
        <w:t>działania „Wsparcie dla rozwoju lokalnego</w:t>
      </w:r>
      <w:r w:rsidR="00D576E2" w:rsidRPr="007C4168">
        <w:rPr>
          <w:rFonts w:ascii="Times New Roman" w:hAnsi="Times New Roman"/>
          <w:sz w:val="24"/>
          <w:szCs w:val="24"/>
        </w:rPr>
        <w:t xml:space="preserve"> w ramach inicjatywy LEADER” objętego Programem Rozwoju Obszarów Wiejskich na lata 2014-2020 w zakresie </w:t>
      </w:r>
      <w:r w:rsidR="00D576E2" w:rsidRPr="00BC1A40">
        <w:rPr>
          <w:rFonts w:ascii="Times New Roman" w:hAnsi="Times New Roman"/>
          <w:b/>
          <w:sz w:val="24"/>
          <w:szCs w:val="24"/>
        </w:rPr>
        <w:t>Budowa lu</w:t>
      </w:r>
      <w:r w:rsidR="0080566E" w:rsidRPr="00BC1A40">
        <w:rPr>
          <w:rFonts w:ascii="Times New Roman" w:hAnsi="Times New Roman"/>
          <w:b/>
          <w:sz w:val="24"/>
          <w:szCs w:val="24"/>
        </w:rPr>
        <w:t>b przebudowa ogólnodostępnej i</w:t>
      </w:r>
      <w:r w:rsidR="00D576E2" w:rsidRPr="00BC1A40">
        <w:rPr>
          <w:rFonts w:ascii="Times New Roman" w:hAnsi="Times New Roman"/>
          <w:b/>
          <w:sz w:val="24"/>
          <w:szCs w:val="24"/>
        </w:rPr>
        <w:t xml:space="preserve"> niekomercyjnej infrastruktury turystycznej lub rekreacyjnej, lub kulturalnej.</w:t>
      </w:r>
      <w:r w:rsidR="00BC1A40">
        <w:rPr>
          <w:rFonts w:ascii="Times New Roman" w:hAnsi="Times New Roman"/>
          <w:b/>
          <w:sz w:val="24"/>
          <w:szCs w:val="24"/>
        </w:rPr>
        <w:t xml:space="preserve"> </w:t>
      </w:r>
      <w:r w:rsidRPr="001B7570">
        <w:rPr>
          <w:rFonts w:ascii="Times New Roman" w:hAnsi="Times New Roman"/>
          <w:sz w:val="24"/>
          <w:szCs w:val="24"/>
        </w:rPr>
        <w:t>Umowa o przyznaniu po</w:t>
      </w:r>
      <w:r>
        <w:rPr>
          <w:rFonts w:ascii="Times New Roman" w:hAnsi="Times New Roman"/>
          <w:sz w:val="24"/>
          <w:szCs w:val="24"/>
        </w:rPr>
        <w:t xml:space="preserve">mocy NR 00507-6935-UM1510843/17, zawarta 3 listopada 2017r. </w:t>
      </w:r>
      <w:r w:rsidRPr="001B7570">
        <w:rPr>
          <w:rFonts w:ascii="Times New Roman" w:hAnsi="Times New Roman"/>
          <w:sz w:val="24"/>
          <w:szCs w:val="24"/>
        </w:rPr>
        <w:t xml:space="preserve"> </w:t>
      </w:r>
      <w:r w:rsidR="00BC1A40" w:rsidRPr="001B7570">
        <w:rPr>
          <w:rFonts w:ascii="Times New Roman" w:hAnsi="Times New Roman"/>
          <w:sz w:val="24"/>
          <w:szCs w:val="24"/>
        </w:rPr>
        <w:t>Wysokość dofinansowania</w:t>
      </w:r>
      <w:r w:rsidR="00BC1A40">
        <w:rPr>
          <w:rFonts w:ascii="Times New Roman" w:hAnsi="Times New Roman"/>
          <w:sz w:val="24"/>
          <w:szCs w:val="24"/>
        </w:rPr>
        <w:t xml:space="preserve"> do 63.63% poniesionych kosztów kwalifikowanych operacji.</w:t>
      </w:r>
    </w:p>
    <w:p w:rsidR="00470BAA" w:rsidRPr="007C4168" w:rsidRDefault="00470BAA" w:rsidP="00D576E2">
      <w:pPr>
        <w:autoSpaceDE w:val="0"/>
        <w:spacing w:after="0" w:line="240" w:lineRule="auto"/>
        <w:jc w:val="both"/>
        <w:rPr>
          <w:rFonts w:ascii="Times New Roman" w:hAnsi="Times New Roman"/>
          <w:b/>
          <w:bCs/>
          <w:i/>
          <w:iCs/>
          <w:sz w:val="24"/>
          <w:szCs w:val="24"/>
        </w:rPr>
      </w:pPr>
    </w:p>
    <w:p w:rsidR="00D576E2" w:rsidRPr="00780268" w:rsidRDefault="00D576E2" w:rsidP="00D576E2">
      <w:pPr>
        <w:spacing w:after="0" w:line="240" w:lineRule="auto"/>
        <w:jc w:val="both"/>
        <w:rPr>
          <w:rFonts w:ascii="Times New Roman" w:hAnsi="Times New Roman"/>
          <w:b/>
          <w:sz w:val="24"/>
          <w:szCs w:val="24"/>
        </w:rPr>
      </w:pPr>
      <w:r w:rsidRPr="00780268">
        <w:rPr>
          <w:rFonts w:ascii="Times New Roman" w:hAnsi="Times New Roman"/>
          <w:b/>
          <w:sz w:val="24"/>
          <w:szCs w:val="24"/>
        </w:rPr>
        <w:t>Kod i nazwa zamówienia według Wspólnego Słownika Zamówień (CPV):</w:t>
      </w:r>
    </w:p>
    <w:p w:rsidR="00D576E2" w:rsidRPr="00780268" w:rsidRDefault="00D576E2" w:rsidP="00D576E2">
      <w:pPr>
        <w:spacing w:after="0" w:line="240" w:lineRule="auto"/>
        <w:jc w:val="both"/>
        <w:rPr>
          <w:rFonts w:ascii="Times New Roman" w:hAnsi="Times New Roman"/>
          <w:sz w:val="24"/>
          <w:szCs w:val="24"/>
        </w:rPr>
      </w:pPr>
      <w:r w:rsidRPr="00780268">
        <w:rPr>
          <w:rFonts w:ascii="Times New Roman" w:hAnsi="Times New Roman"/>
          <w:sz w:val="24"/>
          <w:szCs w:val="24"/>
        </w:rPr>
        <w:t>Przedmiot główny:</w:t>
      </w:r>
    </w:p>
    <w:p w:rsidR="00D576E2" w:rsidRPr="00780268" w:rsidRDefault="00D576E2" w:rsidP="00D576E2">
      <w:pPr>
        <w:pStyle w:val="Style20"/>
        <w:widowControl/>
        <w:tabs>
          <w:tab w:val="left" w:pos="353"/>
        </w:tabs>
        <w:spacing w:line="240" w:lineRule="auto"/>
        <w:ind w:firstLine="0"/>
        <w:jc w:val="both"/>
        <w:rPr>
          <w:rStyle w:val="FontStyle41"/>
          <w:b w:val="0"/>
          <w:color w:val="auto"/>
        </w:rPr>
      </w:pPr>
      <w:r w:rsidRPr="00780268">
        <w:rPr>
          <w:rStyle w:val="FontStyle41"/>
          <w:color w:val="auto"/>
        </w:rPr>
        <w:t>45212140-9 Obiekty rekreacyjne</w:t>
      </w:r>
    </w:p>
    <w:p w:rsidR="00D576E2" w:rsidRPr="00780268" w:rsidRDefault="00D576E2" w:rsidP="00D576E2">
      <w:pPr>
        <w:pStyle w:val="Style20"/>
        <w:widowControl/>
        <w:tabs>
          <w:tab w:val="left" w:pos="353"/>
        </w:tabs>
        <w:spacing w:line="240" w:lineRule="auto"/>
        <w:ind w:firstLine="0"/>
        <w:jc w:val="both"/>
        <w:rPr>
          <w:rStyle w:val="FontStyle41"/>
          <w:b w:val="0"/>
          <w:color w:val="auto"/>
        </w:rPr>
      </w:pPr>
      <w:r w:rsidRPr="00780268">
        <w:rPr>
          <w:rStyle w:val="FontStyle41"/>
          <w:color w:val="auto"/>
        </w:rPr>
        <w:t xml:space="preserve">Dodatkowe kody CPV:  </w:t>
      </w:r>
    </w:p>
    <w:p w:rsidR="00D576E2" w:rsidRPr="00780268" w:rsidRDefault="00D576E2" w:rsidP="00D576E2">
      <w:pPr>
        <w:pStyle w:val="pkt"/>
        <w:autoSpaceDE w:val="0"/>
        <w:spacing w:before="0" w:after="0"/>
        <w:ind w:left="0" w:firstLine="0"/>
        <w:rPr>
          <w:bCs/>
        </w:rPr>
      </w:pPr>
      <w:r w:rsidRPr="00780268">
        <w:rPr>
          <w:bCs/>
        </w:rPr>
        <w:t xml:space="preserve">45233200-1 Roboty w zakresie różnych nawierzchni </w:t>
      </w:r>
    </w:p>
    <w:p w:rsidR="00D576E2" w:rsidRPr="00780268" w:rsidRDefault="00D576E2" w:rsidP="00D576E2">
      <w:pPr>
        <w:pStyle w:val="pkt"/>
        <w:autoSpaceDE w:val="0"/>
        <w:spacing w:before="0" w:after="0"/>
        <w:ind w:left="0" w:firstLine="0"/>
        <w:rPr>
          <w:bCs/>
        </w:rPr>
      </w:pPr>
      <w:r w:rsidRPr="00780268">
        <w:rPr>
          <w:bCs/>
        </w:rPr>
        <w:t>45233253-7 Roboty w zakresie nawierzchni dróg dla pieszych</w:t>
      </w:r>
    </w:p>
    <w:p w:rsidR="00D576E2" w:rsidRPr="00780268" w:rsidRDefault="00D576E2" w:rsidP="00D576E2">
      <w:pPr>
        <w:pStyle w:val="pkt"/>
        <w:autoSpaceDE w:val="0"/>
        <w:spacing w:before="0" w:after="0"/>
        <w:ind w:left="0" w:firstLine="0"/>
        <w:rPr>
          <w:bCs/>
        </w:rPr>
      </w:pPr>
      <w:r w:rsidRPr="00780268">
        <w:rPr>
          <w:bCs/>
        </w:rPr>
        <w:t>45310000-3 Roboty instalacyjne elektryczne</w:t>
      </w:r>
    </w:p>
    <w:p w:rsidR="00D576E2" w:rsidRPr="00780268" w:rsidRDefault="00D576E2" w:rsidP="00D576E2">
      <w:pPr>
        <w:pStyle w:val="pkt"/>
        <w:autoSpaceDE w:val="0"/>
        <w:spacing w:before="0" w:after="0"/>
        <w:ind w:left="0" w:firstLine="0"/>
        <w:rPr>
          <w:bCs/>
        </w:rPr>
      </w:pPr>
      <w:r w:rsidRPr="00780268">
        <w:rPr>
          <w:bCs/>
        </w:rPr>
        <w:t>45312000-7 Instalowanie systemów alarmowych i anten</w:t>
      </w:r>
    </w:p>
    <w:p w:rsidR="00D576E2" w:rsidRPr="004653F7" w:rsidRDefault="00D576E2" w:rsidP="00D576E2">
      <w:pPr>
        <w:pStyle w:val="pkt"/>
        <w:autoSpaceDE w:val="0"/>
        <w:spacing w:before="0" w:after="0"/>
        <w:ind w:left="0" w:firstLine="0"/>
        <w:rPr>
          <w:bCs/>
        </w:rPr>
      </w:pPr>
    </w:p>
    <w:p w:rsidR="00D576E2" w:rsidRPr="007C4168" w:rsidRDefault="00780268" w:rsidP="00D576E2">
      <w:pPr>
        <w:spacing w:after="0" w:line="240" w:lineRule="auto"/>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2. </w:t>
      </w:r>
      <w:r w:rsidR="00D576E2" w:rsidRPr="007C4168">
        <w:rPr>
          <w:rFonts w:ascii="Times New Roman" w:eastAsia="Times New Roman" w:hAnsi="Times New Roman"/>
          <w:sz w:val="24"/>
          <w:szCs w:val="24"/>
          <w:lang w:eastAsia="pl-PL"/>
        </w:rPr>
        <w:t xml:space="preserve">Przedmiotem zamówienia jest wykonanie: </w:t>
      </w:r>
    </w:p>
    <w:p w:rsidR="00D576E2" w:rsidRPr="007C4168" w:rsidRDefault="00D576E2" w:rsidP="00D576E2">
      <w:pPr>
        <w:pStyle w:val="HTML-wstpniesformatowany"/>
        <w:rPr>
          <w:rFonts w:ascii="Times New Roman" w:hAnsi="Times New Roman" w:cs="Times New Roman"/>
          <w:sz w:val="24"/>
          <w:szCs w:val="24"/>
        </w:rPr>
      </w:pPr>
      <w:r w:rsidRPr="007C4168">
        <w:rPr>
          <w:rFonts w:ascii="Times New Roman" w:hAnsi="Times New Roman" w:cs="Times New Roman"/>
          <w:sz w:val="24"/>
          <w:szCs w:val="24"/>
        </w:rPr>
        <w:t>Projekt pn. "Zbiornik Murowaniec - Centrum rekreacji, aktywnego wypoczynku i edukacji ekologicznej"</w:t>
      </w:r>
      <w:r>
        <w:rPr>
          <w:rFonts w:ascii="Times New Roman" w:hAnsi="Times New Roman" w:cs="Times New Roman"/>
          <w:sz w:val="24"/>
          <w:szCs w:val="24"/>
        </w:rPr>
        <w:t>:</w:t>
      </w:r>
    </w:p>
    <w:p w:rsidR="00D576E2" w:rsidRPr="007C4168" w:rsidRDefault="00D576E2" w:rsidP="0070549D">
      <w:pPr>
        <w:widowControl/>
        <w:numPr>
          <w:ilvl w:val="0"/>
          <w:numId w:val="147"/>
        </w:numPr>
        <w:suppressAutoHyphens w:val="0"/>
        <w:autoSpaceDN/>
        <w:spacing w:after="0" w:line="240" w:lineRule="auto"/>
        <w:ind w:left="1068"/>
        <w:textAlignment w:val="auto"/>
        <w:rPr>
          <w:rFonts w:ascii="Times New Roman" w:eastAsia="Times New Roman" w:hAnsi="Times New Roman"/>
          <w:sz w:val="24"/>
          <w:szCs w:val="24"/>
          <w:lang w:eastAsia="pl-PL"/>
        </w:rPr>
      </w:pPr>
      <w:r w:rsidRPr="007C4168">
        <w:rPr>
          <w:rFonts w:ascii="Times New Roman" w:eastAsia="Times New Roman" w:hAnsi="Times New Roman"/>
          <w:sz w:val="24"/>
          <w:szCs w:val="24"/>
          <w:lang w:eastAsia="pl-PL"/>
        </w:rPr>
        <w:t xml:space="preserve">Sieci oświetlenia ciągu pieszo jezdnego, na działkach o numerach geodezyjnych: 91/4, 92/3, 94, 102/2, 104/1, 100/1,97/1, 98/1, 99, 105/1,106/5,101 obręb Józefina. </w:t>
      </w:r>
    </w:p>
    <w:p w:rsidR="00D576E2" w:rsidRPr="007C4168" w:rsidRDefault="00D576E2" w:rsidP="0070549D">
      <w:pPr>
        <w:widowControl/>
        <w:numPr>
          <w:ilvl w:val="0"/>
          <w:numId w:val="147"/>
        </w:numPr>
        <w:suppressAutoHyphens w:val="0"/>
        <w:autoSpaceDN/>
        <w:spacing w:after="0" w:line="240" w:lineRule="auto"/>
        <w:ind w:left="1068"/>
        <w:textAlignment w:val="auto"/>
        <w:rPr>
          <w:rFonts w:ascii="Times New Roman" w:eastAsia="Times New Roman" w:hAnsi="Times New Roman"/>
          <w:sz w:val="24"/>
          <w:szCs w:val="24"/>
          <w:lang w:eastAsia="pl-PL"/>
        </w:rPr>
      </w:pPr>
      <w:r w:rsidRPr="007C4168">
        <w:rPr>
          <w:rFonts w:ascii="Times New Roman" w:eastAsia="Times New Roman" w:hAnsi="Times New Roman"/>
          <w:sz w:val="24"/>
          <w:szCs w:val="24"/>
          <w:lang w:eastAsia="pl-PL"/>
        </w:rPr>
        <w:t>Wymiana opraw oświetleniowych na energooszczędne LED na istniejącym oświ</w:t>
      </w:r>
      <w:r w:rsidRPr="007C4168">
        <w:rPr>
          <w:rFonts w:ascii="Times New Roman" w:eastAsia="Times New Roman" w:hAnsi="Times New Roman"/>
          <w:sz w:val="24"/>
          <w:szCs w:val="24"/>
          <w:lang w:eastAsia="pl-PL"/>
        </w:rPr>
        <w:t>e</w:t>
      </w:r>
      <w:r w:rsidRPr="007C4168">
        <w:rPr>
          <w:rFonts w:ascii="Times New Roman" w:eastAsia="Times New Roman" w:hAnsi="Times New Roman"/>
          <w:sz w:val="24"/>
          <w:szCs w:val="24"/>
          <w:lang w:eastAsia="pl-PL"/>
        </w:rPr>
        <w:t xml:space="preserve">tleniu na tamie, </w:t>
      </w:r>
    </w:p>
    <w:p w:rsidR="00D576E2" w:rsidRPr="007C4168" w:rsidRDefault="00D576E2" w:rsidP="0070549D">
      <w:pPr>
        <w:widowControl/>
        <w:numPr>
          <w:ilvl w:val="0"/>
          <w:numId w:val="147"/>
        </w:numPr>
        <w:suppressAutoHyphens w:val="0"/>
        <w:autoSpaceDN/>
        <w:spacing w:after="0" w:line="240" w:lineRule="auto"/>
        <w:ind w:left="1068"/>
        <w:textAlignment w:val="auto"/>
        <w:rPr>
          <w:rFonts w:ascii="Times New Roman" w:eastAsia="Times New Roman" w:hAnsi="Times New Roman"/>
          <w:sz w:val="24"/>
          <w:szCs w:val="24"/>
          <w:lang w:eastAsia="pl-PL"/>
        </w:rPr>
      </w:pPr>
      <w:r w:rsidRPr="007C4168">
        <w:rPr>
          <w:rFonts w:ascii="Times New Roman" w:eastAsia="Times New Roman" w:hAnsi="Times New Roman"/>
          <w:sz w:val="24"/>
          <w:szCs w:val="24"/>
          <w:lang w:eastAsia="pl-PL"/>
        </w:rPr>
        <w:t>Budowa schodów terenowych,</w:t>
      </w:r>
    </w:p>
    <w:p w:rsidR="00D576E2" w:rsidRPr="007C4168" w:rsidRDefault="00D576E2" w:rsidP="0070549D">
      <w:pPr>
        <w:widowControl/>
        <w:numPr>
          <w:ilvl w:val="0"/>
          <w:numId w:val="147"/>
        </w:numPr>
        <w:suppressAutoHyphens w:val="0"/>
        <w:autoSpaceDN/>
        <w:spacing w:after="0" w:line="240" w:lineRule="auto"/>
        <w:ind w:left="1068"/>
        <w:textAlignment w:val="auto"/>
        <w:rPr>
          <w:rFonts w:ascii="Times New Roman" w:eastAsia="Times New Roman" w:hAnsi="Times New Roman"/>
          <w:sz w:val="24"/>
          <w:szCs w:val="24"/>
          <w:lang w:eastAsia="pl-PL"/>
        </w:rPr>
      </w:pPr>
      <w:r w:rsidRPr="007C4168">
        <w:rPr>
          <w:rFonts w:ascii="Times New Roman" w:eastAsia="Times New Roman" w:hAnsi="Times New Roman"/>
          <w:sz w:val="24"/>
          <w:szCs w:val="24"/>
          <w:lang w:eastAsia="pl-PL"/>
        </w:rPr>
        <w:t>Budowa odcięcia dojazdu do ścieżki rowerowej dla pojazdów mechanicznych,</w:t>
      </w:r>
    </w:p>
    <w:p w:rsidR="00D576E2" w:rsidRPr="007C4168" w:rsidRDefault="00D576E2" w:rsidP="0070549D">
      <w:pPr>
        <w:widowControl/>
        <w:numPr>
          <w:ilvl w:val="0"/>
          <w:numId w:val="147"/>
        </w:numPr>
        <w:suppressAutoHyphens w:val="0"/>
        <w:autoSpaceDN/>
        <w:spacing w:after="0" w:line="240" w:lineRule="auto"/>
        <w:ind w:left="1068"/>
        <w:textAlignment w:val="auto"/>
        <w:rPr>
          <w:rFonts w:ascii="Times New Roman" w:eastAsia="Times New Roman" w:hAnsi="Times New Roman"/>
          <w:sz w:val="24"/>
          <w:szCs w:val="24"/>
          <w:lang w:eastAsia="pl-PL"/>
        </w:rPr>
      </w:pPr>
      <w:r w:rsidRPr="007C4168">
        <w:rPr>
          <w:rFonts w:ascii="Times New Roman" w:eastAsia="Times New Roman" w:hAnsi="Times New Roman"/>
          <w:sz w:val="24"/>
          <w:szCs w:val="24"/>
          <w:lang w:eastAsia="pl-PL"/>
        </w:rPr>
        <w:t xml:space="preserve">Budowa monitoringu, </w:t>
      </w:r>
    </w:p>
    <w:p w:rsidR="00D576E2" w:rsidRPr="007C4168" w:rsidRDefault="00D576E2" w:rsidP="0070549D">
      <w:pPr>
        <w:widowControl/>
        <w:numPr>
          <w:ilvl w:val="0"/>
          <w:numId w:val="147"/>
        </w:numPr>
        <w:suppressAutoHyphens w:val="0"/>
        <w:autoSpaceDN/>
        <w:spacing w:after="0" w:line="240" w:lineRule="auto"/>
        <w:ind w:left="1068"/>
        <w:textAlignment w:val="auto"/>
        <w:rPr>
          <w:rFonts w:ascii="Times New Roman" w:eastAsia="Times New Roman" w:hAnsi="Times New Roman"/>
          <w:sz w:val="24"/>
          <w:szCs w:val="24"/>
          <w:lang w:eastAsia="pl-PL"/>
        </w:rPr>
      </w:pPr>
      <w:r w:rsidRPr="007C4168">
        <w:rPr>
          <w:rFonts w:ascii="Times New Roman" w:eastAsia="Times New Roman" w:hAnsi="Times New Roman"/>
          <w:sz w:val="24"/>
          <w:szCs w:val="24"/>
          <w:lang w:eastAsia="pl-PL"/>
        </w:rPr>
        <w:t>Budowa i wyposażenie miejsc zatrzymania,</w:t>
      </w:r>
    </w:p>
    <w:p w:rsidR="00D576E2" w:rsidRPr="004653F7" w:rsidRDefault="00D576E2" w:rsidP="0070549D">
      <w:pPr>
        <w:widowControl/>
        <w:numPr>
          <w:ilvl w:val="0"/>
          <w:numId w:val="147"/>
        </w:numPr>
        <w:suppressAutoHyphens w:val="0"/>
        <w:autoSpaceDN/>
        <w:spacing w:after="0" w:line="240" w:lineRule="auto"/>
        <w:ind w:left="1068"/>
        <w:textAlignment w:val="auto"/>
        <w:rPr>
          <w:rFonts w:ascii="Times New Roman" w:eastAsia="Times New Roman" w:hAnsi="Times New Roman"/>
          <w:sz w:val="24"/>
          <w:szCs w:val="24"/>
          <w:lang w:eastAsia="pl-PL"/>
        </w:rPr>
      </w:pPr>
      <w:r w:rsidRPr="007C4168">
        <w:rPr>
          <w:rFonts w:ascii="Times New Roman" w:eastAsia="Times New Roman" w:hAnsi="Times New Roman"/>
          <w:sz w:val="24"/>
          <w:szCs w:val="24"/>
          <w:lang w:eastAsia="pl-PL"/>
        </w:rPr>
        <w:t>Budowa i wyposażenie placów zbiorczych na śmieci i toalet przenośnych,</w:t>
      </w:r>
    </w:p>
    <w:p w:rsidR="00FF663D" w:rsidRPr="00D576E2" w:rsidRDefault="00780268" w:rsidP="00D576E2">
      <w:pPr>
        <w:pStyle w:val="Style16"/>
        <w:widowControl/>
        <w:jc w:val="both"/>
      </w:pPr>
      <w:r>
        <w:rPr>
          <w:rStyle w:val="FontStyle41"/>
          <w:sz w:val="24"/>
        </w:rPr>
        <w:t>3</w:t>
      </w:r>
      <w:r w:rsidR="00D576E2" w:rsidRPr="00D576E2">
        <w:rPr>
          <w:rStyle w:val="FontStyle41"/>
          <w:b w:val="0"/>
          <w:sz w:val="24"/>
        </w:rPr>
        <w:t xml:space="preserve">. </w:t>
      </w:r>
      <w:r w:rsidR="00EF3EF4" w:rsidRPr="00D576E2">
        <w:rPr>
          <w:rStyle w:val="FontStyle41"/>
          <w:b w:val="0"/>
          <w:sz w:val="24"/>
        </w:rPr>
        <w:t xml:space="preserve"> </w:t>
      </w:r>
      <w:r w:rsidR="00D576E2" w:rsidRPr="00D576E2">
        <w:rPr>
          <w:rStyle w:val="FontStyle41"/>
          <w:b w:val="0"/>
          <w:sz w:val="24"/>
        </w:rPr>
        <w:t>Plac budowy</w:t>
      </w:r>
    </w:p>
    <w:p w:rsidR="00FF663D" w:rsidRDefault="00EF3EF4">
      <w:pPr>
        <w:pStyle w:val="Style20"/>
        <w:widowControl/>
        <w:tabs>
          <w:tab w:val="left" w:pos="353"/>
        </w:tabs>
        <w:spacing w:line="240" w:lineRule="auto"/>
        <w:ind w:firstLine="0"/>
        <w:jc w:val="both"/>
      </w:pPr>
      <w:r>
        <w:rPr>
          <w:rStyle w:val="FontStyle41"/>
          <w:b w:val="0"/>
          <w:sz w:val="24"/>
        </w:rPr>
        <w:t>Plac budowy  dla prowadzenia robót należy zabezpieczyć zgodnie z planem  BIOZ oraz zgodnie z przepisami prawa o ruchu drogowym, budowlanego, BZHO i ppoż.</w:t>
      </w:r>
    </w:p>
    <w:p w:rsidR="00FF663D" w:rsidRDefault="00D576E2" w:rsidP="00D576E2">
      <w:pPr>
        <w:pStyle w:val="Default"/>
        <w:tabs>
          <w:tab w:val="left" w:pos="284"/>
        </w:tabs>
        <w:jc w:val="both"/>
      </w:pPr>
      <w:r>
        <w:rPr>
          <w:rFonts w:ascii="Times New Roman" w:hAnsi="Times New Roman" w:cs="Times New Roman"/>
        </w:rPr>
        <w:t xml:space="preserve">4. </w:t>
      </w:r>
      <w:r w:rsidR="00EF3EF4">
        <w:rPr>
          <w:rFonts w:ascii="Times New Roman" w:hAnsi="Times New Roman" w:cs="Times New Roman"/>
        </w:rPr>
        <w:t>Przedmiotowe zadanie należy wykonać zgodnie z zakresem określonym w Specyfikacji Istotnych Warunków Zamówienia, dokumentacją projektową, oraz wytycznymi w Specyfikacji technicznej wykonania i odbioru robót, przedmiaru robót i kosztorysu ofertowym (ślepy).</w:t>
      </w:r>
    </w:p>
    <w:p w:rsidR="00FF663D" w:rsidRDefault="00D576E2" w:rsidP="00D576E2">
      <w:pPr>
        <w:pStyle w:val="Default"/>
        <w:tabs>
          <w:tab w:val="left" w:pos="284"/>
        </w:tabs>
        <w:jc w:val="both"/>
      </w:pPr>
      <w:r>
        <w:rPr>
          <w:rFonts w:ascii="Times New Roman" w:hAnsi="Times New Roman" w:cs="Times New Roman"/>
          <w:b/>
        </w:rPr>
        <w:t xml:space="preserve">5. </w:t>
      </w:r>
      <w:r w:rsidR="00EF3EF4">
        <w:rPr>
          <w:rFonts w:ascii="Times New Roman" w:hAnsi="Times New Roman" w:cs="Times New Roman"/>
          <w:b/>
        </w:rPr>
        <w:t>Załączone do specyfikacji istotnych warunków zamówienia przedmiary robót należy traktować jako elementy dodatkowe (pomocnicze), a nie służące do obliczenia ceny ofertowej.</w:t>
      </w:r>
    </w:p>
    <w:p w:rsidR="00FF663D" w:rsidRDefault="00D576E2" w:rsidP="00D576E2">
      <w:pPr>
        <w:pStyle w:val="Default"/>
        <w:tabs>
          <w:tab w:val="left" w:pos="284"/>
        </w:tabs>
        <w:jc w:val="both"/>
      </w:pPr>
      <w:r>
        <w:rPr>
          <w:rFonts w:ascii="Times New Roman" w:eastAsia="Times New Roman" w:hAnsi="Times New Roman" w:cs="Times New Roman"/>
        </w:rPr>
        <w:t xml:space="preserve">6. </w:t>
      </w:r>
      <w:r w:rsidR="00EF3EF4">
        <w:rPr>
          <w:rFonts w:ascii="Times New Roman" w:eastAsia="Times New Roman" w:hAnsi="Times New Roman" w:cs="Times New Roman"/>
        </w:rPr>
        <w:t>Przy realizacji zamówienia Wykonawca będzie zobowiązany do stosowania jedynie wyrobów dopuszczonych do używania w budownictwie w rozumieniu ustawy z dnia</w:t>
      </w:r>
      <w:r w:rsidR="00EF3EF4">
        <w:rPr>
          <w:rFonts w:ascii="Times New Roman" w:eastAsia="Times New Roman" w:hAnsi="Times New Roman" w:cs="Times New Roman"/>
        </w:rPr>
        <w:br/>
        <w:t>7 lipca 1994r. Prawo budowlane (Dz. U. z 2017 r. poz. 1332) oraz ustawy o wyrobach budowlanych (Dz. U. z 2016r.  poz.1570) oraz innych przepisów, o ile mają zastosowanie.</w:t>
      </w:r>
    </w:p>
    <w:p w:rsidR="00FF663D" w:rsidRDefault="00D576E2" w:rsidP="00D576E2">
      <w:pPr>
        <w:pStyle w:val="Default"/>
        <w:tabs>
          <w:tab w:val="left" w:pos="284"/>
        </w:tabs>
        <w:jc w:val="both"/>
      </w:pPr>
      <w:r>
        <w:rPr>
          <w:rFonts w:ascii="Times New Roman" w:hAnsi="Times New Roman" w:cs="Times New Roman"/>
        </w:rPr>
        <w:t xml:space="preserve">7. </w:t>
      </w:r>
      <w:r w:rsidR="00EF3EF4">
        <w:rPr>
          <w:rFonts w:ascii="Times New Roman" w:hAnsi="Times New Roman" w:cs="Times New Roman"/>
        </w:rPr>
        <w:t xml:space="preserve">Przedmiot zamówienia określono w sposób jednoznaczny i wyczerpujący, za pomocą dostatecznie dokładnych i zrozumiałych określeń, uwzględniając wszystkie wymagania i okoliczności mogące mieć wpływ na sporządzenie oferty, poprzez wskazanie obiektywnych cech technicznych i jakościowych oraz standardów określonych w niektórych miejscach przykładowymi znakami towarowymi, patentami lub pochodzeniem. We wszystkich </w:t>
      </w:r>
      <w:r w:rsidR="00EF3EF4">
        <w:rPr>
          <w:rFonts w:ascii="Times New Roman" w:hAnsi="Times New Roman" w:cs="Times New Roman"/>
        </w:rPr>
        <w:lastRenderedPageBreak/>
        <w:t xml:space="preserve">miejscach dokumentacji Zamawiającego, w których użyto przykładowego znaku towarowego, patentu lub pochodzenia, jest to uzasadnione specyfiką przedmiotu zamówienia i Zamawiający nie może opisać przedmiotu zamówienia za pomocą dostatecznie dokładnych określeń, a w każdym przypadku dopuszcza </w:t>
      </w:r>
      <w:r w:rsidR="00EF3EF4">
        <w:rPr>
          <w:rFonts w:ascii="Times New Roman" w:hAnsi="Times New Roman" w:cs="Times New Roman"/>
          <w:b/>
          <w:u w:val="single"/>
        </w:rPr>
        <w:t>rozwiązania równoważne</w:t>
      </w:r>
      <w:r w:rsidR="00EF3EF4">
        <w:rPr>
          <w:rFonts w:ascii="Times New Roman" w:hAnsi="Times New Roman" w:cs="Times New Roman"/>
        </w:rPr>
        <w:t xml:space="preserve"> opisywanym.</w:t>
      </w:r>
      <w:r w:rsidR="00EF3EF4">
        <w:rPr>
          <w:rFonts w:ascii="Times New Roman" w:hAnsi="Times New Roman" w:cs="Times New Roman"/>
          <w:b/>
          <w:bCs/>
        </w:rPr>
        <w:t xml:space="preserve"> Za równoważne Zamawiający uzna te rozwiązania, </w:t>
      </w:r>
      <w:r w:rsidR="00EF3EF4">
        <w:rPr>
          <w:rFonts w:ascii="Times New Roman" w:hAnsi="Times New Roman" w:cs="Times New Roman"/>
          <w:bCs/>
        </w:rPr>
        <w:t>które oparte są na równoważnych ustaleniach, co do przedmiotu zamówienia i spełniać będą minimalne wymagania, które spełnia produkt opisany poprzez użycie przykładowego znaku towarowego, patentu lub pochodzenia. Cechy techniczne i jakościowe przedmiotu zamówienia winny odpowiadać polskim Normom przenoszącym europejskie normy lub normy innych państw członkowskich Europejskiego Obszaru Gospodarczego.</w:t>
      </w:r>
    </w:p>
    <w:p w:rsidR="00FF663D" w:rsidRDefault="00EF3EF4">
      <w:pPr>
        <w:pStyle w:val="Default"/>
        <w:jc w:val="both"/>
      </w:pPr>
      <w:r>
        <w:rPr>
          <w:rFonts w:ascii="Times New Roman" w:hAnsi="Times New Roman" w:cs="Times New Roman"/>
          <w:bCs/>
        </w:rPr>
        <w:t>Wykonawca, który w ofercie powoła się na zastosowanie rozwiązań równoważnych opisywanych w SIWZ przez Zamawiającego, zobowiązany jest wykazać, że oferowane przez niego produkty, materiały posiadają cechy nie gorsze niż parametry materiałów lub produktów wskazanych w SIWZ oraz o właściwościach funkcjonalnych i jakościowych takich samych lub zbliżonych do tych, które zostały określone w SIWZ, lecz oznaczonych innym znakiem towarowym, patentem lub pochodzeniem, gwarantujące wykonanie robót w zgodzie z dokumentacją projektową i specyfikacją techniczną wykonania i odbioru robót budowlanych oraz zapewniającą uzyskanie parametrów technicznych nie gorszych niż określone w dokumentacji techniczno-budowlano-wykonawczej i specyfikacji technicznej wykonania i odbioru robót budowlanych.</w:t>
      </w:r>
    </w:p>
    <w:p w:rsidR="00D576E2" w:rsidRDefault="00EF3EF4" w:rsidP="00D576E2">
      <w:pPr>
        <w:pStyle w:val="Default"/>
        <w:jc w:val="both"/>
      </w:pPr>
      <w:r>
        <w:rPr>
          <w:rFonts w:ascii="Times New Roman" w:hAnsi="Times New Roman" w:cs="Times New Roman"/>
          <w:bCs/>
        </w:rPr>
        <w:t>Zmiana materiałów, rozwiązań na etapie wykonawstwa bez uprzedniego wskazania na stosowanie zamienników w ofercie będzie dopuszczalna jedynie w wyjątkowych, uzasadnionych przypadkach za wyraźną zgodą Zamawiającego oraz Nadzoru Inwestorskiego i Nadzoru Autorskiego, na warunkach określonych w projekcie umowy.</w:t>
      </w:r>
    </w:p>
    <w:p w:rsidR="00FF663D" w:rsidRDefault="00D576E2" w:rsidP="00D576E2">
      <w:pPr>
        <w:pStyle w:val="Default"/>
        <w:jc w:val="both"/>
      </w:pPr>
      <w:r>
        <w:t xml:space="preserve">8. </w:t>
      </w:r>
      <w:r w:rsidR="00EF3EF4">
        <w:rPr>
          <w:rFonts w:ascii="Times New Roman" w:hAnsi="Times New Roman" w:cs="Times New Roman"/>
        </w:rPr>
        <w:t>Zaleca się dokonania przez Wykonawców wizji lokalnej na terenie będącym przedmiotem niniejszego zamówienia i jego okolicy, w celu dokonania oceny dokumentów  i informacji przekazywanych w ramach niniejszego postępowania przez Zamawiającego oraz pozyskania wszelkich informacji, które mogą być niezbędne w przygotowaniu oferty.</w:t>
      </w:r>
    </w:p>
    <w:p w:rsidR="00FF663D" w:rsidRDefault="00D576E2" w:rsidP="00D576E2">
      <w:pPr>
        <w:pStyle w:val="Default"/>
        <w:tabs>
          <w:tab w:val="left" w:pos="284"/>
        </w:tabs>
        <w:jc w:val="both"/>
      </w:pPr>
      <w:r>
        <w:rPr>
          <w:rFonts w:ascii="Times New Roman" w:hAnsi="Times New Roman" w:cs="Times New Roman"/>
          <w:bCs/>
        </w:rPr>
        <w:t xml:space="preserve">9. </w:t>
      </w:r>
      <w:r w:rsidR="00EF3EF4">
        <w:rPr>
          <w:rFonts w:ascii="Times New Roman" w:hAnsi="Times New Roman" w:cs="Times New Roman"/>
          <w:bCs/>
        </w:rPr>
        <w:t>Koszt transportu odpadów do miejsc ich wykorzystania lub utylizacji, łącznie z kosztami utylizacji ponosi Wykonawca</w:t>
      </w:r>
      <w:r w:rsidR="00EF3EF4">
        <w:rPr>
          <w:rFonts w:ascii="Times New Roman" w:hAnsi="Times New Roman" w:cs="Times New Roman"/>
          <w:i/>
        </w:rPr>
        <w:t>, (odpowiedzialny jest również za powstałe w trakcie robót odpady oraz za właściwy sposób postępowania z nimi, zgodnie z przepisami ustawy z dnia 14 grudnia 2012 r. o odpadach (</w:t>
      </w:r>
      <w:proofErr w:type="spellStart"/>
      <w:r w:rsidR="00EF3EF4">
        <w:rPr>
          <w:rFonts w:ascii="Times New Roman" w:hAnsi="Times New Roman" w:cs="Times New Roman"/>
          <w:i/>
        </w:rPr>
        <w:t>t.j</w:t>
      </w:r>
      <w:proofErr w:type="spellEnd"/>
      <w:r w:rsidR="00EF3EF4">
        <w:rPr>
          <w:rFonts w:ascii="Times New Roman" w:hAnsi="Times New Roman" w:cs="Times New Roman"/>
          <w:i/>
        </w:rPr>
        <w:t xml:space="preserve">. Dz. U. z 2018 r., poz. 21 z </w:t>
      </w:r>
      <w:proofErr w:type="spellStart"/>
      <w:r w:rsidR="00EF3EF4">
        <w:rPr>
          <w:rFonts w:ascii="Times New Roman" w:hAnsi="Times New Roman" w:cs="Times New Roman"/>
          <w:i/>
        </w:rPr>
        <w:t>późn</w:t>
      </w:r>
      <w:proofErr w:type="spellEnd"/>
      <w:r w:rsidR="00EF3EF4">
        <w:rPr>
          <w:rFonts w:ascii="Times New Roman" w:hAnsi="Times New Roman" w:cs="Times New Roman"/>
          <w:i/>
        </w:rPr>
        <w:t xml:space="preserve">. zm.) oraz ustawy z dnia 13 września 1996 r. o utrzymaniu czystości i porządku w gminach (Dz. U. z 2017 r., poz.1289 z </w:t>
      </w:r>
      <w:proofErr w:type="spellStart"/>
      <w:r w:rsidR="00EF3EF4">
        <w:rPr>
          <w:rFonts w:ascii="Times New Roman" w:hAnsi="Times New Roman" w:cs="Times New Roman"/>
          <w:i/>
        </w:rPr>
        <w:t>późn</w:t>
      </w:r>
      <w:proofErr w:type="spellEnd"/>
      <w:r w:rsidR="00EF3EF4">
        <w:rPr>
          <w:rFonts w:ascii="Times New Roman" w:hAnsi="Times New Roman" w:cs="Times New Roman"/>
          <w:i/>
        </w:rPr>
        <w:t>. zm.).</w:t>
      </w:r>
    </w:p>
    <w:p w:rsidR="00FF663D" w:rsidRDefault="00D576E2" w:rsidP="00D576E2">
      <w:pPr>
        <w:pStyle w:val="Default"/>
        <w:tabs>
          <w:tab w:val="left" w:pos="284"/>
        </w:tabs>
        <w:jc w:val="both"/>
      </w:pPr>
      <w:r>
        <w:rPr>
          <w:rFonts w:ascii="Times New Roman" w:hAnsi="Times New Roman" w:cs="Times New Roman"/>
        </w:rPr>
        <w:t xml:space="preserve">10. </w:t>
      </w:r>
      <w:r w:rsidR="00EF3EF4">
        <w:rPr>
          <w:rFonts w:ascii="Times New Roman" w:hAnsi="Times New Roman" w:cs="Times New Roman"/>
        </w:rPr>
        <w:t>Zamawiający wymaga udzielenia okresu rękojmi za wady i gwarancji jakości na wykonane roboty na okres</w:t>
      </w:r>
      <w:r w:rsidR="00EF3EF4" w:rsidRPr="00E460D9">
        <w:rPr>
          <w:rFonts w:ascii="Times New Roman" w:hAnsi="Times New Roman" w:cs="Times New Roman"/>
          <w:color w:val="auto"/>
        </w:rPr>
        <w:t xml:space="preserve">: </w:t>
      </w:r>
      <w:r w:rsidR="00EF3EF4" w:rsidRPr="00E460D9">
        <w:rPr>
          <w:rFonts w:ascii="Times New Roman" w:hAnsi="Times New Roman" w:cs="Times New Roman"/>
          <w:b/>
          <w:color w:val="auto"/>
        </w:rPr>
        <w:t>co najmniej 5 lat</w:t>
      </w:r>
      <w:r w:rsidR="00EF3EF4" w:rsidRPr="00E460D9">
        <w:rPr>
          <w:rFonts w:ascii="Times New Roman" w:hAnsi="Times New Roman" w:cs="Times New Roman"/>
          <w:color w:val="auto"/>
        </w:rPr>
        <w:t xml:space="preserve">, </w:t>
      </w:r>
      <w:r w:rsidR="00EF3EF4">
        <w:rPr>
          <w:rFonts w:ascii="Times New Roman" w:hAnsi="Times New Roman" w:cs="Times New Roman"/>
        </w:rPr>
        <w:t>od dnia odebrania przez Zamawiającego robót budowlanych i podpisania (bez uwag) protokołu  końcowego.</w:t>
      </w:r>
    </w:p>
    <w:p w:rsidR="00FF663D" w:rsidRDefault="00D576E2" w:rsidP="00D576E2">
      <w:pPr>
        <w:pStyle w:val="Textbody"/>
        <w:tabs>
          <w:tab w:val="left" w:pos="284"/>
          <w:tab w:val="left" w:pos="426"/>
        </w:tabs>
        <w:spacing w:after="0"/>
        <w:jc w:val="both"/>
      </w:pPr>
      <w:r>
        <w:rPr>
          <w:b/>
          <w:bCs/>
          <w:szCs w:val="24"/>
        </w:rPr>
        <w:t xml:space="preserve">11. </w:t>
      </w:r>
      <w:r w:rsidR="00EF3EF4">
        <w:rPr>
          <w:b/>
          <w:bCs/>
          <w:szCs w:val="24"/>
        </w:rPr>
        <w:t>Wymóg zatrudnienia na podstawie umów o prac</w:t>
      </w:r>
      <w:r w:rsidR="00EF3EF4">
        <w:rPr>
          <w:rFonts w:eastAsia="TimesNewRoman"/>
          <w:szCs w:val="24"/>
        </w:rPr>
        <w:t xml:space="preserve">ę </w:t>
      </w:r>
      <w:r w:rsidR="00EF3EF4">
        <w:rPr>
          <w:b/>
          <w:bCs/>
          <w:szCs w:val="24"/>
        </w:rPr>
        <w:t>osób wykonuj</w:t>
      </w:r>
      <w:r w:rsidR="00EF3EF4">
        <w:rPr>
          <w:rFonts w:eastAsia="TimesNewRoman"/>
          <w:szCs w:val="24"/>
        </w:rPr>
        <w:t>ą</w:t>
      </w:r>
      <w:r w:rsidR="00EF3EF4">
        <w:rPr>
          <w:b/>
          <w:bCs/>
          <w:szCs w:val="24"/>
        </w:rPr>
        <w:t>cych wskazane przez Zamawiaj</w:t>
      </w:r>
      <w:r w:rsidR="00EF3EF4">
        <w:rPr>
          <w:rFonts w:eastAsia="TimesNewRoman"/>
          <w:szCs w:val="24"/>
        </w:rPr>
        <w:t>ą</w:t>
      </w:r>
      <w:r w:rsidR="00EF3EF4">
        <w:rPr>
          <w:b/>
          <w:bCs/>
          <w:szCs w:val="24"/>
        </w:rPr>
        <w:t>cego czynno</w:t>
      </w:r>
      <w:r w:rsidR="00EF3EF4">
        <w:rPr>
          <w:rFonts w:eastAsia="TimesNewRoman"/>
          <w:szCs w:val="24"/>
        </w:rPr>
        <w:t>ś</w:t>
      </w:r>
      <w:r w:rsidR="00EF3EF4">
        <w:rPr>
          <w:b/>
          <w:bCs/>
          <w:szCs w:val="24"/>
        </w:rPr>
        <w:t xml:space="preserve">ci w zakresie realizacji zamówienia: : </w:t>
      </w:r>
      <w:r w:rsidR="00EF3EF4">
        <w:rPr>
          <w:szCs w:val="24"/>
        </w:rPr>
        <w:t>Wymagania Zamawiającego dotyczące zatrudnienia osób na umowę o pracę przez Wykonawcę lub Podwykonawcę.</w:t>
      </w:r>
    </w:p>
    <w:p w:rsidR="00FF663D" w:rsidRDefault="00D576E2">
      <w:pPr>
        <w:pStyle w:val="Standard"/>
        <w:tabs>
          <w:tab w:val="left" w:pos="900"/>
          <w:tab w:val="left" w:pos="1440"/>
        </w:tabs>
        <w:suppressAutoHyphens w:val="0"/>
        <w:jc w:val="both"/>
      </w:pPr>
      <w:r>
        <w:rPr>
          <w:bCs/>
        </w:rPr>
        <w:t>11</w:t>
      </w:r>
      <w:r w:rsidR="00EF3EF4">
        <w:rPr>
          <w:bCs/>
        </w:rPr>
        <w:t xml:space="preserve">.1 </w:t>
      </w:r>
      <w:r w:rsidR="00EF3EF4">
        <w:t xml:space="preserve">Zamawiający stosownie do art. 29 ust. 3a ustawy </w:t>
      </w:r>
      <w:proofErr w:type="spellStart"/>
      <w:r w:rsidR="00EF3EF4">
        <w:t>Pzp</w:t>
      </w:r>
      <w:proofErr w:type="spellEnd"/>
      <w:r w:rsidR="00EF3EF4">
        <w:t>, wymaga zatrudnienia przez W</w:t>
      </w:r>
      <w:r w:rsidR="00EF3EF4">
        <w:t>y</w:t>
      </w:r>
      <w:r w:rsidR="00EF3EF4">
        <w:t>konawcę lub podwykonawcę na podstawie umowy o pracę osób wykonujących niżej określ</w:t>
      </w:r>
      <w:r w:rsidR="00EF3EF4">
        <w:t>o</w:t>
      </w:r>
      <w:r w:rsidR="00EF3EF4">
        <w:t>ne czynności w zakresie realizacji zamówienia:</w:t>
      </w:r>
    </w:p>
    <w:p w:rsidR="00FF663D" w:rsidRPr="00D576E2" w:rsidRDefault="00EF3EF4" w:rsidP="0070549D">
      <w:pPr>
        <w:pStyle w:val="Standard"/>
        <w:numPr>
          <w:ilvl w:val="0"/>
          <w:numId w:val="79"/>
        </w:numPr>
        <w:tabs>
          <w:tab w:val="left" w:pos="284"/>
        </w:tabs>
        <w:suppressAutoHyphens w:val="0"/>
        <w:jc w:val="both"/>
      </w:pPr>
      <w:r w:rsidRPr="00D576E2">
        <w:rPr>
          <w:b/>
        </w:rPr>
        <w:t>czynności pracowników fizycznych,</w:t>
      </w:r>
    </w:p>
    <w:p w:rsidR="00FF663D" w:rsidRDefault="00EF3EF4">
      <w:pPr>
        <w:pStyle w:val="Standard"/>
        <w:tabs>
          <w:tab w:val="left" w:pos="284"/>
          <w:tab w:val="left" w:pos="900"/>
          <w:tab w:val="left" w:pos="1440"/>
        </w:tabs>
        <w:jc w:val="both"/>
      </w:pPr>
      <w:r>
        <w:t>których wykonanie polega na wykonywaniu pracy w sposób określony w art. 22 par. 1 ustawy z dnia 26 czerwca 197</w:t>
      </w:r>
      <w:r w:rsidR="002F5AFB">
        <w:t>4r. – Kodeks pracy (Dz.U. z 2018r. poz. 108</w:t>
      </w:r>
      <w:r>
        <w:t xml:space="preserve">, z </w:t>
      </w:r>
      <w:proofErr w:type="spellStart"/>
      <w:r>
        <w:t>późn</w:t>
      </w:r>
      <w:proofErr w:type="spellEnd"/>
      <w:r>
        <w:t xml:space="preserve">. </w:t>
      </w:r>
      <w:proofErr w:type="spellStart"/>
      <w:r>
        <w:t>zm</w:t>
      </w:r>
      <w:proofErr w:type="spellEnd"/>
      <w:r>
        <w:t xml:space="preserve">) tj. przez </w:t>
      </w:r>
      <w:r>
        <w:lastRenderedPageBreak/>
        <w:t>nawiązanie stosunku pracy pracownik zobowiązuje się do wykonywania pracy określonego rodzaju na rzecz pracodawcy i pod jego kierownictwem oraz w miejscu i czasie wyznaczonym przez pracodawcę, a pracodawca – do zatrudnienia pracownika za wynagrodzenie.</w:t>
      </w:r>
    </w:p>
    <w:p w:rsidR="00FF663D" w:rsidRDefault="00D576E2">
      <w:pPr>
        <w:pStyle w:val="Standard"/>
        <w:tabs>
          <w:tab w:val="left" w:pos="900"/>
          <w:tab w:val="left" w:pos="1440"/>
        </w:tabs>
        <w:jc w:val="both"/>
      </w:pPr>
      <w:r>
        <w:t>11</w:t>
      </w:r>
      <w:r w:rsidR="00EF3EF4">
        <w:t>.2. Osoby</w:t>
      </w:r>
      <w:r w:rsidR="00EF3EF4">
        <w:rPr>
          <w:b/>
        </w:rPr>
        <w:t xml:space="preserve">  </w:t>
      </w:r>
      <w:r w:rsidR="00EF3EF4">
        <w:t>wykonujące powyższe czynności, realizujące przedmiot zamówienia, muszą być zatrudnione przez Wykonawcę na podstawie umowy o pracę, przez co najmniej okres realizacji zamówienia, w pełnym wymiarze czasu pracy, tj. na pełen etat.  W przypadku rozwiązania stosunku pracy przed zakończeniem okresu realizacji zamówienia, Wykonawca zobowiązuje się do niezwłocznego zatrudnienia na to miejsce innej osoby.</w:t>
      </w:r>
    </w:p>
    <w:p w:rsidR="00FF663D" w:rsidRDefault="00D576E2">
      <w:pPr>
        <w:pStyle w:val="Standard"/>
        <w:tabs>
          <w:tab w:val="left" w:pos="900"/>
          <w:tab w:val="left" w:pos="1440"/>
        </w:tabs>
        <w:jc w:val="both"/>
      </w:pPr>
      <w:r>
        <w:t>11</w:t>
      </w:r>
      <w:r w:rsidR="00EF3EF4">
        <w:t>.3.</w:t>
      </w:r>
      <w:r w:rsidR="00EF3EF4">
        <w:rPr>
          <w:b/>
        </w:rPr>
        <w:t xml:space="preserve"> </w:t>
      </w:r>
      <w:r w:rsidR="00EF3EF4">
        <w:t>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FF663D" w:rsidRDefault="00EF3EF4">
      <w:pPr>
        <w:pStyle w:val="Standard"/>
        <w:tabs>
          <w:tab w:val="left" w:pos="900"/>
          <w:tab w:val="left" w:pos="1440"/>
        </w:tabs>
        <w:jc w:val="both"/>
      </w:pPr>
      <w:r>
        <w:t>a) żądania oświadczeń i dokumentów w zakresie potwierdzenia spełniania ww. wymogów i dokonywania ich oceny,</w:t>
      </w:r>
    </w:p>
    <w:p w:rsidR="00FF663D" w:rsidRDefault="00EF3EF4">
      <w:pPr>
        <w:pStyle w:val="Standard"/>
        <w:tabs>
          <w:tab w:val="left" w:pos="900"/>
          <w:tab w:val="left" w:pos="1440"/>
        </w:tabs>
        <w:jc w:val="both"/>
      </w:pPr>
      <w:r>
        <w:t>b) żądania wyjaśnień w przypadku wątpliwości w zakresie potwierdzania spełniania ww. wymogów,</w:t>
      </w:r>
    </w:p>
    <w:p w:rsidR="00FF663D" w:rsidRDefault="00EF3EF4">
      <w:pPr>
        <w:pStyle w:val="Standard"/>
        <w:tabs>
          <w:tab w:val="left" w:pos="900"/>
          <w:tab w:val="left" w:pos="1440"/>
        </w:tabs>
        <w:jc w:val="both"/>
      </w:pPr>
      <w:r>
        <w:t>c) przeprowadzania kontroli na miejscu wykonywania świadczenia.</w:t>
      </w:r>
    </w:p>
    <w:p w:rsidR="00FF663D" w:rsidRDefault="00D576E2">
      <w:pPr>
        <w:pStyle w:val="Standard"/>
        <w:tabs>
          <w:tab w:val="left" w:pos="900"/>
          <w:tab w:val="left" w:pos="1440"/>
        </w:tabs>
        <w:jc w:val="both"/>
      </w:pPr>
      <w:r>
        <w:rPr>
          <w:b/>
        </w:rPr>
        <w:t>11</w:t>
      </w:r>
      <w:r w:rsidR="00EF3EF4">
        <w:rPr>
          <w:b/>
        </w:rPr>
        <w:t>.4. Dla udokumentowania zatrudnienia osób, o których mowa w art. 29 ust. 3 a na podstawie umowy o pracę, Wykonawca w terminie 14 dni od dnia zawarcia umowy przedłoży Zamawiającemu wykaz osób zatrudnionych przy realizacji zamówienia na podstawie umowy o pracę wraz ze wskazaniem czynności, jakie będą oni wykonywać, określone w § 4 ust. 1.  (ze wskazaniem m.in. imion i nazwisk pracowników, liczby tych pracowników, rodzaju umowy o pracę i wymiaru etatu oraz stanowiska – zakres wykonywanych czynności, podpis osoby uprawnionej do złożenia wykazu).</w:t>
      </w:r>
    </w:p>
    <w:p w:rsidR="00FF663D" w:rsidRDefault="00D576E2">
      <w:pPr>
        <w:pStyle w:val="Akapitzlist"/>
        <w:spacing w:after="0" w:line="240" w:lineRule="auto"/>
        <w:ind w:left="0"/>
        <w:jc w:val="both"/>
      </w:pPr>
      <w:r>
        <w:rPr>
          <w:b/>
        </w:rPr>
        <w:t>11</w:t>
      </w:r>
      <w:r w:rsidR="00EF3EF4">
        <w:rPr>
          <w:b/>
        </w:rPr>
        <w:t xml:space="preserve">.5. </w:t>
      </w:r>
      <w:r w:rsidR="00EF3EF4">
        <w:t>W przypadku uzasadnionych wątpliwości co do prawdziwości złożonego wykazu, W</w:t>
      </w:r>
      <w:r w:rsidR="00EF3EF4">
        <w:t>y</w:t>
      </w:r>
      <w:r w:rsidR="00EF3EF4">
        <w:t>konawca zobowiązany będzie przedłożyć niżej wskazane dowody w celu potwierdzenia spe</w:t>
      </w:r>
      <w:r w:rsidR="00EF3EF4">
        <w:t>ł</w:t>
      </w:r>
      <w:r w:rsidR="00EF3EF4">
        <w:t>nienia wymogu zatrudnienia na podstawie umowy o pracę przez Wykonawcę lub podwyk</w:t>
      </w:r>
      <w:r w:rsidR="00EF3EF4">
        <w:t>o</w:t>
      </w:r>
      <w:r w:rsidR="00EF3EF4">
        <w:t>nawcę osób wykonujących wskazane w ust. 1 czynności w trakcie realizacji zamówienia:</w:t>
      </w:r>
    </w:p>
    <w:p w:rsidR="00FF663D" w:rsidRDefault="00EF3EF4">
      <w:pPr>
        <w:pStyle w:val="Akapitzlist"/>
        <w:spacing w:after="0" w:line="240" w:lineRule="auto"/>
        <w:ind w:left="0"/>
        <w:jc w:val="both"/>
      </w:pPr>
      <w:r>
        <w:t>a) poświadczoną za zgodność z oryginałem odpowiednio przez wykonawcę lub podwyk</w:t>
      </w:r>
      <w:r>
        <w:t>o</w:t>
      </w:r>
      <w:r>
        <w:t>nawcę</w:t>
      </w:r>
      <w:r>
        <w:rPr>
          <w:b/>
        </w:rPr>
        <w:t xml:space="preserve"> kopię umowy/umów o pracę</w:t>
      </w:r>
      <w:r>
        <w:t xml:space="preserve"> osób wykonujących w trakcie realizacji zamówienia czynności, których dotyczy ww. oświadczenie wykonawcy lub podwykonawcy (wraz z d</w:t>
      </w:r>
      <w:r>
        <w:t>o</w:t>
      </w:r>
      <w:r>
        <w:t>kumentem regulującym zakres obowiązków, jeżeli został sporządzony). Kopia umowy/umów powinna zostać zanonimizowana w sposób zapewniający ochronę danych osobowych pr</w:t>
      </w:r>
      <w:r>
        <w:t>a</w:t>
      </w:r>
      <w:r>
        <w:t>cowników, zgodnie z przepisami ustawy z dnia 29 sierpnia 1997 r. o ochronie danych osob</w:t>
      </w:r>
      <w:r>
        <w:t>o</w:t>
      </w:r>
      <w:r>
        <w:t>wych (tj. w szczególności bez imion, nazwisk, adresów, nr PESEL pracowników). Informacje takie jak: data zawarcia umowy, rodzaj umowy o pracę i wymiar etatu powinny być możliwe do zidentyfikowania;</w:t>
      </w:r>
    </w:p>
    <w:p w:rsidR="00FF663D" w:rsidRDefault="00EF3EF4">
      <w:pPr>
        <w:pStyle w:val="Akapitzlist"/>
        <w:spacing w:after="0" w:line="240" w:lineRule="auto"/>
        <w:ind w:left="0"/>
        <w:jc w:val="both"/>
      </w:pPr>
      <w:r>
        <w:t xml:space="preserve">b)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rsidR="00FF663D" w:rsidRDefault="00EF3EF4">
      <w:pPr>
        <w:pStyle w:val="Akapitzlist"/>
        <w:spacing w:after="0" w:line="240" w:lineRule="auto"/>
        <w:ind w:left="0"/>
        <w:jc w:val="both"/>
      </w:pPr>
      <w:r>
        <w:t>c) poświadczoną za zgodność z oryginałem odpowiednio przez wykonawcę lub podwyk</w:t>
      </w:r>
      <w:r>
        <w:t>o</w:t>
      </w:r>
      <w:r>
        <w:t>nawcę</w:t>
      </w:r>
      <w:r>
        <w:rPr>
          <w:b/>
        </w:rPr>
        <w:t xml:space="preserve"> kopię dowodu potwierdzającego zgłoszenie pracownika przez pracodawcę do ubezpieczeń</w:t>
      </w:r>
      <w:r>
        <w:t>, zanonimizowaną w sposób zapewniający ochronę danych osobowych praco</w:t>
      </w:r>
      <w:r>
        <w:t>w</w:t>
      </w:r>
      <w:r>
        <w:t>ników, zgodnie z przepisami ustawy z dnia 29 sierpnia 1997 r. o ochronie danych osobowych.</w:t>
      </w:r>
    </w:p>
    <w:p w:rsidR="00FF663D" w:rsidRPr="00D576E2" w:rsidRDefault="00D576E2">
      <w:pPr>
        <w:pStyle w:val="Akapitzlist"/>
        <w:spacing w:after="0" w:line="240" w:lineRule="auto"/>
        <w:ind w:left="0"/>
        <w:jc w:val="both"/>
        <w:rPr>
          <w:rFonts w:cs="Times New Roman"/>
        </w:rPr>
      </w:pPr>
      <w:r>
        <w:t>11</w:t>
      </w:r>
      <w:r w:rsidR="00EF3EF4">
        <w:t xml:space="preserve">.6. Z tytułu niespełnienia przez Wykonawcę lub podwykonawcę wymogu zatrudnienia na podstawie umowy o pracę osób wykonujących wskazane w ust. 1 czynności Zamawiający </w:t>
      </w:r>
      <w:r w:rsidR="00EF3EF4">
        <w:lastRenderedPageBreak/>
        <w:t>przewiduje sankcję w postaci obowiązku zapłaty przez wykonawcę kary umownej w wysok</w:t>
      </w:r>
      <w:r w:rsidR="00EF3EF4">
        <w:t>o</w:t>
      </w:r>
      <w:r w:rsidR="00EF3EF4">
        <w:t xml:space="preserve">ści określonej w </w:t>
      </w:r>
      <w:r w:rsidR="00EF3EF4" w:rsidRPr="00E460D9">
        <w:t xml:space="preserve">§ 17 umowy. </w:t>
      </w:r>
      <w:r w:rsidR="00EF3EF4">
        <w:t>Niezłożenie przez wykonawcę w wyznaczonym przez zam</w:t>
      </w:r>
      <w:r w:rsidR="00EF3EF4">
        <w:t>a</w:t>
      </w:r>
      <w:r w:rsidR="00EF3EF4">
        <w:t>wiającego terminie żądanych przez Zamawiającego dowodów w celu potwierdzenia spełni</w:t>
      </w:r>
      <w:r w:rsidR="00EF3EF4">
        <w:t>e</w:t>
      </w:r>
      <w:r w:rsidR="00EF3EF4">
        <w:t xml:space="preserve">nia przez wykonawcę lub podwykonawcę wymogu zatrudnienia na podstawie umowy o pracę traktowane będzie jako niespełnienie przez wykonawcę lub podwykonawcę wymogu </w:t>
      </w:r>
      <w:r w:rsidR="00EF3EF4" w:rsidRPr="00D576E2">
        <w:rPr>
          <w:rFonts w:cs="Times New Roman"/>
        </w:rPr>
        <w:t>zatru</w:t>
      </w:r>
      <w:r w:rsidR="00EF3EF4" w:rsidRPr="00D576E2">
        <w:rPr>
          <w:rFonts w:cs="Times New Roman"/>
        </w:rPr>
        <w:t>d</w:t>
      </w:r>
      <w:r w:rsidR="00EF3EF4" w:rsidRPr="00D576E2">
        <w:rPr>
          <w:rFonts w:cs="Times New Roman"/>
        </w:rPr>
        <w:t>nienia na podstawie umowy o pracę osób wykonujących wskazane w ust. 1 czynności.</w:t>
      </w:r>
    </w:p>
    <w:p w:rsidR="00FF663D" w:rsidRPr="00D576E2" w:rsidRDefault="00D576E2" w:rsidP="00D576E2">
      <w:pPr>
        <w:tabs>
          <w:tab w:val="left" w:pos="709"/>
        </w:tabs>
        <w:spacing w:after="0" w:line="240" w:lineRule="auto"/>
        <w:jc w:val="both"/>
        <w:rPr>
          <w:rFonts w:ascii="Times New Roman" w:hAnsi="Times New Roman" w:cs="Times New Roman"/>
          <w:sz w:val="24"/>
          <w:szCs w:val="24"/>
        </w:rPr>
      </w:pPr>
      <w:r w:rsidRPr="00D576E2">
        <w:rPr>
          <w:rFonts w:ascii="Times New Roman" w:hAnsi="Times New Roman" w:cs="Times New Roman"/>
          <w:sz w:val="24"/>
          <w:szCs w:val="24"/>
        </w:rPr>
        <w:t xml:space="preserve">11.7 </w:t>
      </w:r>
      <w:r w:rsidR="00EF3EF4" w:rsidRPr="00D576E2">
        <w:rPr>
          <w:rFonts w:ascii="Times New Roman" w:hAnsi="Times New Roman" w:cs="Times New Roman"/>
          <w:sz w:val="24"/>
          <w:szCs w:val="24"/>
        </w:rPr>
        <w:t>W przypadku uzasadnionych wątpliwości co do przestrzegania prawa pracy przez Wykonawcę lub podwykonawcę, Zamawiający może zwrócić się o przeprowadzenie kontroli przez Państwową Inspekcję Pracy.</w:t>
      </w:r>
    </w:p>
    <w:p w:rsidR="00FF663D" w:rsidRDefault="00D576E2">
      <w:pPr>
        <w:pStyle w:val="Standard"/>
        <w:jc w:val="both"/>
      </w:pPr>
      <w:r>
        <w:rPr>
          <w:lang w:eastAsia="en-US"/>
        </w:rPr>
        <w:t>12</w:t>
      </w:r>
      <w:r w:rsidR="00EF3EF4">
        <w:rPr>
          <w:lang w:eastAsia="en-US"/>
        </w:rPr>
        <w:t xml:space="preserve">. </w:t>
      </w:r>
      <w:r w:rsidR="00EF3EF4">
        <w:t>Ocena spełniania warunku udziału w postępowaniu dokonana zostanie zgodnie z formułą „spełnia – nie spełnia”, na podstawie złożonych oświadczeń i dokumentów.</w:t>
      </w:r>
    </w:p>
    <w:p w:rsidR="00FF663D" w:rsidRDefault="00D576E2">
      <w:pPr>
        <w:pStyle w:val="Standard"/>
        <w:jc w:val="both"/>
      </w:pPr>
      <w:r>
        <w:t>13</w:t>
      </w:r>
      <w:r w:rsidR="00EF3EF4">
        <w:t xml:space="preserve">. Zamawiający nie przewiduje wymagań, o których mowa w art. 29 ust. 4 ustawy </w:t>
      </w:r>
      <w:proofErr w:type="spellStart"/>
      <w:r w:rsidR="00EF3EF4">
        <w:t>Pzp</w:t>
      </w:r>
      <w:proofErr w:type="spellEnd"/>
      <w:r w:rsidR="00EF3EF4">
        <w:t>.</w:t>
      </w:r>
    </w:p>
    <w:p w:rsidR="00FF663D" w:rsidRDefault="00D576E2">
      <w:pPr>
        <w:pStyle w:val="Standard"/>
        <w:jc w:val="both"/>
      </w:pPr>
      <w:r>
        <w:t>14</w:t>
      </w:r>
      <w:r w:rsidR="00EF3EF4">
        <w:t xml:space="preserve">. </w:t>
      </w:r>
      <w:r w:rsidR="00EF3EF4">
        <w:rPr>
          <w:bCs/>
        </w:rPr>
        <w:t>Zamawiaj</w:t>
      </w:r>
      <w:r w:rsidR="00EF3EF4">
        <w:rPr>
          <w:rFonts w:eastAsia="TimesNewRoman"/>
        </w:rPr>
        <w:t>ą</w:t>
      </w:r>
      <w:r w:rsidR="00EF3EF4">
        <w:rPr>
          <w:bCs/>
        </w:rPr>
        <w:t>cy nie dopuszcza składania ofert cz</w:t>
      </w:r>
      <w:r w:rsidR="00EF3EF4">
        <w:rPr>
          <w:rFonts w:eastAsia="TimesNewRoman"/>
        </w:rPr>
        <w:t>ęś</w:t>
      </w:r>
      <w:r w:rsidR="00EF3EF4">
        <w:rPr>
          <w:bCs/>
        </w:rPr>
        <w:t>ciowych.</w:t>
      </w:r>
    </w:p>
    <w:p w:rsidR="00FF663D" w:rsidRDefault="00D576E2">
      <w:pPr>
        <w:pStyle w:val="Standard"/>
        <w:jc w:val="both"/>
      </w:pPr>
      <w:r>
        <w:rPr>
          <w:bCs/>
        </w:rPr>
        <w:t>15</w:t>
      </w:r>
      <w:r w:rsidR="00EF3EF4">
        <w:rPr>
          <w:bCs/>
        </w:rPr>
        <w:t xml:space="preserve">. </w:t>
      </w:r>
      <w:r w:rsidR="00EF3EF4">
        <w:t>Zamawiaj</w:t>
      </w:r>
      <w:r w:rsidR="00EF3EF4">
        <w:rPr>
          <w:rFonts w:eastAsia="TimesNewRoman"/>
        </w:rPr>
        <w:t>ą</w:t>
      </w:r>
      <w:r w:rsidR="00EF3EF4">
        <w:t>cy nie przewiduje zawarcia umowy ramowej.</w:t>
      </w:r>
    </w:p>
    <w:p w:rsidR="00FF663D" w:rsidRDefault="00D576E2">
      <w:pPr>
        <w:pStyle w:val="Standard"/>
        <w:jc w:val="both"/>
      </w:pPr>
      <w:r>
        <w:rPr>
          <w:bCs/>
        </w:rPr>
        <w:t>16</w:t>
      </w:r>
      <w:r w:rsidR="00EF3EF4">
        <w:rPr>
          <w:bCs/>
        </w:rPr>
        <w:t xml:space="preserve">. </w:t>
      </w:r>
      <w:r w:rsidR="00EF3EF4">
        <w:t>Zamawiaj</w:t>
      </w:r>
      <w:r w:rsidR="00EF3EF4">
        <w:rPr>
          <w:rFonts w:eastAsia="TimesNewRoman"/>
        </w:rPr>
        <w:t>ą</w:t>
      </w:r>
      <w:r w:rsidR="00EF3EF4">
        <w:t>cy nie przewiduje udzielenia zamówie</w:t>
      </w:r>
      <w:r w:rsidR="00EF3EF4">
        <w:rPr>
          <w:rFonts w:eastAsia="TimesNewRoman"/>
        </w:rPr>
        <w:t>ń</w:t>
      </w:r>
      <w:r w:rsidR="00EF3EF4">
        <w:t>, o których mowa w art. 67 ust. 1 pkt. 6</w:t>
      </w:r>
      <w:r w:rsidR="00EF3EF4">
        <w:rPr>
          <w:b/>
          <w:bCs/>
        </w:rPr>
        <w:t xml:space="preserve">                                     </w:t>
      </w:r>
      <w:r w:rsidR="00EF3EF4">
        <w:t>ustawy.</w:t>
      </w:r>
    </w:p>
    <w:p w:rsidR="00FF663D" w:rsidRDefault="00D576E2">
      <w:pPr>
        <w:pStyle w:val="Standard"/>
        <w:jc w:val="both"/>
      </w:pPr>
      <w:r>
        <w:rPr>
          <w:bCs/>
        </w:rPr>
        <w:t>17</w:t>
      </w:r>
      <w:r w:rsidR="00EF3EF4">
        <w:rPr>
          <w:bCs/>
        </w:rPr>
        <w:t xml:space="preserve">. </w:t>
      </w:r>
      <w:r w:rsidR="00EF3EF4">
        <w:t>Zamawiaj</w:t>
      </w:r>
      <w:r w:rsidR="00EF3EF4">
        <w:rPr>
          <w:rFonts w:eastAsia="TimesNewRoman"/>
        </w:rPr>
        <w:t>ą</w:t>
      </w:r>
      <w:r w:rsidR="00EF3EF4">
        <w:t>cy nie dopuszcza składania ofert wariantowych.</w:t>
      </w:r>
    </w:p>
    <w:p w:rsidR="00FF663D" w:rsidRDefault="00FF663D">
      <w:pPr>
        <w:pStyle w:val="Standard"/>
        <w:tabs>
          <w:tab w:val="left" w:pos="900"/>
        </w:tabs>
        <w:jc w:val="both"/>
        <w:rPr>
          <w:bCs/>
        </w:rPr>
      </w:pPr>
    </w:p>
    <w:p w:rsidR="00FF663D" w:rsidRDefault="00EF3EF4">
      <w:pPr>
        <w:pStyle w:val="Standard"/>
        <w:jc w:val="both"/>
      </w:pPr>
      <w:r>
        <w:rPr>
          <w:b/>
        </w:rPr>
        <w:t>IV. Termin wykonania zamówienia</w:t>
      </w:r>
      <w:r w:rsidR="00B85554">
        <w:rPr>
          <w:b/>
        </w:rPr>
        <w:t>: 30.09</w:t>
      </w:r>
      <w:r w:rsidR="00D576E2">
        <w:rPr>
          <w:b/>
        </w:rPr>
        <w:t>.2018r.</w:t>
      </w:r>
    </w:p>
    <w:p w:rsidR="00FF663D" w:rsidRDefault="00FF663D">
      <w:pPr>
        <w:pStyle w:val="Standard"/>
        <w:jc w:val="both"/>
        <w:rPr>
          <w:b/>
          <w:u w:val="single"/>
        </w:rPr>
      </w:pPr>
    </w:p>
    <w:p w:rsidR="00FF663D" w:rsidRDefault="00EF3EF4">
      <w:pPr>
        <w:pStyle w:val="Standard"/>
        <w:tabs>
          <w:tab w:val="left" w:pos="567"/>
          <w:tab w:val="left" w:leader="dot" w:pos="4422"/>
          <w:tab w:val="left" w:leader="dot" w:pos="4535"/>
        </w:tabs>
        <w:jc w:val="both"/>
      </w:pPr>
      <w:r>
        <w:rPr>
          <w:b/>
        </w:rPr>
        <w:t xml:space="preserve">V. </w:t>
      </w:r>
      <w:r>
        <w:rPr>
          <w:rFonts w:eastAsia="Times New Roman"/>
          <w:b/>
        </w:rPr>
        <w:t>Warunki udziału w postępowaniu oraz podstawy wykluczenia.</w:t>
      </w:r>
    </w:p>
    <w:p w:rsidR="00FF663D" w:rsidRDefault="00EF3EF4">
      <w:pPr>
        <w:pStyle w:val="Standard"/>
        <w:tabs>
          <w:tab w:val="left" w:pos="567"/>
          <w:tab w:val="left" w:leader="dot" w:pos="4422"/>
          <w:tab w:val="left" w:leader="dot" w:pos="4535"/>
        </w:tabs>
        <w:jc w:val="both"/>
      </w:pPr>
      <w:r>
        <w:rPr>
          <w:rFonts w:eastAsia="Times New Roman"/>
        </w:rPr>
        <w:tab/>
        <w:t>O udzielenie zamówienia mogą ubiegać się Wykonawcy, którzy:</w:t>
      </w:r>
    </w:p>
    <w:p w:rsidR="00FF663D" w:rsidRDefault="00EF3EF4">
      <w:pPr>
        <w:pStyle w:val="Standard"/>
        <w:numPr>
          <w:ilvl w:val="1"/>
          <w:numId w:val="7"/>
        </w:numPr>
        <w:tabs>
          <w:tab w:val="left" w:pos="0"/>
          <w:tab w:val="left" w:pos="284"/>
        </w:tabs>
        <w:jc w:val="both"/>
      </w:pPr>
      <w:r>
        <w:t>O udzielenie zamówienia ubiegać się mogą Wykonawcy, którzy:</w:t>
      </w:r>
    </w:p>
    <w:p w:rsidR="00FF663D" w:rsidRDefault="00EF3EF4" w:rsidP="0070549D">
      <w:pPr>
        <w:pStyle w:val="Standard"/>
        <w:numPr>
          <w:ilvl w:val="0"/>
          <w:numId w:val="80"/>
        </w:numPr>
        <w:tabs>
          <w:tab w:val="left" w:pos="0"/>
          <w:tab w:val="left" w:pos="284"/>
        </w:tabs>
        <w:jc w:val="both"/>
      </w:pPr>
      <w:r>
        <w:t>spełniają warunki udziału dotyczące:</w:t>
      </w:r>
    </w:p>
    <w:p w:rsidR="00FF663D" w:rsidRPr="00E70C38" w:rsidRDefault="00EF3EF4" w:rsidP="0070549D">
      <w:pPr>
        <w:pStyle w:val="Standard"/>
        <w:numPr>
          <w:ilvl w:val="0"/>
          <w:numId w:val="81"/>
        </w:numPr>
        <w:tabs>
          <w:tab w:val="left" w:pos="0"/>
          <w:tab w:val="left" w:pos="284"/>
        </w:tabs>
        <w:jc w:val="both"/>
        <w:rPr>
          <w:rFonts w:cs="Times New Roman"/>
        </w:rPr>
      </w:pPr>
      <w:r w:rsidRPr="00E460D9">
        <w:rPr>
          <w:b/>
        </w:rPr>
        <w:t xml:space="preserve">kompetencji lub uprawnień do prowadzenia określonej działalności zawodowej, o ile </w:t>
      </w:r>
      <w:r w:rsidRPr="00E70C38">
        <w:rPr>
          <w:rFonts w:cs="Times New Roman"/>
          <w:b/>
        </w:rPr>
        <w:t xml:space="preserve">wynika to z odrębnych przepisów;                                </w:t>
      </w:r>
    </w:p>
    <w:p w:rsidR="00FF663D" w:rsidRPr="00E70C38" w:rsidRDefault="00EF3EF4">
      <w:pPr>
        <w:pStyle w:val="Standard"/>
        <w:tabs>
          <w:tab w:val="left" w:pos="284"/>
        </w:tabs>
        <w:jc w:val="both"/>
        <w:rPr>
          <w:rFonts w:cs="Times New Roman"/>
        </w:rPr>
      </w:pPr>
      <w:r w:rsidRPr="00E70C38">
        <w:rPr>
          <w:rFonts w:cs="Times New Roman"/>
          <w:b/>
        </w:rPr>
        <w:t xml:space="preserve"> </w:t>
      </w:r>
      <w:r w:rsidRPr="00E70C38">
        <w:rPr>
          <w:rFonts w:cs="Times New Roman"/>
        </w:rPr>
        <w:t>Zamawiający nie wyznacza szczegółowego warunku w tym zakresie.</w:t>
      </w:r>
    </w:p>
    <w:p w:rsidR="00FF663D" w:rsidRPr="00E70C38" w:rsidRDefault="00EF3EF4">
      <w:pPr>
        <w:pStyle w:val="Standard"/>
        <w:numPr>
          <w:ilvl w:val="0"/>
          <w:numId w:val="9"/>
        </w:numPr>
        <w:tabs>
          <w:tab w:val="left" w:pos="0"/>
          <w:tab w:val="left" w:pos="284"/>
          <w:tab w:val="left" w:pos="426"/>
        </w:tabs>
        <w:jc w:val="both"/>
        <w:rPr>
          <w:rFonts w:cs="Times New Roman"/>
        </w:rPr>
      </w:pPr>
      <w:r w:rsidRPr="00E70C38">
        <w:rPr>
          <w:rFonts w:cs="Times New Roman"/>
          <w:b/>
        </w:rPr>
        <w:t>sytuacji ekonomicznej lub finansowej;</w:t>
      </w:r>
    </w:p>
    <w:p w:rsidR="00FF663D" w:rsidRPr="00E70C38" w:rsidRDefault="00EF3EF4">
      <w:pPr>
        <w:pStyle w:val="Standard"/>
        <w:tabs>
          <w:tab w:val="left" w:pos="0"/>
          <w:tab w:val="left" w:pos="284"/>
        </w:tabs>
        <w:jc w:val="both"/>
        <w:rPr>
          <w:rFonts w:cs="Times New Roman"/>
        </w:rPr>
      </w:pPr>
      <w:r w:rsidRPr="00E70C38">
        <w:rPr>
          <w:rFonts w:cs="Times New Roman"/>
        </w:rPr>
        <w:t>Zamawiający nie wyznacza szczegółowego warunku w tym zakresie.</w:t>
      </w:r>
    </w:p>
    <w:p w:rsidR="00FF663D" w:rsidRPr="00E70C38" w:rsidRDefault="00EF3EF4">
      <w:pPr>
        <w:pStyle w:val="Standard"/>
        <w:numPr>
          <w:ilvl w:val="0"/>
          <w:numId w:val="9"/>
        </w:numPr>
        <w:tabs>
          <w:tab w:val="left" w:pos="0"/>
          <w:tab w:val="left" w:pos="284"/>
        </w:tabs>
        <w:jc w:val="both"/>
        <w:rPr>
          <w:rFonts w:cs="Times New Roman"/>
        </w:rPr>
      </w:pPr>
      <w:r w:rsidRPr="00E70C38">
        <w:rPr>
          <w:rFonts w:cs="Times New Roman"/>
          <w:b/>
        </w:rPr>
        <w:t>zdolności technicznej lub zawodowej;</w:t>
      </w:r>
    </w:p>
    <w:p w:rsidR="00FF663D" w:rsidRPr="00E70C38" w:rsidRDefault="00E70C38">
      <w:pPr>
        <w:pStyle w:val="Standard"/>
        <w:tabs>
          <w:tab w:val="left" w:pos="0"/>
          <w:tab w:val="left" w:pos="284"/>
        </w:tabs>
        <w:jc w:val="both"/>
        <w:rPr>
          <w:rFonts w:cs="Times New Roman"/>
        </w:rPr>
      </w:pPr>
      <w:r>
        <w:rPr>
          <w:rFonts w:cs="Times New Roman"/>
        </w:rPr>
        <w:t xml:space="preserve"> </w:t>
      </w:r>
      <w:r w:rsidR="00EF3EF4" w:rsidRPr="00E70C38">
        <w:rPr>
          <w:rFonts w:cs="Times New Roman"/>
        </w:rPr>
        <w:t>Warunek ten zostanie spełniony, jeżeli  :</w:t>
      </w:r>
    </w:p>
    <w:p w:rsidR="00FF663D" w:rsidRDefault="00EF3EF4">
      <w:pPr>
        <w:pStyle w:val="Standard"/>
        <w:tabs>
          <w:tab w:val="left" w:pos="0"/>
        </w:tabs>
        <w:jc w:val="both"/>
        <w:rPr>
          <w:rFonts w:cs="Times New Roman"/>
          <w:b/>
        </w:rPr>
      </w:pPr>
      <w:r w:rsidRPr="00E70C38">
        <w:rPr>
          <w:rFonts w:cs="Times New Roman"/>
        </w:rPr>
        <w:t xml:space="preserve">- </w:t>
      </w:r>
      <w:r w:rsidR="00E70C38" w:rsidRPr="00E70C38">
        <w:rPr>
          <w:rFonts w:cs="Times New Roman"/>
        </w:rPr>
        <w:t xml:space="preserve">Wykonawca </w:t>
      </w:r>
      <w:r w:rsidRPr="00E70C38">
        <w:rPr>
          <w:rFonts w:cs="Times New Roman"/>
        </w:rPr>
        <w:t xml:space="preserve">wykaże, że posiada wiedzę i doświadczenie niezbędne do realizacji przedmiotu zamówienia tj.: wykonał w okresie ostatnich 5 lat  przed upływem terminu składania ofert, a jeżeli okres prowadzenia działalności jest krótszy  - w tym okresie co najmniej </w:t>
      </w:r>
      <w:r w:rsidRPr="00E70C38">
        <w:rPr>
          <w:rFonts w:cs="Times New Roman"/>
          <w:b/>
        </w:rPr>
        <w:t>dwa zadania</w:t>
      </w:r>
      <w:r w:rsidRPr="00E70C38">
        <w:rPr>
          <w:rFonts w:cs="Times New Roman"/>
        </w:rPr>
        <w:t xml:space="preserve"> </w:t>
      </w:r>
      <w:r w:rsidR="00E460D9" w:rsidRPr="00E70C38">
        <w:rPr>
          <w:rFonts w:cs="Times New Roman"/>
        </w:rPr>
        <w:t xml:space="preserve">o podobnym zakresie rzeczowym </w:t>
      </w:r>
      <w:r w:rsidRPr="00E70C38">
        <w:rPr>
          <w:rFonts w:cs="Times New Roman"/>
        </w:rPr>
        <w:t>o wartości min.</w:t>
      </w:r>
      <w:r w:rsidR="00E460D9" w:rsidRPr="00E70C38">
        <w:rPr>
          <w:rFonts w:cs="Times New Roman"/>
          <w:b/>
        </w:rPr>
        <w:t xml:space="preserve"> 200</w:t>
      </w:r>
      <w:r w:rsidRPr="00E70C38">
        <w:rPr>
          <w:rFonts w:cs="Times New Roman"/>
          <w:b/>
        </w:rPr>
        <w:t xml:space="preserve"> 000,00 zł brutto każda,</w:t>
      </w:r>
    </w:p>
    <w:p w:rsidR="004A3039" w:rsidRPr="0011759F" w:rsidRDefault="004A3039" w:rsidP="004A3039">
      <w:pPr>
        <w:pStyle w:val="Default"/>
        <w:rPr>
          <w:rFonts w:ascii="Times New Roman" w:hAnsi="Times New Roman" w:cs="Times New Roman"/>
          <w:color w:val="auto"/>
          <w:kern w:val="0"/>
        </w:rPr>
      </w:pPr>
      <w:r w:rsidRPr="0011759F">
        <w:rPr>
          <w:rFonts w:ascii="Times New Roman" w:hAnsi="Times New Roman" w:cs="Times New Roman"/>
          <w:color w:val="auto"/>
        </w:rPr>
        <w:t xml:space="preserve">- </w:t>
      </w:r>
      <w:r w:rsidRPr="0011759F">
        <w:rPr>
          <w:rFonts w:ascii="Times New Roman" w:hAnsi="Times New Roman" w:cs="Times New Roman"/>
          <w:color w:val="auto"/>
          <w:kern w:val="0"/>
        </w:rPr>
        <w:t xml:space="preserve">Wykonawca wykaże, że na każdą funkcję wymienioną poniżej, wskaże osoby, które muszą być dostępne na etapie realizacji zamówienia i spełniać następujące wymagania: </w:t>
      </w:r>
    </w:p>
    <w:p w:rsidR="004A3039" w:rsidRPr="0011759F" w:rsidRDefault="004A3039" w:rsidP="004A3039">
      <w:pPr>
        <w:pStyle w:val="Default"/>
        <w:numPr>
          <w:ilvl w:val="0"/>
          <w:numId w:val="155"/>
        </w:numPr>
        <w:textAlignment w:val="auto"/>
        <w:rPr>
          <w:rFonts w:ascii="Times New Roman" w:hAnsi="Times New Roman" w:cs="Times New Roman"/>
          <w:color w:val="auto"/>
          <w:kern w:val="0"/>
        </w:rPr>
      </w:pPr>
      <w:r w:rsidRPr="002235B2">
        <w:rPr>
          <w:rFonts w:ascii="Times New Roman" w:hAnsi="Times New Roman" w:cs="Times New Roman"/>
          <w:color w:val="auto"/>
          <w:kern w:val="0"/>
        </w:rPr>
        <w:t xml:space="preserve">kierownika budowy, który posiada uprawnienia budowlane </w:t>
      </w:r>
      <w:r w:rsidRPr="0011759F">
        <w:rPr>
          <w:rFonts w:ascii="Times New Roman" w:hAnsi="Times New Roman" w:cs="Times New Roman"/>
          <w:color w:val="auto"/>
          <w:kern w:val="0"/>
        </w:rPr>
        <w:t xml:space="preserve">branży elektrycznej, w specjalności instalacyjnej w zakresie sieci, instalacji i urządzeń elektrycznych i elektroenergetycznych lub odpowiadające im równoważne uprawnienia budowlane, które zostały wydane na podstawie wcześniej obowiązujących przepisów w tym zakresie, </w:t>
      </w:r>
    </w:p>
    <w:p w:rsidR="004A3039" w:rsidRDefault="004A3039" w:rsidP="004A3039">
      <w:pPr>
        <w:pStyle w:val="Default"/>
        <w:numPr>
          <w:ilvl w:val="0"/>
          <w:numId w:val="155"/>
        </w:numPr>
        <w:textAlignment w:val="auto"/>
        <w:rPr>
          <w:rFonts w:ascii="Times New Roman" w:hAnsi="Times New Roman" w:cs="Times New Roman"/>
          <w:color w:val="auto"/>
          <w:kern w:val="0"/>
        </w:rPr>
      </w:pPr>
      <w:r w:rsidRPr="002235B2">
        <w:rPr>
          <w:rFonts w:ascii="Times New Roman" w:hAnsi="Times New Roman" w:cs="Times New Roman"/>
          <w:color w:val="auto"/>
          <w:kern w:val="0"/>
        </w:rPr>
        <w:t>kierownik robót branży architektonicznej – posiadający uprawnienia budowlane w specjalności architektonicznej w zakresie niezbędnym do wykonania zamówienia lub równoważne</w:t>
      </w:r>
    </w:p>
    <w:p w:rsidR="00E70C38" w:rsidRDefault="00E70C38" w:rsidP="00E70C38">
      <w:pPr>
        <w:widowControl/>
        <w:suppressAutoHyphens w:val="0"/>
        <w:autoSpaceDE w:val="0"/>
        <w:adjustRightInd w:val="0"/>
        <w:spacing w:after="0" w:line="240" w:lineRule="auto"/>
        <w:textAlignment w:val="auto"/>
        <w:rPr>
          <w:rFonts w:ascii="Times New Roman" w:hAnsi="Times New Roman" w:cs="Times New Roman"/>
          <w:color w:val="FF0000"/>
          <w:kern w:val="0"/>
          <w:sz w:val="24"/>
          <w:szCs w:val="24"/>
        </w:rPr>
      </w:pPr>
    </w:p>
    <w:p w:rsidR="004A3039" w:rsidRPr="00780268" w:rsidRDefault="004A3039" w:rsidP="00E70C38">
      <w:pPr>
        <w:widowControl/>
        <w:suppressAutoHyphens w:val="0"/>
        <w:autoSpaceDE w:val="0"/>
        <w:adjustRightInd w:val="0"/>
        <w:spacing w:after="0" w:line="240" w:lineRule="auto"/>
        <w:textAlignment w:val="auto"/>
        <w:rPr>
          <w:rFonts w:ascii="Times New Roman" w:hAnsi="Times New Roman" w:cs="Times New Roman"/>
          <w:color w:val="FF0000"/>
          <w:kern w:val="0"/>
          <w:sz w:val="24"/>
          <w:szCs w:val="24"/>
        </w:rPr>
      </w:pPr>
    </w:p>
    <w:p w:rsidR="00E70C38" w:rsidRPr="00E70C38" w:rsidRDefault="00E70C38" w:rsidP="00E70C38">
      <w:pPr>
        <w:autoSpaceDE w:val="0"/>
        <w:spacing w:after="0" w:line="240" w:lineRule="auto"/>
        <w:jc w:val="both"/>
        <w:rPr>
          <w:rFonts w:ascii="Times New Roman" w:hAnsi="Times New Roman" w:cs="Times New Roman"/>
          <w:b/>
          <w:bCs/>
          <w:i/>
          <w:iCs/>
          <w:color w:val="000000"/>
          <w:kern w:val="0"/>
          <w:sz w:val="24"/>
          <w:szCs w:val="24"/>
        </w:rPr>
      </w:pPr>
      <w:r w:rsidRPr="00E70C38">
        <w:rPr>
          <w:rFonts w:ascii="Times New Roman" w:hAnsi="Times New Roman" w:cs="Times New Roman"/>
          <w:b/>
          <w:bCs/>
          <w:i/>
          <w:iCs/>
          <w:color w:val="000000"/>
          <w:kern w:val="0"/>
          <w:sz w:val="24"/>
          <w:szCs w:val="24"/>
        </w:rPr>
        <w:lastRenderedPageBreak/>
        <w:t xml:space="preserve">Zamawiający dopuszcza możliwość łączenia funkcji kierowników robót w przypadku, gdy ta sama osoba posiada wymagane uprawnienia w więcej niż jednej specjalności. </w:t>
      </w:r>
    </w:p>
    <w:p w:rsidR="00E70C38" w:rsidRDefault="00E70C38" w:rsidP="00E70C38">
      <w:pPr>
        <w:autoSpaceDE w:val="0"/>
        <w:spacing w:after="0" w:line="240" w:lineRule="auto"/>
        <w:jc w:val="both"/>
        <w:rPr>
          <w:rFonts w:ascii="Arial" w:hAnsi="Arial" w:cs="Arial"/>
          <w:b/>
          <w:bCs/>
          <w:i/>
          <w:iCs/>
          <w:color w:val="000000"/>
          <w:kern w:val="0"/>
        </w:rPr>
      </w:pPr>
    </w:p>
    <w:p w:rsidR="00FF663D" w:rsidRDefault="00EF3EF4" w:rsidP="00E460D9">
      <w:pPr>
        <w:pStyle w:val="Standard"/>
        <w:tabs>
          <w:tab w:val="left" w:pos="0"/>
        </w:tabs>
        <w:jc w:val="both"/>
      </w:pPr>
      <w:r w:rsidRPr="00E460D9">
        <w:rPr>
          <w:rFonts w:cs="Times New Roman"/>
          <w:i/>
        </w:rPr>
        <w:t>Przez uprawnienia budowlane rozumie się uprawnienia</w:t>
      </w:r>
      <w:r w:rsidRPr="00E460D9">
        <w:rPr>
          <w:i/>
        </w:rPr>
        <w:t xml:space="preserve"> do sprawowania samodzielnych funkcji technicznych w budownictwie, wydane na podstawie ustawy </w:t>
      </w:r>
      <w:r>
        <w:rPr>
          <w:i/>
        </w:rPr>
        <w:t>Prawo budowlane (</w:t>
      </w:r>
      <w:proofErr w:type="spellStart"/>
      <w:r>
        <w:rPr>
          <w:i/>
        </w:rPr>
        <w:t>tj.Dz</w:t>
      </w:r>
      <w:proofErr w:type="spellEnd"/>
      <w:r>
        <w:rPr>
          <w:i/>
        </w:rPr>
        <w:t>. U. z 2017 r. poz. 1332 ze zmianami) oraz rozporządzenia rozumieniu przepisów Rozporządzenia Ministra Infrastruktury i Rozwoju z dnia 11 września 2014 r. w sprawie samodzielnych funkcji technicznych w budownictwie (Dz. U. z 2014r. poz. 1278). Dopuszcza się uprawnienia równoważne do powyższych wydane na podstawie wcześniej obowiązujących przepisów prawa. W przypadku obywateli państw Europejskiego Obszaru Gospodarczego oraz Konfederacji Szwajcarskiej muszą oni spełniać wymogi określone w art. 12a ustawy Prawo budowlane, z których wynika, że samodzielne funkcje techniczne w budownictwie mogą również wykonywać osoby, których odpowiednie kwalifikacje zawodowe zostały uznane na zasadach określonych w przepisach ustawy o zasadach uznawania kwalifikacji zawodowych nabytych w państwach członkowskich Unii Europejskiej (Dz. U. z 2008 r. Nr 63, poz. 394).</w:t>
      </w:r>
    </w:p>
    <w:p w:rsidR="00FF663D" w:rsidRDefault="00EF3EF4" w:rsidP="0070549D">
      <w:pPr>
        <w:pStyle w:val="Akapitzlist"/>
        <w:numPr>
          <w:ilvl w:val="0"/>
          <w:numId w:val="82"/>
        </w:numPr>
        <w:tabs>
          <w:tab w:val="left" w:pos="284"/>
        </w:tabs>
        <w:spacing w:after="0" w:line="240" w:lineRule="auto"/>
        <w:ind w:left="0"/>
        <w:jc w:val="both"/>
      </w:pPr>
      <w:r>
        <w:t>nie podlegają wykluczeniu z postępowania</w:t>
      </w:r>
    </w:p>
    <w:p w:rsidR="00FF663D" w:rsidRDefault="00EF3EF4">
      <w:pPr>
        <w:pStyle w:val="Standard"/>
        <w:jc w:val="both"/>
      </w:pPr>
      <w:r>
        <w:rPr>
          <w:b/>
          <w:u w:val="single"/>
        </w:rPr>
        <w:t>Podstawy wykluczenia.</w:t>
      </w:r>
    </w:p>
    <w:p w:rsidR="00FF663D" w:rsidRDefault="00EF3EF4">
      <w:pPr>
        <w:pStyle w:val="Standard"/>
        <w:jc w:val="both"/>
      </w:pPr>
      <w:r>
        <w:t xml:space="preserve">Poza podstawami wykluczenia określonymi w art. 24 ust. 1 ustawy </w:t>
      </w:r>
      <w:proofErr w:type="spellStart"/>
      <w:r>
        <w:t>Pzp</w:t>
      </w:r>
      <w:proofErr w:type="spellEnd"/>
      <w:r>
        <w:t>, Zamawiający przewiduje wykluczenie Wykonawcy na podstawie art. 24 ust. 5 pkt.1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2015r. – Prawo restrukturyzacyjne (Dz. U. z 2017 r. poz.1508)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2016 r. poz. 2171).</w:t>
      </w:r>
    </w:p>
    <w:p w:rsidR="00FF663D" w:rsidRDefault="00EF3EF4">
      <w:pPr>
        <w:pStyle w:val="Akapitzlist"/>
        <w:numPr>
          <w:ilvl w:val="1"/>
          <w:numId w:val="7"/>
        </w:numPr>
        <w:tabs>
          <w:tab w:val="left" w:pos="426"/>
        </w:tabs>
        <w:spacing w:after="0" w:line="240" w:lineRule="auto"/>
        <w:ind w:left="0"/>
        <w:jc w:val="both"/>
      </w:pPr>
      <w:r>
        <w:t>Ofert</w:t>
      </w:r>
      <w:r>
        <w:rPr>
          <w:rFonts w:eastAsia="TimesNewRoman"/>
        </w:rPr>
        <w:t xml:space="preserve">ę </w:t>
      </w:r>
      <w:r>
        <w:t>wykonawcy wykluczonego uznaje si</w:t>
      </w:r>
      <w:r>
        <w:rPr>
          <w:rFonts w:eastAsia="TimesNewRoman"/>
        </w:rPr>
        <w:t xml:space="preserve">ę </w:t>
      </w:r>
      <w:r>
        <w:t>za odrzucon</w:t>
      </w:r>
      <w:r>
        <w:rPr>
          <w:rFonts w:eastAsia="TimesNewRoman"/>
        </w:rPr>
        <w:t>ą</w:t>
      </w:r>
      <w:r>
        <w:t>.</w:t>
      </w:r>
    </w:p>
    <w:p w:rsidR="00FF663D" w:rsidRDefault="00EF3EF4">
      <w:pPr>
        <w:pStyle w:val="Akapitzlist"/>
        <w:numPr>
          <w:ilvl w:val="1"/>
          <w:numId w:val="7"/>
        </w:numPr>
        <w:tabs>
          <w:tab w:val="left" w:pos="426"/>
        </w:tabs>
        <w:spacing w:after="0" w:line="240" w:lineRule="auto"/>
        <w:ind w:left="0"/>
        <w:jc w:val="both"/>
      </w:pPr>
      <w:r>
        <w:t>Zamawiaj</w:t>
      </w:r>
      <w:r>
        <w:rPr>
          <w:rFonts w:eastAsia="TimesNewRoman"/>
        </w:rPr>
        <w:t>ą</w:t>
      </w:r>
      <w:r>
        <w:t>cy mo</w:t>
      </w:r>
      <w:r>
        <w:rPr>
          <w:rFonts w:eastAsia="TimesNewRoman"/>
        </w:rPr>
        <w:t>ż</w:t>
      </w:r>
      <w:r>
        <w:t>e wykluczy</w:t>
      </w:r>
      <w:r>
        <w:rPr>
          <w:rFonts w:eastAsia="TimesNewRoman"/>
        </w:rPr>
        <w:t xml:space="preserve">ć </w:t>
      </w:r>
      <w:r>
        <w:tab/>
        <w:t>Wykonawc</w:t>
      </w:r>
      <w:r>
        <w:rPr>
          <w:rFonts w:eastAsia="TimesNewRoman"/>
        </w:rPr>
        <w:t xml:space="preserve">ę </w:t>
      </w:r>
      <w:r>
        <w:t>na ka</w:t>
      </w:r>
      <w:r>
        <w:rPr>
          <w:rFonts w:eastAsia="TimesNewRoman"/>
        </w:rPr>
        <w:t>ż</w:t>
      </w:r>
      <w:r>
        <w:t>dym etapie post</w:t>
      </w:r>
      <w:r>
        <w:rPr>
          <w:rFonts w:eastAsia="TimesNewRoman"/>
        </w:rPr>
        <w:t>ę</w:t>
      </w:r>
      <w:r>
        <w:t>powania o udzielenie zamówienia.</w:t>
      </w:r>
    </w:p>
    <w:p w:rsidR="00FF663D" w:rsidRDefault="00EF3EF4">
      <w:pPr>
        <w:pStyle w:val="Akapitzlist"/>
        <w:numPr>
          <w:ilvl w:val="1"/>
          <w:numId w:val="7"/>
        </w:numPr>
        <w:tabs>
          <w:tab w:val="left" w:pos="284"/>
        </w:tabs>
        <w:spacing w:after="0" w:line="240" w:lineRule="auto"/>
        <w:ind w:left="0"/>
        <w:jc w:val="both"/>
      </w:pPr>
      <w:r>
        <w:t>Ocena spełniania warunków udziału w postępowaniu dokonana zostanie zgodnie z formułą „spełnia – nie spełnia”, na podstawie złożonych oświadczeń i dokumentów</w:t>
      </w:r>
    </w:p>
    <w:p w:rsidR="00FF663D" w:rsidRDefault="00EF3EF4">
      <w:pPr>
        <w:pStyle w:val="Akapitzlist"/>
        <w:numPr>
          <w:ilvl w:val="1"/>
          <w:numId w:val="7"/>
        </w:numPr>
        <w:tabs>
          <w:tab w:val="left" w:pos="426"/>
        </w:tabs>
        <w:spacing w:after="0" w:line="240" w:lineRule="auto"/>
        <w:ind w:left="0"/>
        <w:jc w:val="both"/>
      </w:pPr>
      <w:r>
        <w:t>Wykonawcy mog</w:t>
      </w:r>
      <w:r>
        <w:rPr>
          <w:rFonts w:eastAsia="TimesNewRoman"/>
        </w:rPr>
        <w:t xml:space="preserve">ą </w:t>
      </w:r>
      <w:r>
        <w:t>wspólnie ubiega</w:t>
      </w:r>
      <w:r>
        <w:rPr>
          <w:rFonts w:eastAsia="TimesNewRoman"/>
        </w:rPr>
        <w:t xml:space="preserve">ć </w:t>
      </w:r>
      <w:r>
        <w:t>si</w:t>
      </w:r>
      <w:r>
        <w:rPr>
          <w:rFonts w:eastAsia="TimesNewRoman"/>
        </w:rPr>
        <w:t xml:space="preserve">ę </w:t>
      </w:r>
      <w:r>
        <w:t>o udzielenie zamówienia, w takim przypadku, Wykonawcy ustanawiaj</w:t>
      </w:r>
      <w:r>
        <w:rPr>
          <w:rFonts w:eastAsia="TimesNewRoman"/>
        </w:rPr>
        <w:t xml:space="preserve">ą </w:t>
      </w:r>
      <w:r>
        <w:t>pełnomocnika do reprezentowania ich w post</w:t>
      </w:r>
      <w:r>
        <w:rPr>
          <w:rFonts w:eastAsia="TimesNewRoman"/>
        </w:rPr>
        <w:t>ę</w:t>
      </w:r>
      <w:r>
        <w:t>powaniu o udzielenie zamówienia albo reprezentowania w post</w:t>
      </w:r>
      <w:r>
        <w:rPr>
          <w:rFonts w:eastAsia="TimesNewRoman"/>
        </w:rPr>
        <w:t>ę</w:t>
      </w:r>
      <w:r>
        <w:t>powaniu i zawarcia umowy w sprawie zamówienia publicznego. Przepisy dotycz</w:t>
      </w:r>
      <w:r>
        <w:rPr>
          <w:rFonts w:eastAsia="TimesNewRoman"/>
        </w:rPr>
        <w:t>ą</w:t>
      </w:r>
      <w:r>
        <w:t>ce Wykonawcy stosuje si</w:t>
      </w:r>
      <w:r>
        <w:rPr>
          <w:rFonts w:eastAsia="TimesNewRoman"/>
        </w:rPr>
        <w:t xml:space="preserve">ę </w:t>
      </w:r>
      <w:r>
        <w:t>odpowiednio do Wykonawców, wspólnie ubiegaj</w:t>
      </w:r>
      <w:r>
        <w:rPr>
          <w:rFonts w:eastAsia="TimesNewRoman"/>
        </w:rPr>
        <w:t>ą</w:t>
      </w:r>
      <w:r>
        <w:t>cych si</w:t>
      </w:r>
      <w:r>
        <w:rPr>
          <w:rFonts w:eastAsia="TimesNewRoman"/>
        </w:rPr>
        <w:t xml:space="preserve">ę </w:t>
      </w:r>
      <w:r>
        <w:t>o udzielenie zamówienia.</w:t>
      </w:r>
    </w:p>
    <w:p w:rsidR="00FF663D" w:rsidRDefault="00EF3EF4">
      <w:pPr>
        <w:pStyle w:val="Standard"/>
        <w:numPr>
          <w:ilvl w:val="1"/>
          <w:numId w:val="7"/>
        </w:numPr>
        <w:tabs>
          <w:tab w:val="left" w:pos="426"/>
        </w:tabs>
        <w:jc w:val="both"/>
      </w:pPr>
      <w:r w:rsidRPr="00E460D9">
        <w:t xml:space="preserve">W przypadku Wykonawców wspólnie ubiegających się o udzielenie zmówienia warunek określony w </w:t>
      </w:r>
      <w:proofErr w:type="spellStart"/>
      <w:r w:rsidRPr="00E460D9">
        <w:t>ppkt</w:t>
      </w:r>
      <w:proofErr w:type="spellEnd"/>
      <w:r w:rsidRPr="00E460D9">
        <w:t xml:space="preserve"> 1 </w:t>
      </w:r>
      <w:proofErr w:type="spellStart"/>
      <w:r w:rsidRPr="00E460D9">
        <w:t>lit.c</w:t>
      </w:r>
      <w:proofErr w:type="spellEnd"/>
      <w:r w:rsidRPr="00E460D9">
        <w:t xml:space="preserve"> </w:t>
      </w:r>
      <w:proofErr w:type="spellStart"/>
      <w:r w:rsidRPr="00E460D9">
        <w:t>tiret</w:t>
      </w:r>
      <w:proofErr w:type="spellEnd"/>
      <w:r w:rsidRPr="00E460D9">
        <w:t xml:space="preserve"> 1  zostanie spełniony gdy jeden z Wykonawców wspólnie ubiegających się o udzielenie zamówienia,  wykonał sam lub razem co najmniej</w:t>
      </w:r>
      <w:r w:rsidR="00E460D9" w:rsidRPr="00E460D9">
        <w:t xml:space="preserve">  2 zadania  o wartości min. 2</w:t>
      </w:r>
      <w:r w:rsidRPr="00E460D9">
        <w:t>00 000,00 zł brutto każde.</w:t>
      </w:r>
    </w:p>
    <w:p w:rsidR="00301F41" w:rsidRPr="000D0208" w:rsidRDefault="00301F41" w:rsidP="00301F41">
      <w:pPr>
        <w:pStyle w:val="Standard"/>
        <w:numPr>
          <w:ilvl w:val="1"/>
          <w:numId w:val="7"/>
        </w:numPr>
        <w:tabs>
          <w:tab w:val="left" w:pos="426"/>
        </w:tabs>
        <w:jc w:val="both"/>
      </w:pPr>
      <w:r w:rsidRPr="000D0208">
        <w:t xml:space="preserve">W przypadku Wykonawców wspólnie ubiegających się o udzielenie zmówienia warunek </w:t>
      </w:r>
      <w:r w:rsidR="007C3E5D" w:rsidRPr="000D0208">
        <w:t xml:space="preserve">określony w </w:t>
      </w:r>
      <w:proofErr w:type="spellStart"/>
      <w:r w:rsidR="007C3E5D" w:rsidRPr="000D0208">
        <w:t>ppkt</w:t>
      </w:r>
      <w:proofErr w:type="spellEnd"/>
      <w:r w:rsidR="007C3E5D" w:rsidRPr="000D0208">
        <w:t xml:space="preserve"> 1 </w:t>
      </w:r>
      <w:proofErr w:type="spellStart"/>
      <w:r w:rsidR="007C3E5D" w:rsidRPr="000D0208">
        <w:t>lit.c</w:t>
      </w:r>
      <w:proofErr w:type="spellEnd"/>
      <w:r w:rsidR="007C3E5D" w:rsidRPr="000D0208">
        <w:t xml:space="preserve"> </w:t>
      </w:r>
      <w:proofErr w:type="spellStart"/>
      <w:r w:rsidR="007C3E5D" w:rsidRPr="000D0208">
        <w:t>tiret</w:t>
      </w:r>
      <w:proofErr w:type="spellEnd"/>
      <w:r w:rsidR="007C3E5D" w:rsidRPr="000D0208">
        <w:t xml:space="preserve"> 2</w:t>
      </w:r>
      <w:r w:rsidRPr="000D0208">
        <w:t xml:space="preserve">  zostanie spełniony gdy jeden z Wykonawców wspólnie ubiegających się o udzielenie zamówienia</w:t>
      </w:r>
      <w:r w:rsidR="007C3E5D" w:rsidRPr="000D0208">
        <w:t>, wykaże sam lub wspóln</w:t>
      </w:r>
      <w:r w:rsidR="00780268" w:rsidRPr="000D0208">
        <w:t xml:space="preserve">ie, że dysponuje pracownikami określonymi w punkcie </w:t>
      </w:r>
      <w:proofErr w:type="spellStart"/>
      <w:r w:rsidR="000D0208" w:rsidRPr="000D0208">
        <w:t>ppkt</w:t>
      </w:r>
      <w:proofErr w:type="spellEnd"/>
      <w:r w:rsidR="000D0208" w:rsidRPr="000D0208">
        <w:t xml:space="preserve"> 1 </w:t>
      </w:r>
      <w:proofErr w:type="spellStart"/>
      <w:r w:rsidR="000D0208" w:rsidRPr="000D0208">
        <w:t>lit.c</w:t>
      </w:r>
      <w:proofErr w:type="spellEnd"/>
      <w:r w:rsidR="000D0208" w:rsidRPr="000D0208">
        <w:t xml:space="preserve"> </w:t>
      </w:r>
      <w:proofErr w:type="spellStart"/>
      <w:r w:rsidR="000D0208" w:rsidRPr="000D0208">
        <w:t>tiret</w:t>
      </w:r>
      <w:proofErr w:type="spellEnd"/>
      <w:r w:rsidR="000D0208" w:rsidRPr="000D0208">
        <w:t xml:space="preserve"> 2 </w:t>
      </w:r>
      <w:r w:rsidR="00780268" w:rsidRPr="000D0208">
        <w:t>.</w:t>
      </w:r>
    </w:p>
    <w:p w:rsidR="00FF663D" w:rsidRPr="00470BAA" w:rsidRDefault="00EF3EF4">
      <w:pPr>
        <w:pStyle w:val="Standard"/>
        <w:numPr>
          <w:ilvl w:val="1"/>
          <w:numId w:val="7"/>
        </w:numPr>
        <w:tabs>
          <w:tab w:val="left" w:pos="426"/>
        </w:tabs>
        <w:jc w:val="both"/>
      </w:pPr>
      <w:r w:rsidRPr="00470BAA">
        <w:lastRenderedPageBreak/>
        <w:t xml:space="preserve">Warunek określony w pkt 1 </w:t>
      </w:r>
      <w:proofErr w:type="spellStart"/>
      <w:r w:rsidRPr="00470BAA">
        <w:t>ppkt</w:t>
      </w:r>
      <w:proofErr w:type="spellEnd"/>
      <w:r w:rsidRPr="00470BAA">
        <w:t xml:space="preserve"> 2 dotyczący braku podstaw do wykluczenia                             z postępowania powinien spełniać samodzielnie każdy z Wykonawców wspólnie ubiegających się o udzielenie zamówienia (składający ofertę wspólnie).</w:t>
      </w:r>
    </w:p>
    <w:p w:rsidR="00FF663D" w:rsidRDefault="00EF3EF4">
      <w:pPr>
        <w:pStyle w:val="Standard"/>
        <w:numPr>
          <w:ilvl w:val="1"/>
          <w:numId w:val="7"/>
        </w:numPr>
        <w:tabs>
          <w:tab w:val="left" w:pos="426"/>
        </w:tabs>
        <w:jc w:val="both"/>
      </w:pPr>
      <w:r>
        <w:rPr>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FF663D" w:rsidRDefault="00EF3EF4">
      <w:pPr>
        <w:pStyle w:val="Akapitzlist"/>
        <w:numPr>
          <w:ilvl w:val="1"/>
          <w:numId w:val="7"/>
        </w:numPr>
        <w:tabs>
          <w:tab w:val="left" w:pos="426"/>
        </w:tabs>
        <w:spacing w:after="0" w:line="240" w:lineRule="auto"/>
        <w:ind w:left="0"/>
        <w:jc w:val="both"/>
      </w:pPr>
      <w:r>
        <w:t>Wykonawca, który polega na zdolno</w:t>
      </w:r>
      <w:r>
        <w:rPr>
          <w:rFonts w:eastAsia="TimesNewRoman"/>
        </w:rPr>
        <w:t>ś</w:t>
      </w:r>
      <w:r>
        <w:t>ciach lub sytuacji innych podmiotów, musi ud</w:t>
      </w:r>
      <w:r>
        <w:t>o</w:t>
      </w:r>
      <w:r>
        <w:t>wodni</w:t>
      </w:r>
      <w:r>
        <w:rPr>
          <w:rFonts w:eastAsia="TimesNewRoman"/>
        </w:rPr>
        <w:t xml:space="preserve">ć </w:t>
      </w:r>
      <w:r>
        <w:t>Zamawiaj</w:t>
      </w:r>
      <w:r>
        <w:rPr>
          <w:rFonts w:eastAsia="TimesNewRoman"/>
        </w:rPr>
        <w:t>ą</w:t>
      </w:r>
      <w:r>
        <w:t xml:space="preserve">cemu, </w:t>
      </w:r>
      <w:r>
        <w:rPr>
          <w:rFonts w:eastAsia="TimesNewRoman"/>
        </w:rPr>
        <w:t>że</w:t>
      </w:r>
      <w:r>
        <w:t xml:space="preserve"> realizuj</w:t>
      </w:r>
      <w:r>
        <w:rPr>
          <w:rFonts w:eastAsia="TimesNewRoman"/>
        </w:rPr>
        <w:t>ą</w:t>
      </w:r>
      <w:r>
        <w:t>c zamówienie, b</w:t>
      </w:r>
      <w:r>
        <w:rPr>
          <w:rFonts w:eastAsia="TimesNewRoman"/>
        </w:rPr>
        <w:t>ę</w:t>
      </w:r>
      <w:r>
        <w:t>dzie dysponował niezb</w:t>
      </w:r>
      <w:r>
        <w:rPr>
          <w:rFonts w:eastAsia="TimesNewRoman"/>
        </w:rPr>
        <w:t>ę</w:t>
      </w:r>
      <w:r>
        <w:t>dnymi zasob</w:t>
      </w:r>
      <w:r>
        <w:t>a</w:t>
      </w:r>
      <w:r>
        <w:t>mi tych</w:t>
      </w:r>
      <w:r>
        <w:rPr>
          <w:rFonts w:eastAsia="TimesNewRoman"/>
        </w:rPr>
        <w:t xml:space="preserve"> </w:t>
      </w:r>
      <w:r>
        <w:t>podmiotów, w szczególno</w:t>
      </w:r>
      <w:r>
        <w:rPr>
          <w:rFonts w:eastAsia="TimesNewRoman"/>
        </w:rPr>
        <w:t>ś</w:t>
      </w:r>
      <w:r>
        <w:t>ci przedstawiaj</w:t>
      </w:r>
      <w:r>
        <w:rPr>
          <w:rFonts w:eastAsia="TimesNewRoman"/>
        </w:rPr>
        <w:t>ą</w:t>
      </w:r>
      <w:r>
        <w:t>c zobowi</w:t>
      </w:r>
      <w:r>
        <w:rPr>
          <w:rFonts w:eastAsia="TimesNewRoman"/>
        </w:rPr>
        <w:t>ą</w:t>
      </w:r>
      <w:r>
        <w:t>zanie tych podmiotów do odd</w:t>
      </w:r>
      <w:r>
        <w:t>a</w:t>
      </w:r>
      <w:r>
        <w:t>nia mu</w:t>
      </w:r>
      <w:r>
        <w:rPr>
          <w:rFonts w:eastAsia="TimesNewRoman"/>
        </w:rPr>
        <w:t xml:space="preserve"> </w:t>
      </w:r>
      <w:r>
        <w:t>do dyspozycji niezb</w:t>
      </w:r>
      <w:r>
        <w:rPr>
          <w:rFonts w:eastAsia="TimesNewRoman"/>
        </w:rPr>
        <w:t>ę</w:t>
      </w:r>
      <w:r>
        <w:t>dnych zasobów na potrzeby realizacji zamówienia.</w:t>
      </w:r>
    </w:p>
    <w:p w:rsidR="00FF663D" w:rsidRDefault="00EF3EF4">
      <w:pPr>
        <w:pStyle w:val="Akapitzlist"/>
        <w:numPr>
          <w:ilvl w:val="1"/>
          <w:numId w:val="7"/>
        </w:numPr>
        <w:tabs>
          <w:tab w:val="left" w:pos="426"/>
        </w:tabs>
        <w:spacing w:after="0" w:line="240" w:lineRule="auto"/>
        <w:ind w:left="0"/>
        <w:jc w:val="both"/>
      </w:pPr>
      <w:r>
        <w:t>Zamawiaj</w:t>
      </w:r>
      <w:r>
        <w:rPr>
          <w:rFonts w:eastAsia="TimesNewRoman"/>
        </w:rPr>
        <w:t>ą</w:t>
      </w:r>
      <w:r>
        <w:t>cy ocenia, czy udost</w:t>
      </w:r>
      <w:r>
        <w:rPr>
          <w:rFonts w:eastAsia="TimesNewRoman"/>
        </w:rPr>
        <w:t>ę</w:t>
      </w:r>
      <w:r>
        <w:t>pniane Wykonawcy przez inne podmioty zdolno</w:t>
      </w:r>
      <w:r>
        <w:rPr>
          <w:rFonts w:eastAsia="TimesNewRoman"/>
        </w:rPr>
        <w:t>ś</w:t>
      </w:r>
      <w:r>
        <w:t>ci tec</w:t>
      </w:r>
      <w:r>
        <w:t>h</w:t>
      </w:r>
      <w:r>
        <w:t>niczne lub zawodowe lub ich sytuacja finansowa lub ekonomiczna, pozwalaj</w:t>
      </w:r>
      <w:r>
        <w:rPr>
          <w:rFonts w:eastAsia="TimesNewRoman"/>
        </w:rPr>
        <w:t xml:space="preserve">ą </w:t>
      </w:r>
      <w:r>
        <w:t>na wykazanie przez wykonawc</w:t>
      </w:r>
      <w:r>
        <w:rPr>
          <w:rFonts w:eastAsia="TimesNewRoman"/>
        </w:rPr>
        <w:t xml:space="preserve">ę </w:t>
      </w:r>
      <w:r>
        <w:t>spełniania warunków udziału w post</w:t>
      </w:r>
      <w:r>
        <w:rPr>
          <w:rFonts w:eastAsia="TimesNewRoman"/>
        </w:rPr>
        <w:t>ę</w:t>
      </w:r>
      <w:r>
        <w:t>powaniu oraz bada, czy nie zachodz</w:t>
      </w:r>
      <w:r>
        <w:rPr>
          <w:rFonts w:eastAsia="TimesNewRoman"/>
        </w:rPr>
        <w:t xml:space="preserve">ą </w:t>
      </w:r>
      <w:r>
        <w:t xml:space="preserve">wobec tego podmiotu podstawy wykluczenia, o których mowa w art. 24 ust. 1 pkt 13–22 i ust. 5 pkt 1 ustawy </w:t>
      </w:r>
      <w:proofErr w:type="spellStart"/>
      <w:r>
        <w:t>Pzp</w:t>
      </w:r>
      <w:proofErr w:type="spellEnd"/>
      <w:r>
        <w:t>.</w:t>
      </w:r>
    </w:p>
    <w:p w:rsidR="00FF663D" w:rsidRDefault="00EF3EF4">
      <w:pPr>
        <w:pStyle w:val="Akapitzlist"/>
        <w:numPr>
          <w:ilvl w:val="1"/>
          <w:numId w:val="7"/>
        </w:numPr>
        <w:tabs>
          <w:tab w:val="left" w:pos="426"/>
        </w:tabs>
        <w:spacing w:after="0" w:line="240" w:lineRule="auto"/>
        <w:ind w:left="0"/>
        <w:jc w:val="both"/>
      </w:pPr>
      <w:r>
        <w:t>W odniesieniu do warunków dotycz</w:t>
      </w:r>
      <w:r>
        <w:rPr>
          <w:rFonts w:eastAsia="TimesNewRoman"/>
        </w:rPr>
        <w:t>ą</w:t>
      </w:r>
      <w:r>
        <w:t>cych wykształcenia, kwalifikacji zawodowych lub do</w:t>
      </w:r>
      <w:r>
        <w:rPr>
          <w:rFonts w:eastAsia="TimesNewRoman"/>
        </w:rPr>
        <w:t>ś</w:t>
      </w:r>
      <w:r>
        <w:t>wiadczenia, wykonawcy mog</w:t>
      </w:r>
      <w:r>
        <w:rPr>
          <w:rFonts w:eastAsia="TimesNewRoman"/>
        </w:rPr>
        <w:t xml:space="preserve">ą </w:t>
      </w:r>
      <w:r>
        <w:t>polega</w:t>
      </w:r>
      <w:r>
        <w:rPr>
          <w:rFonts w:eastAsia="TimesNewRoman"/>
        </w:rPr>
        <w:t xml:space="preserve">ć </w:t>
      </w:r>
      <w:r>
        <w:t>na zdolno</w:t>
      </w:r>
      <w:r>
        <w:rPr>
          <w:rFonts w:eastAsia="TimesNewRoman"/>
        </w:rPr>
        <w:t>ś</w:t>
      </w:r>
      <w:r>
        <w:t>ciach innych podmiotów, je</w:t>
      </w:r>
      <w:r>
        <w:rPr>
          <w:rFonts w:eastAsia="TimesNewRoman"/>
        </w:rPr>
        <w:t>ś</w:t>
      </w:r>
      <w:r>
        <w:t>li podmioty te zrealizuj</w:t>
      </w:r>
      <w:r>
        <w:rPr>
          <w:rFonts w:eastAsia="TimesNewRoman"/>
        </w:rPr>
        <w:t xml:space="preserve">ą </w:t>
      </w:r>
      <w:r>
        <w:t>roboty budowlane lub usługi, do realizacji których te zdolno</w:t>
      </w:r>
      <w:r>
        <w:rPr>
          <w:rFonts w:eastAsia="TimesNewRoman"/>
        </w:rPr>
        <w:t>ś</w:t>
      </w:r>
      <w:r>
        <w:t>ci s</w:t>
      </w:r>
      <w:r>
        <w:rPr>
          <w:rFonts w:eastAsia="TimesNewRoman"/>
        </w:rPr>
        <w:t>ą</w:t>
      </w:r>
      <w:r>
        <w:t xml:space="preserve"> wymagane.</w:t>
      </w:r>
    </w:p>
    <w:p w:rsidR="00FF663D" w:rsidRDefault="00EF3EF4">
      <w:pPr>
        <w:pStyle w:val="Akapitzlist"/>
        <w:numPr>
          <w:ilvl w:val="1"/>
          <w:numId w:val="7"/>
        </w:numPr>
        <w:tabs>
          <w:tab w:val="left" w:pos="567"/>
        </w:tabs>
        <w:spacing w:after="0" w:line="240" w:lineRule="auto"/>
        <w:ind w:left="0"/>
        <w:jc w:val="both"/>
      </w:pPr>
      <w:r>
        <w:t>Wykonawca, który polega na sytuacji finansowej lub ekonomicznej innych podmiotów, odpowiada solidarnie z podmiotem, który zobowi</w:t>
      </w:r>
      <w:r>
        <w:rPr>
          <w:rFonts w:eastAsia="TimesNewRoman"/>
        </w:rPr>
        <w:t>ą</w:t>
      </w:r>
      <w:r>
        <w:t>zał si</w:t>
      </w:r>
      <w:r>
        <w:rPr>
          <w:rFonts w:eastAsia="TimesNewRoman"/>
        </w:rPr>
        <w:t xml:space="preserve">ę </w:t>
      </w:r>
      <w:r>
        <w:t>do udost</w:t>
      </w:r>
      <w:r>
        <w:rPr>
          <w:rFonts w:eastAsia="TimesNewRoman"/>
        </w:rPr>
        <w:t>ę</w:t>
      </w:r>
      <w:r>
        <w:t>pnienia zasobów, za szk</w:t>
      </w:r>
      <w:r>
        <w:t>o</w:t>
      </w:r>
      <w:r>
        <w:t>d</w:t>
      </w:r>
      <w:r>
        <w:rPr>
          <w:rFonts w:eastAsia="TimesNewRoman"/>
        </w:rPr>
        <w:t xml:space="preserve">ę </w:t>
      </w:r>
      <w:r>
        <w:t>poniesion</w:t>
      </w:r>
      <w:r>
        <w:rPr>
          <w:rFonts w:eastAsia="TimesNewRoman"/>
        </w:rPr>
        <w:t xml:space="preserve">ą </w:t>
      </w:r>
      <w:r>
        <w:t>przez zamawiaj</w:t>
      </w:r>
      <w:r>
        <w:rPr>
          <w:rFonts w:eastAsia="TimesNewRoman"/>
        </w:rPr>
        <w:t>ą</w:t>
      </w:r>
      <w:r>
        <w:t>cego powstał</w:t>
      </w:r>
      <w:r>
        <w:rPr>
          <w:rFonts w:eastAsia="TimesNewRoman"/>
        </w:rPr>
        <w:t xml:space="preserve">ą </w:t>
      </w:r>
      <w:r>
        <w:t>wskutek nieudost</w:t>
      </w:r>
      <w:r>
        <w:rPr>
          <w:rFonts w:eastAsia="TimesNewRoman"/>
        </w:rPr>
        <w:t>ę</w:t>
      </w:r>
      <w:r>
        <w:t>pnienia tych zasobów.</w:t>
      </w:r>
    </w:p>
    <w:p w:rsidR="00FF663D" w:rsidRDefault="00EF3EF4">
      <w:pPr>
        <w:pStyle w:val="Akapitzlist"/>
        <w:numPr>
          <w:ilvl w:val="1"/>
          <w:numId w:val="7"/>
        </w:numPr>
        <w:tabs>
          <w:tab w:val="left" w:pos="426"/>
        </w:tabs>
        <w:spacing w:after="0" w:line="240" w:lineRule="auto"/>
        <w:ind w:left="0"/>
        <w:jc w:val="both"/>
      </w:pPr>
      <w:r>
        <w:t>Je</w:t>
      </w:r>
      <w:r>
        <w:rPr>
          <w:rFonts w:eastAsia="TimesNewRoman"/>
        </w:rPr>
        <w:t>ż</w:t>
      </w:r>
      <w:r>
        <w:t>eli zdolno</w:t>
      </w:r>
      <w:r>
        <w:rPr>
          <w:rFonts w:eastAsia="TimesNewRoman"/>
        </w:rPr>
        <w:t>ś</w:t>
      </w:r>
      <w:r>
        <w:t xml:space="preserve">ci techniczne lub zawodowe lub sytuacja ekonomiczna lub finansowa, podmiotu, o którym mowa w ust. 1 art. 22a ustawy </w:t>
      </w:r>
      <w:proofErr w:type="spellStart"/>
      <w:r>
        <w:t>Pzp</w:t>
      </w:r>
      <w:proofErr w:type="spellEnd"/>
      <w:r>
        <w:t>, nie potwierdzaj</w:t>
      </w:r>
      <w:r>
        <w:rPr>
          <w:rFonts w:eastAsia="TimesNewRoman"/>
        </w:rPr>
        <w:t xml:space="preserve">ą </w:t>
      </w:r>
      <w:r>
        <w:t>spełnienia przez Wykonawc</w:t>
      </w:r>
      <w:r>
        <w:rPr>
          <w:rFonts w:eastAsia="TimesNewRoman"/>
        </w:rPr>
        <w:t xml:space="preserve">ę </w:t>
      </w:r>
      <w:r>
        <w:t>warunków udziału w post</w:t>
      </w:r>
      <w:r>
        <w:rPr>
          <w:rFonts w:eastAsia="TimesNewRoman"/>
        </w:rPr>
        <w:t>ę</w:t>
      </w:r>
      <w:r>
        <w:t>powaniu lub zachodz</w:t>
      </w:r>
      <w:r>
        <w:rPr>
          <w:rFonts w:eastAsia="TimesNewRoman"/>
        </w:rPr>
        <w:t xml:space="preserve">ą </w:t>
      </w:r>
      <w:r>
        <w:t>wobec tych podmiotów po</w:t>
      </w:r>
      <w:r>
        <w:t>d</w:t>
      </w:r>
      <w:r>
        <w:t>stawy wykluczenia, Zamawiaj</w:t>
      </w:r>
      <w:r>
        <w:rPr>
          <w:rFonts w:eastAsia="TimesNewRoman"/>
        </w:rPr>
        <w:t>ą</w:t>
      </w:r>
      <w:r>
        <w:t xml:space="preserve">cy </w:t>
      </w:r>
      <w:r>
        <w:rPr>
          <w:rFonts w:eastAsia="TimesNewRoman"/>
        </w:rPr>
        <w:t>żą</w:t>
      </w:r>
      <w:r>
        <w:t>da, aby Wykonawca w terminie okre</w:t>
      </w:r>
      <w:r>
        <w:rPr>
          <w:rFonts w:eastAsia="TimesNewRoman"/>
        </w:rPr>
        <w:t>ś</w:t>
      </w:r>
      <w:r>
        <w:t>lonym przez Z</w:t>
      </w:r>
      <w:r>
        <w:t>a</w:t>
      </w:r>
      <w:r>
        <w:t>mawiaj</w:t>
      </w:r>
      <w:r>
        <w:rPr>
          <w:rFonts w:eastAsia="TimesNewRoman"/>
        </w:rPr>
        <w:t>ą</w:t>
      </w:r>
      <w:r>
        <w:t>cego:</w:t>
      </w:r>
    </w:p>
    <w:p w:rsidR="00FF663D" w:rsidRDefault="00EF3EF4" w:rsidP="0070549D">
      <w:pPr>
        <w:pStyle w:val="Standard"/>
        <w:numPr>
          <w:ilvl w:val="0"/>
          <w:numId w:val="83"/>
        </w:numPr>
        <w:jc w:val="both"/>
      </w:pPr>
      <w:r>
        <w:t>zast</w:t>
      </w:r>
      <w:r>
        <w:rPr>
          <w:rFonts w:eastAsia="TimesNewRoman"/>
        </w:rPr>
        <w:t>ą</w:t>
      </w:r>
      <w:r>
        <w:t>pił ten podmiot innym podmiotem lub podmiotami lub</w:t>
      </w:r>
    </w:p>
    <w:p w:rsidR="00FF663D" w:rsidRDefault="00EF3EF4" w:rsidP="0070549D">
      <w:pPr>
        <w:pStyle w:val="Standard"/>
        <w:numPr>
          <w:ilvl w:val="0"/>
          <w:numId w:val="83"/>
        </w:numPr>
        <w:jc w:val="both"/>
      </w:pPr>
      <w:r>
        <w:t>zobowi</w:t>
      </w:r>
      <w:r>
        <w:rPr>
          <w:rFonts w:eastAsia="TimesNewRoman"/>
        </w:rPr>
        <w:t>ą</w:t>
      </w:r>
      <w:r>
        <w:t>zał si</w:t>
      </w:r>
      <w:r>
        <w:rPr>
          <w:rFonts w:eastAsia="TimesNewRoman"/>
        </w:rPr>
        <w:t xml:space="preserve">ę </w:t>
      </w:r>
      <w:r>
        <w:t>do osobistego wykonania odpowiedniej cz</w:t>
      </w:r>
      <w:r>
        <w:rPr>
          <w:rFonts w:eastAsia="TimesNewRoman"/>
        </w:rPr>
        <w:t>ęś</w:t>
      </w:r>
      <w:r>
        <w:t>ci zamówienia, je</w:t>
      </w:r>
      <w:r>
        <w:rPr>
          <w:rFonts w:eastAsia="TimesNewRoman"/>
        </w:rPr>
        <w:t>ż</w:t>
      </w:r>
      <w:r>
        <w:t>eli wyka</w:t>
      </w:r>
      <w:r>
        <w:rPr>
          <w:rFonts w:eastAsia="TimesNewRoman"/>
        </w:rPr>
        <w:t>ż</w:t>
      </w:r>
      <w:r>
        <w:t>e zdolno</w:t>
      </w:r>
      <w:r>
        <w:rPr>
          <w:rFonts w:eastAsia="TimesNewRoman"/>
        </w:rPr>
        <w:t>ś</w:t>
      </w:r>
      <w:r>
        <w:t>ci techniczne lub zawodowe lub sytuacj</w:t>
      </w:r>
      <w:r>
        <w:rPr>
          <w:rFonts w:eastAsia="TimesNewRoman"/>
        </w:rPr>
        <w:t xml:space="preserve">ę </w:t>
      </w:r>
      <w:r>
        <w:t>finansow</w:t>
      </w:r>
      <w:r>
        <w:rPr>
          <w:rFonts w:eastAsia="TimesNewRoman"/>
        </w:rPr>
        <w:t xml:space="preserve">ą </w:t>
      </w:r>
      <w:r>
        <w:t>lub ekonomiczn</w:t>
      </w:r>
      <w:r>
        <w:rPr>
          <w:rFonts w:eastAsia="TimesNewRoman"/>
        </w:rPr>
        <w:t>ą</w:t>
      </w:r>
      <w:r>
        <w:t xml:space="preserve">, o których mowa w ust. 1 art. 22a ustawy </w:t>
      </w:r>
      <w:proofErr w:type="spellStart"/>
      <w:r>
        <w:t>Pzp</w:t>
      </w:r>
      <w:proofErr w:type="spellEnd"/>
      <w:r>
        <w:t>.</w:t>
      </w:r>
    </w:p>
    <w:p w:rsidR="00FF663D" w:rsidRDefault="00EF3EF4">
      <w:pPr>
        <w:pStyle w:val="Standard"/>
        <w:jc w:val="both"/>
      </w:pPr>
      <w:r>
        <w:rPr>
          <w:b/>
          <w:bCs/>
        </w:rPr>
        <w:t>14</w:t>
      </w:r>
      <w:r>
        <w:t>. Ze zobowiązania potwierdzającego udostępnienie zasobów przez inne podmioty musi bezspornie i jednoznacznie wynikać w szczególności:</w:t>
      </w:r>
    </w:p>
    <w:p w:rsidR="00FF663D" w:rsidRDefault="00EF3EF4" w:rsidP="0070549D">
      <w:pPr>
        <w:pStyle w:val="Akapitzlist"/>
        <w:numPr>
          <w:ilvl w:val="0"/>
          <w:numId w:val="84"/>
        </w:numPr>
        <w:tabs>
          <w:tab w:val="left" w:pos="284"/>
        </w:tabs>
        <w:spacing w:after="0" w:line="240" w:lineRule="auto"/>
        <w:ind w:left="0"/>
        <w:jc w:val="both"/>
      </w:pPr>
      <w:r>
        <w:t>zakres dostępnych Wykonawcy zasobów innego podmiotu;</w:t>
      </w:r>
    </w:p>
    <w:p w:rsidR="00FF663D" w:rsidRDefault="00EF3EF4">
      <w:pPr>
        <w:pStyle w:val="Akapitzlist"/>
        <w:numPr>
          <w:ilvl w:val="0"/>
          <w:numId w:val="14"/>
        </w:numPr>
        <w:tabs>
          <w:tab w:val="left" w:pos="284"/>
        </w:tabs>
        <w:spacing w:after="0" w:line="240" w:lineRule="auto"/>
        <w:ind w:left="0"/>
        <w:jc w:val="both"/>
      </w:pPr>
      <w:r>
        <w:t>sposób wykorzystania zasobów innego podmiotu, przez Wykonawcę, przy wykonywaniu zamówienia publicznego;</w:t>
      </w:r>
    </w:p>
    <w:p w:rsidR="00FF663D" w:rsidRDefault="00EF3EF4">
      <w:pPr>
        <w:pStyle w:val="Akapitzlist"/>
        <w:numPr>
          <w:ilvl w:val="0"/>
          <w:numId w:val="14"/>
        </w:numPr>
        <w:tabs>
          <w:tab w:val="left" w:pos="284"/>
        </w:tabs>
        <w:spacing w:after="0" w:line="240" w:lineRule="auto"/>
        <w:ind w:left="0"/>
        <w:jc w:val="both"/>
      </w:pPr>
      <w:r>
        <w:t>zakres i okres udziału innego podmiotu przy wykonywaniu zamówienia;</w:t>
      </w:r>
    </w:p>
    <w:p w:rsidR="00FF663D" w:rsidRDefault="00EF3EF4">
      <w:pPr>
        <w:pStyle w:val="Standard"/>
        <w:jc w:val="both"/>
      </w:pPr>
      <w:r>
        <w:t>czy podmiot, na zdolnościach którego Wykonawca polega w odniesieniu do warunków udziału w postępowaniu dotyczących wykształcenia, kwalifikacji zawodowych lub doświadczenia, zrealizuje roboty budowlane lub usługi, których wskazane zdolności dotyczą.</w:t>
      </w:r>
    </w:p>
    <w:p w:rsidR="00FF663D" w:rsidRDefault="00EF3EF4">
      <w:pPr>
        <w:pStyle w:val="Akapitzlist"/>
        <w:tabs>
          <w:tab w:val="left" w:pos="426"/>
          <w:tab w:val="left" w:pos="567"/>
        </w:tabs>
        <w:spacing w:after="0" w:line="240" w:lineRule="auto"/>
        <w:ind w:left="0"/>
        <w:jc w:val="both"/>
      </w:pPr>
      <w:r>
        <w:rPr>
          <w:b/>
          <w:bCs/>
        </w:rPr>
        <w:t>15.</w:t>
      </w:r>
      <w:r>
        <w:t xml:space="preserve"> Zamawiaj</w:t>
      </w:r>
      <w:r>
        <w:rPr>
          <w:rFonts w:eastAsia="TimesNewRoman"/>
        </w:rPr>
        <w:t>ą</w:t>
      </w:r>
      <w:r>
        <w:t xml:space="preserve">cy informuje, </w:t>
      </w:r>
      <w:r>
        <w:rPr>
          <w:rFonts w:eastAsia="TimesNewRoman"/>
        </w:rPr>
        <w:t>ż</w:t>
      </w:r>
      <w:r>
        <w:t>e zgodnie z tre</w:t>
      </w:r>
      <w:r>
        <w:rPr>
          <w:rFonts w:eastAsia="TimesNewRoman"/>
        </w:rPr>
        <w:t>ś</w:t>
      </w:r>
      <w:r>
        <w:t>ci</w:t>
      </w:r>
      <w:r>
        <w:rPr>
          <w:rFonts w:eastAsia="TimesNewRoman"/>
        </w:rPr>
        <w:t xml:space="preserve">ą </w:t>
      </w:r>
      <w:r>
        <w:t xml:space="preserve">art. 24aa ustawy </w:t>
      </w:r>
      <w:proofErr w:type="spellStart"/>
      <w:r>
        <w:t>Pzp</w:t>
      </w:r>
      <w:proofErr w:type="spellEnd"/>
      <w:r>
        <w:t>, w pierwszej kolejno</w:t>
      </w:r>
      <w:r>
        <w:rPr>
          <w:rFonts w:eastAsia="TimesNewRoman"/>
        </w:rPr>
        <w:t>ś</w:t>
      </w:r>
      <w:r>
        <w:t>ci dokona oceny ofert, a nast</w:t>
      </w:r>
      <w:r>
        <w:rPr>
          <w:rFonts w:eastAsia="TimesNewRoman"/>
        </w:rPr>
        <w:t>ę</w:t>
      </w:r>
      <w:r>
        <w:t>pnie zbada, czy wykonawca, którego oferta została oceniona jako najkorzystniejsza, nie podlega wykluczeniu oraz spełnia warunki udziału w post</w:t>
      </w:r>
      <w:r>
        <w:rPr>
          <w:rFonts w:eastAsia="TimesNewRoman"/>
        </w:rPr>
        <w:t>ę</w:t>
      </w:r>
      <w:r>
        <w:t>powaniu.</w:t>
      </w:r>
    </w:p>
    <w:p w:rsidR="00FF663D" w:rsidRDefault="00EF3EF4">
      <w:pPr>
        <w:pStyle w:val="Standard"/>
        <w:tabs>
          <w:tab w:val="left" w:pos="426"/>
        </w:tabs>
        <w:jc w:val="both"/>
      </w:pPr>
      <w:r>
        <w:rPr>
          <w:b/>
          <w:bCs/>
        </w:rPr>
        <w:t xml:space="preserve">16. </w:t>
      </w:r>
      <w:r>
        <w:t>Je</w:t>
      </w:r>
      <w:r>
        <w:rPr>
          <w:rFonts w:eastAsia="TimesNewRoman"/>
        </w:rPr>
        <w:t>ż</w:t>
      </w:r>
      <w:r>
        <w:t>eli wykonawca, o którym mowa w zdaniu pierwszym uchyla si</w:t>
      </w:r>
      <w:r>
        <w:rPr>
          <w:rFonts w:eastAsia="TimesNewRoman"/>
        </w:rPr>
        <w:t xml:space="preserve">ę </w:t>
      </w:r>
      <w:r>
        <w:t>od zawarcia umowy lub nie wnosi wymaganego zabezpieczenia nale</w:t>
      </w:r>
      <w:r>
        <w:rPr>
          <w:rFonts w:eastAsia="TimesNewRoman"/>
        </w:rPr>
        <w:t>ż</w:t>
      </w:r>
      <w:r>
        <w:t>ytego wykonania umowy, zamawiaj</w:t>
      </w:r>
      <w:r>
        <w:rPr>
          <w:rFonts w:eastAsia="TimesNewRoman"/>
        </w:rPr>
        <w:t>ą</w:t>
      </w:r>
      <w:r>
        <w:t>cy zbada, czy Wykonawca, który zło</w:t>
      </w:r>
      <w:r>
        <w:rPr>
          <w:rFonts w:eastAsia="TimesNewRoman"/>
        </w:rPr>
        <w:t>ż</w:t>
      </w:r>
      <w:r>
        <w:t>ył ofert</w:t>
      </w:r>
      <w:r>
        <w:rPr>
          <w:rFonts w:eastAsia="TimesNewRoman"/>
        </w:rPr>
        <w:t xml:space="preserve">ę </w:t>
      </w:r>
      <w:r>
        <w:t>najwy</w:t>
      </w:r>
      <w:r>
        <w:rPr>
          <w:rFonts w:eastAsia="TimesNewRoman"/>
        </w:rPr>
        <w:t>ż</w:t>
      </w:r>
      <w:r>
        <w:t>ej ocenion</w:t>
      </w:r>
      <w:r>
        <w:rPr>
          <w:rFonts w:eastAsia="TimesNewRoman"/>
        </w:rPr>
        <w:t xml:space="preserve">ą </w:t>
      </w:r>
      <w:r>
        <w:t>spo</w:t>
      </w:r>
      <w:r>
        <w:rPr>
          <w:rFonts w:eastAsia="TimesNewRoman"/>
        </w:rPr>
        <w:t>ś</w:t>
      </w:r>
      <w:r>
        <w:t xml:space="preserve">ród pozostałych ofert, nie </w:t>
      </w:r>
      <w:r>
        <w:lastRenderedPageBreak/>
        <w:t>podlega wykluczeniu oraz czy spełnia warunki udziału w post</w:t>
      </w:r>
      <w:r>
        <w:rPr>
          <w:rFonts w:eastAsia="TimesNewRoman"/>
        </w:rPr>
        <w:t>ę</w:t>
      </w:r>
      <w:r>
        <w:t>powaniu.</w:t>
      </w:r>
    </w:p>
    <w:p w:rsidR="00FF663D" w:rsidRDefault="00FF663D">
      <w:pPr>
        <w:pStyle w:val="Standard"/>
        <w:jc w:val="both"/>
      </w:pPr>
    </w:p>
    <w:p w:rsidR="00FF663D" w:rsidRDefault="00EF3EF4">
      <w:pPr>
        <w:pStyle w:val="Akapitzlist"/>
        <w:numPr>
          <w:ilvl w:val="0"/>
          <w:numId w:val="7"/>
        </w:numPr>
        <w:tabs>
          <w:tab w:val="left" w:pos="540"/>
          <w:tab w:val="left" w:leader="dot" w:pos="4422"/>
          <w:tab w:val="left" w:leader="dot" w:pos="4535"/>
        </w:tabs>
        <w:spacing w:after="0" w:line="240" w:lineRule="auto"/>
        <w:ind w:left="0"/>
        <w:jc w:val="both"/>
      </w:pPr>
      <w:r>
        <w:rPr>
          <w:rFonts w:eastAsia="Times New Roman"/>
          <w:b/>
        </w:rPr>
        <w:t>Wykaz oświadczeń lub dokumentów, potwierdzających spełnianie warunków udziału w postępowaniu oraz brak podstaw wykluczenia.</w:t>
      </w:r>
    </w:p>
    <w:p w:rsidR="00FF663D" w:rsidRDefault="00EF3EF4">
      <w:pPr>
        <w:pStyle w:val="Standard"/>
        <w:jc w:val="both"/>
      </w:pPr>
      <w:r>
        <w:t>W celu potwierdzenia spełniania warunków udziału w post</w:t>
      </w:r>
      <w:r>
        <w:rPr>
          <w:rFonts w:eastAsia="TimesNewRoman"/>
        </w:rPr>
        <w:t>ę</w:t>
      </w:r>
      <w:r>
        <w:t>powaniu oraz braku podstaw do wykluczenia Wykonawca zło</w:t>
      </w:r>
      <w:r>
        <w:rPr>
          <w:rFonts w:eastAsia="TimesNewRoman"/>
        </w:rPr>
        <w:t>ż</w:t>
      </w:r>
      <w:r>
        <w:t>y wymagane przez Zamawiaj</w:t>
      </w:r>
      <w:r>
        <w:rPr>
          <w:rFonts w:eastAsia="TimesNewRoman"/>
        </w:rPr>
        <w:t>ą</w:t>
      </w:r>
      <w:r>
        <w:t>cego o</w:t>
      </w:r>
      <w:r>
        <w:rPr>
          <w:rFonts w:eastAsia="TimesNewRoman"/>
        </w:rPr>
        <w:t>ś</w:t>
      </w:r>
      <w:r>
        <w:t>wiadczenia oraz dokumenty.</w:t>
      </w:r>
    </w:p>
    <w:p w:rsidR="00FF663D" w:rsidRDefault="00EF3EF4">
      <w:pPr>
        <w:pStyle w:val="Akapitzlist"/>
        <w:numPr>
          <w:ilvl w:val="1"/>
          <w:numId w:val="11"/>
        </w:numPr>
        <w:tabs>
          <w:tab w:val="left" w:pos="0"/>
          <w:tab w:val="left" w:pos="284"/>
        </w:tabs>
        <w:spacing w:after="0" w:line="240" w:lineRule="auto"/>
        <w:ind w:left="0"/>
        <w:jc w:val="both"/>
      </w:pPr>
      <w:r>
        <w:rPr>
          <w:b/>
          <w:bCs/>
        </w:rPr>
        <w:t>Wraz z ofert</w:t>
      </w:r>
      <w:r>
        <w:rPr>
          <w:rFonts w:eastAsia="TimesNewRoman"/>
        </w:rPr>
        <w:t xml:space="preserve">ą </w:t>
      </w:r>
      <w:r>
        <w:rPr>
          <w:b/>
          <w:bCs/>
        </w:rPr>
        <w:t>wykonawca zło</w:t>
      </w:r>
      <w:r>
        <w:rPr>
          <w:rFonts w:eastAsia="TimesNewRoman"/>
        </w:rPr>
        <w:t>ż</w:t>
      </w:r>
      <w:r>
        <w:rPr>
          <w:b/>
          <w:bCs/>
        </w:rPr>
        <w:t>y aktualne na dzie</w:t>
      </w:r>
      <w:r>
        <w:rPr>
          <w:rFonts w:eastAsia="TimesNewRoman"/>
        </w:rPr>
        <w:t xml:space="preserve">ń </w:t>
      </w:r>
      <w:r>
        <w:rPr>
          <w:b/>
          <w:bCs/>
        </w:rPr>
        <w:t>składania ofert O</w:t>
      </w:r>
      <w:r>
        <w:rPr>
          <w:rFonts w:eastAsia="TimesNewRoman"/>
        </w:rPr>
        <w:t>ś</w:t>
      </w:r>
      <w:r>
        <w:rPr>
          <w:b/>
          <w:bCs/>
        </w:rPr>
        <w:t>wiadczenie</w:t>
      </w:r>
      <w:r>
        <w:t xml:space="preserve"> o </w:t>
      </w:r>
      <w:r>
        <w:rPr>
          <w:b/>
          <w:bCs/>
        </w:rPr>
        <w:t>spełnianiu warunków udziału w post</w:t>
      </w:r>
      <w:r>
        <w:rPr>
          <w:rFonts w:eastAsia="TimesNewRoman"/>
        </w:rPr>
        <w:t>ę</w:t>
      </w:r>
      <w:r>
        <w:rPr>
          <w:b/>
          <w:bCs/>
        </w:rPr>
        <w:t>powaniu (wg wzoru stanowi</w:t>
      </w:r>
      <w:r>
        <w:rPr>
          <w:rFonts w:eastAsia="TimesNewRoman"/>
        </w:rPr>
        <w:t>ą</w:t>
      </w:r>
      <w:r>
        <w:rPr>
          <w:b/>
          <w:bCs/>
        </w:rPr>
        <w:t>cego zał</w:t>
      </w:r>
      <w:r>
        <w:rPr>
          <w:rFonts w:eastAsia="TimesNewRoman"/>
        </w:rPr>
        <w:t>ą</w:t>
      </w:r>
      <w:r>
        <w:rPr>
          <w:b/>
          <w:bCs/>
        </w:rPr>
        <w:t>cznik nr 2 do SIWZ) oraz O</w:t>
      </w:r>
      <w:r>
        <w:rPr>
          <w:rFonts w:eastAsia="TimesNewRoman"/>
        </w:rPr>
        <w:t>ś</w:t>
      </w:r>
      <w:r>
        <w:rPr>
          <w:b/>
          <w:bCs/>
        </w:rPr>
        <w:t>wiadczenie o braku podstaw do wykluczenia (wg wzoru stanowi</w:t>
      </w:r>
      <w:r>
        <w:rPr>
          <w:rFonts w:eastAsia="TimesNewRoman"/>
        </w:rPr>
        <w:t>ą</w:t>
      </w:r>
      <w:r>
        <w:rPr>
          <w:b/>
          <w:bCs/>
        </w:rPr>
        <w:t>cego</w:t>
      </w:r>
      <w:r>
        <w:t xml:space="preserve"> </w:t>
      </w:r>
      <w:r>
        <w:rPr>
          <w:b/>
          <w:bCs/>
        </w:rPr>
        <w:t>zał</w:t>
      </w:r>
      <w:r>
        <w:rPr>
          <w:rFonts w:eastAsia="TimesNewRoman"/>
        </w:rPr>
        <w:t>ą</w:t>
      </w:r>
      <w:r>
        <w:rPr>
          <w:b/>
          <w:bCs/>
        </w:rPr>
        <w:t>cznik nr 3 do SIWZ).</w:t>
      </w:r>
    </w:p>
    <w:p w:rsidR="00FF663D" w:rsidRDefault="00EF3EF4">
      <w:pPr>
        <w:pStyle w:val="Akapitzlist"/>
        <w:numPr>
          <w:ilvl w:val="1"/>
          <w:numId w:val="11"/>
        </w:numPr>
        <w:tabs>
          <w:tab w:val="left" w:pos="0"/>
          <w:tab w:val="left" w:pos="284"/>
        </w:tabs>
        <w:spacing w:after="0" w:line="240" w:lineRule="auto"/>
        <w:ind w:left="0"/>
        <w:jc w:val="both"/>
      </w:pPr>
      <w:r>
        <w:t>Wykonawca, który powołuje si</w:t>
      </w:r>
      <w:r>
        <w:rPr>
          <w:rFonts w:eastAsia="TimesNewRoman"/>
        </w:rPr>
        <w:t xml:space="preserve">ę </w:t>
      </w:r>
      <w:r>
        <w:t>na zasoby innych podmiotów, zamieszcza informacje o tych podmiotach w o</w:t>
      </w:r>
      <w:r>
        <w:rPr>
          <w:rFonts w:eastAsia="TimesNewRoman"/>
        </w:rPr>
        <w:t>ś</w:t>
      </w:r>
      <w:r>
        <w:t xml:space="preserve">wiadczeniach, o których mowa w </w:t>
      </w:r>
      <w:proofErr w:type="spellStart"/>
      <w:r>
        <w:t>ppkt</w:t>
      </w:r>
      <w:proofErr w:type="spellEnd"/>
      <w:r>
        <w:t>. 1, w celu wykazania braku is</w:t>
      </w:r>
      <w:r>
        <w:t>t</w:t>
      </w:r>
      <w:r>
        <w:t>nienia wobec nich podstaw wykluczenia oraz spełniania, w zakresie, w jakim powołuje si</w:t>
      </w:r>
      <w:r>
        <w:rPr>
          <w:rFonts w:eastAsia="TimesNewRoman"/>
        </w:rPr>
        <w:t xml:space="preserve">ę </w:t>
      </w:r>
      <w:r>
        <w:t>na ich zasoby, warunków udziału w post</w:t>
      </w:r>
      <w:r>
        <w:rPr>
          <w:rFonts w:eastAsia="TimesNewRoman"/>
        </w:rPr>
        <w:t>ę</w:t>
      </w:r>
      <w:r>
        <w:t>powaniu.</w:t>
      </w:r>
    </w:p>
    <w:p w:rsidR="00FF663D" w:rsidRDefault="00EF3EF4">
      <w:pPr>
        <w:pStyle w:val="Akapitzlist"/>
        <w:numPr>
          <w:ilvl w:val="1"/>
          <w:numId w:val="11"/>
        </w:numPr>
        <w:tabs>
          <w:tab w:val="left" w:pos="0"/>
          <w:tab w:val="left" w:pos="284"/>
        </w:tabs>
        <w:spacing w:after="0" w:line="240" w:lineRule="auto"/>
        <w:ind w:left="0"/>
        <w:jc w:val="both"/>
      </w:pPr>
      <w:r>
        <w:t>W przypadku wspólnego ubiegania si</w:t>
      </w:r>
      <w:r>
        <w:rPr>
          <w:rFonts w:eastAsia="TimesNewRoman"/>
        </w:rPr>
        <w:t xml:space="preserve">ę </w:t>
      </w:r>
      <w:r>
        <w:t>o zamówienie przez wykonawców, o</w:t>
      </w:r>
      <w:r>
        <w:rPr>
          <w:rFonts w:eastAsia="TimesNewRoman"/>
        </w:rPr>
        <w:t>ś</w:t>
      </w:r>
      <w:r>
        <w:t>wiadczenie składa ka</w:t>
      </w:r>
      <w:r>
        <w:rPr>
          <w:rFonts w:eastAsia="TimesNewRoman"/>
        </w:rPr>
        <w:t>ż</w:t>
      </w:r>
      <w:r>
        <w:t>dy z Wykonawców wspólnie ubiegaj</w:t>
      </w:r>
      <w:r>
        <w:rPr>
          <w:rFonts w:eastAsia="TimesNewRoman"/>
        </w:rPr>
        <w:t>ą</w:t>
      </w:r>
      <w:r>
        <w:t>cych si</w:t>
      </w:r>
      <w:r>
        <w:rPr>
          <w:rFonts w:eastAsia="TimesNewRoman"/>
        </w:rPr>
        <w:t xml:space="preserve">ę </w:t>
      </w:r>
      <w:r>
        <w:t>o zamówienie. Dokumenty te p</w:t>
      </w:r>
      <w:r>
        <w:t>o</w:t>
      </w:r>
      <w:r>
        <w:t>twierdzaj</w:t>
      </w:r>
      <w:r>
        <w:rPr>
          <w:rFonts w:eastAsia="TimesNewRoman"/>
        </w:rPr>
        <w:t>ą</w:t>
      </w:r>
      <w:r>
        <w:t xml:space="preserve"> spełnianie warunków udziału w post</w:t>
      </w:r>
      <w:r>
        <w:rPr>
          <w:rFonts w:eastAsia="TimesNewRoman"/>
        </w:rPr>
        <w:t>ę</w:t>
      </w:r>
      <w:r>
        <w:t>powaniu oraz brak podstaw wykluczenia w zakresie, w którym ka</w:t>
      </w:r>
      <w:r>
        <w:rPr>
          <w:rFonts w:eastAsia="TimesNewRoman"/>
        </w:rPr>
        <w:t>ż</w:t>
      </w:r>
      <w:r>
        <w:t>dy z wykonawców wykazuje spełnianie warunków udziału w post</w:t>
      </w:r>
      <w:r>
        <w:rPr>
          <w:rFonts w:eastAsia="TimesNewRoman"/>
        </w:rPr>
        <w:t>ę</w:t>
      </w:r>
      <w:r>
        <w:t>powaniu oraz brak podstaw wykluczenia.</w:t>
      </w:r>
    </w:p>
    <w:p w:rsidR="00FF663D" w:rsidRDefault="00EF3EF4">
      <w:pPr>
        <w:pStyle w:val="Akapitzlist"/>
        <w:numPr>
          <w:ilvl w:val="1"/>
          <w:numId w:val="11"/>
        </w:numPr>
        <w:tabs>
          <w:tab w:val="left" w:pos="0"/>
          <w:tab w:val="left" w:pos="284"/>
        </w:tabs>
        <w:spacing w:after="0" w:line="240" w:lineRule="auto"/>
        <w:ind w:left="0"/>
        <w:jc w:val="both"/>
      </w:pPr>
      <w:r>
        <w:t>Jeżeli Wykonawca zamierza część zamówienia zlecić Podwykonawcom, w celu wskazania braku istnienia wobec nich podstaw wykluczenia z udziału w postępowaniu zamieszcza i</w:t>
      </w:r>
      <w:r>
        <w:t>n</w:t>
      </w:r>
      <w:r>
        <w:t>formacje o Podwykonawcach w oświadczeniu o którym mowa w pkt 1.</w:t>
      </w:r>
    </w:p>
    <w:p w:rsidR="00FF663D" w:rsidRDefault="00EF3EF4">
      <w:pPr>
        <w:pStyle w:val="Akapitzlist"/>
        <w:numPr>
          <w:ilvl w:val="1"/>
          <w:numId w:val="11"/>
        </w:numPr>
        <w:tabs>
          <w:tab w:val="left" w:pos="0"/>
          <w:tab w:val="left" w:pos="284"/>
        </w:tabs>
        <w:spacing w:after="0" w:line="240" w:lineRule="auto"/>
        <w:ind w:left="0"/>
        <w:jc w:val="both"/>
      </w:pPr>
      <w:r>
        <w:rPr>
          <w:b/>
        </w:rPr>
        <w:t>O</w:t>
      </w:r>
      <w:r>
        <w:rPr>
          <w:rFonts w:eastAsia="TimesNewRoman"/>
          <w:b/>
        </w:rPr>
        <w:t>ś</w:t>
      </w:r>
      <w:r>
        <w:rPr>
          <w:b/>
        </w:rPr>
        <w:t>wiadczenia wykonawcy o przynale</w:t>
      </w:r>
      <w:r>
        <w:rPr>
          <w:rFonts w:eastAsia="TimesNewRoman"/>
          <w:b/>
        </w:rPr>
        <w:t>ż</w:t>
      </w:r>
      <w:r>
        <w:rPr>
          <w:b/>
        </w:rPr>
        <w:t>no</w:t>
      </w:r>
      <w:r>
        <w:rPr>
          <w:rFonts w:eastAsia="TimesNewRoman"/>
          <w:b/>
        </w:rPr>
        <w:t>ś</w:t>
      </w:r>
      <w:r>
        <w:rPr>
          <w:b/>
        </w:rPr>
        <w:t>ci albo braku przynale</w:t>
      </w:r>
      <w:r>
        <w:rPr>
          <w:rFonts w:eastAsia="TimesNewRoman"/>
          <w:b/>
        </w:rPr>
        <w:t>ż</w:t>
      </w:r>
      <w:r>
        <w:rPr>
          <w:b/>
        </w:rPr>
        <w:t>no</w:t>
      </w:r>
      <w:r>
        <w:rPr>
          <w:rFonts w:eastAsia="TimesNewRoman"/>
          <w:b/>
        </w:rPr>
        <w:t>ś</w:t>
      </w:r>
      <w:r>
        <w:rPr>
          <w:b/>
        </w:rPr>
        <w:t>ci do tej samej grupy kapitałowej</w:t>
      </w:r>
      <w:r>
        <w:t xml:space="preserve">, o której mowa w art. 24 ust.1 pkt 23 ustawy </w:t>
      </w:r>
      <w:proofErr w:type="spellStart"/>
      <w:r>
        <w:t>Pzp</w:t>
      </w:r>
      <w:proofErr w:type="spellEnd"/>
      <w:r>
        <w:t xml:space="preserve"> (wg wzoru stanowi</w:t>
      </w:r>
      <w:r>
        <w:rPr>
          <w:rFonts w:eastAsia="TimesNewRoman"/>
        </w:rPr>
        <w:t>ą</w:t>
      </w:r>
      <w:r>
        <w:t>c</w:t>
      </w:r>
      <w:r>
        <w:t>e</w:t>
      </w:r>
      <w:r>
        <w:t>go</w:t>
      </w:r>
      <w:r>
        <w:rPr>
          <w:b/>
        </w:rPr>
        <w:t xml:space="preserve"> </w:t>
      </w:r>
      <w:r>
        <w:rPr>
          <w:b/>
          <w:bCs/>
        </w:rPr>
        <w:t>Zał</w:t>
      </w:r>
      <w:r>
        <w:rPr>
          <w:rFonts w:eastAsia="TimesNewRoman"/>
        </w:rPr>
        <w:t>ą</w:t>
      </w:r>
      <w:r>
        <w:rPr>
          <w:b/>
          <w:bCs/>
        </w:rPr>
        <w:t xml:space="preserve">cznik nr 4 </w:t>
      </w:r>
      <w:r>
        <w:t>do SIWZ), w przypadku przynale</w:t>
      </w:r>
      <w:r>
        <w:rPr>
          <w:rFonts w:eastAsia="TimesNewRoman"/>
        </w:rPr>
        <w:t>ż</w:t>
      </w:r>
      <w:r>
        <w:t>no</w:t>
      </w:r>
      <w:r>
        <w:rPr>
          <w:rFonts w:eastAsia="TimesNewRoman"/>
        </w:rPr>
        <w:t>ś</w:t>
      </w:r>
      <w:r>
        <w:t>ci do tej samej grupy kapitałowej</w:t>
      </w:r>
      <w:r>
        <w:rPr>
          <w:b/>
        </w:rPr>
        <w:t xml:space="preserve"> </w:t>
      </w:r>
      <w:r>
        <w:t>wykonawca mo</w:t>
      </w:r>
      <w:r>
        <w:rPr>
          <w:rFonts w:eastAsia="TimesNewRoman"/>
        </w:rPr>
        <w:t>ż</w:t>
      </w:r>
      <w:r>
        <w:t>e zło</w:t>
      </w:r>
      <w:r>
        <w:rPr>
          <w:rFonts w:eastAsia="TimesNewRoman"/>
        </w:rPr>
        <w:t>ż</w:t>
      </w:r>
      <w:r>
        <w:t>y</w:t>
      </w:r>
      <w:r>
        <w:rPr>
          <w:rFonts w:eastAsia="TimesNewRoman"/>
        </w:rPr>
        <w:t xml:space="preserve">ć </w:t>
      </w:r>
      <w:r>
        <w:t>wraz z o</w:t>
      </w:r>
      <w:r>
        <w:rPr>
          <w:rFonts w:eastAsia="TimesNewRoman"/>
        </w:rPr>
        <w:t>ś</w:t>
      </w:r>
      <w:r>
        <w:t>wiadczeniem dokumenty b</w:t>
      </w:r>
      <w:r>
        <w:rPr>
          <w:rFonts w:eastAsia="TimesNewRoman"/>
        </w:rPr>
        <w:t>ą</w:t>
      </w:r>
      <w:r>
        <w:t>d</w:t>
      </w:r>
      <w:r>
        <w:rPr>
          <w:rFonts w:eastAsia="TimesNewRoman"/>
        </w:rPr>
        <w:t xml:space="preserve">ź </w:t>
      </w:r>
      <w:r>
        <w:t>informacje</w:t>
      </w:r>
      <w:r>
        <w:rPr>
          <w:b/>
        </w:rPr>
        <w:t xml:space="preserve"> </w:t>
      </w:r>
      <w:r>
        <w:t>potwierdzaj</w:t>
      </w:r>
      <w:r>
        <w:rPr>
          <w:rFonts w:eastAsia="TimesNewRoman"/>
        </w:rPr>
        <w:t>ą</w:t>
      </w:r>
      <w:r>
        <w:t xml:space="preserve">ce, </w:t>
      </w:r>
      <w:r>
        <w:rPr>
          <w:rFonts w:eastAsia="TimesNewRoman"/>
        </w:rPr>
        <w:t>ż</w:t>
      </w:r>
      <w:r>
        <w:t>e powi</w:t>
      </w:r>
      <w:r>
        <w:rPr>
          <w:rFonts w:eastAsia="TimesNewRoman"/>
        </w:rPr>
        <w:t>ą</w:t>
      </w:r>
      <w:r>
        <w:t>zania z innym wykonawc</w:t>
      </w:r>
      <w:r>
        <w:rPr>
          <w:rFonts w:eastAsia="TimesNewRoman"/>
        </w:rPr>
        <w:t xml:space="preserve">ą </w:t>
      </w:r>
      <w:r>
        <w:t>nie prowadz</w:t>
      </w:r>
      <w:r>
        <w:rPr>
          <w:rFonts w:eastAsia="TimesNewRoman"/>
        </w:rPr>
        <w:t xml:space="preserve">ą </w:t>
      </w:r>
      <w:r>
        <w:t>do zakłócenia konkurencji</w:t>
      </w:r>
      <w:r>
        <w:rPr>
          <w:b/>
        </w:rPr>
        <w:t xml:space="preserve"> </w:t>
      </w:r>
      <w:r>
        <w:t>w post</w:t>
      </w:r>
      <w:r>
        <w:rPr>
          <w:rFonts w:eastAsia="TimesNewRoman"/>
        </w:rPr>
        <w:t>ę</w:t>
      </w:r>
      <w:r>
        <w:t>powaniu</w:t>
      </w:r>
      <w:r>
        <w:rPr>
          <w:b/>
          <w:bCs/>
        </w:rPr>
        <w:t>. O</w:t>
      </w:r>
      <w:r>
        <w:rPr>
          <w:rFonts w:eastAsia="TimesNewRoman"/>
        </w:rPr>
        <w:t>ś</w:t>
      </w:r>
      <w:r>
        <w:rPr>
          <w:b/>
          <w:bCs/>
        </w:rPr>
        <w:t>wiadczenie to Wykonawca przekazuje Zamawiaj</w:t>
      </w:r>
      <w:r>
        <w:rPr>
          <w:rFonts w:eastAsia="TimesNewRoman"/>
        </w:rPr>
        <w:t>ą</w:t>
      </w:r>
      <w:r>
        <w:rPr>
          <w:b/>
          <w:bCs/>
        </w:rPr>
        <w:t>cemu w terminie 3</w:t>
      </w:r>
      <w:r>
        <w:rPr>
          <w:b/>
        </w:rPr>
        <w:t xml:space="preserve"> </w:t>
      </w:r>
      <w:r>
        <w:rPr>
          <w:b/>
          <w:bCs/>
        </w:rPr>
        <w:t>dni od zamies</w:t>
      </w:r>
      <w:r>
        <w:rPr>
          <w:b/>
          <w:bCs/>
        </w:rPr>
        <w:t>z</w:t>
      </w:r>
      <w:r>
        <w:rPr>
          <w:b/>
          <w:bCs/>
        </w:rPr>
        <w:t>czenia przez Zamawiaj</w:t>
      </w:r>
      <w:r>
        <w:rPr>
          <w:rFonts w:eastAsia="TimesNewRoman"/>
        </w:rPr>
        <w:t>ą</w:t>
      </w:r>
      <w:r>
        <w:rPr>
          <w:b/>
          <w:bCs/>
        </w:rPr>
        <w:t>cego na stronie internetowej informacji, o której</w:t>
      </w:r>
      <w:r>
        <w:rPr>
          <w:b/>
        </w:rPr>
        <w:t xml:space="preserve"> </w:t>
      </w:r>
      <w:r>
        <w:rPr>
          <w:b/>
          <w:bCs/>
        </w:rPr>
        <w:t xml:space="preserve">mowa w art. 86 ust. 5 ustawy </w:t>
      </w:r>
      <w:proofErr w:type="spellStart"/>
      <w:r>
        <w:rPr>
          <w:b/>
          <w:bCs/>
        </w:rPr>
        <w:t>Pzp</w:t>
      </w:r>
      <w:proofErr w:type="spellEnd"/>
      <w:r>
        <w:rPr>
          <w:b/>
          <w:bCs/>
        </w:rPr>
        <w:t xml:space="preserve"> (informacja z otwarcia ofert).</w:t>
      </w:r>
    </w:p>
    <w:p w:rsidR="00FF663D" w:rsidRDefault="00EF3EF4">
      <w:pPr>
        <w:pStyle w:val="Akapitzlist"/>
        <w:numPr>
          <w:ilvl w:val="1"/>
          <w:numId w:val="11"/>
        </w:numPr>
        <w:tabs>
          <w:tab w:val="left" w:pos="0"/>
          <w:tab w:val="left" w:pos="284"/>
        </w:tabs>
        <w:spacing w:after="0" w:line="240" w:lineRule="auto"/>
        <w:ind w:left="0"/>
        <w:jc w:val="both"/>
      </w:pPr>
      <w:r>
        <w:rPr>
          <w:b/>
          <w:color w:val="000000"/>
        </w:rPr>
        <w:t>Wykonawca, którego oferta zostanie uznana za najkorzystniejszą, zobowiązany b</w:t>
      </w:r>
      <w:r>
        <w:rPr>
          <w:b/>
          <w:color w:val="000000"/>
        </w:rPr>
        <w:t>ę</w:t>
      </w:r>
      <w:r>
        <w:rPr>
          <w:b/>
          <w:color w:val="000000"/>
        </w:rPr>
        <w:t>dzie do dostarczenia oświadczeń i dokumentów wymaganych na potwierdzenie spełni</w:t>
      </w:r>
      <w:r>
        <w:rPr>
          <w:b/>
          <w:color w:val="000000"/>
        </w:rPr>
        <w:t>a</w:t>
      </w:r>
      <w:r>
        <w:rPr>
          <w:b/>
          <w:color w:val="000000"/>
        </w:rPr>
        <w:t>nia warunków udziału w postępowaniu</w:t>
      </w:r>
      <w:r>
        <w:rPr>
          <w:color w:val="000000"/>
        </w:rPr>
        <w:t xml:space="preserve"> </w:t>
      </w:r>
      <w:r>
        <w:rPr>
          <w:b/>
          <w:color w:val="000000"/>
        </w:rPr>
        <w:t>oraz braku podstaw  do wykluczenia tj. do d</w:t>
      </w:r>
      <w:r>
        <w:rPr>
          <w:b/>
          <w:color w:val="000000"/>
        </w:rPr>
        <w:t>o</w:t>
      </w:r>
      <w:r>
        <w:rPr>
          <w:b/>
          <w:color w:val="000000"/>
        </w:rPr>
        <w:t>starczenia na wezwanie:</w:t>
      </w:r>
    </w:p>
    <w:p w:rsidR="00FF663D" w:rsidRDefault="00EF3EF4" w:rsidP="0070549D">
      <w:pPr>
        <w:pStyle w:val="NormalnyWeb"/>
        <w:numPr>
          <w:ilvl w:val="0"/>
          <w:numId w:val="85"/>
        </w:numPr>
        <w:tabs>
          <w:tab w:val="left" w:pos="0"/>
          <w:tab w:val="left" w:pos="284"/>
        </w:tabs>
        <w:spacing w:before="0" w:after="0"/>
        <w:jc w:val="both"/>
      </w:pPr>
      <w:r>
        <w:rPr>
          <w:szCs w:val="22"/>
        </w:rPr>
        <w:t>odpisu z właściwego rejestru  lub z centralnej ewidencji i informacji o działalności gosp</w:t>
      </w:r>
      <w:r>
        <w:rPr>
          <w:szCs w:val="22"/>
        </w:rPr>
        <w:t>o</w:t>
      </w:r>
      <w:r>
        <w:rPr>
          <w:szCs w:val="22"/>
        </w:rPr>
        <w:t>darczej jeżeli  odrębne przepisy  wymagają wpisu do rejestru lub ewidencji, w celu  potwie</w:t>
      </w:r>
      <w:r>
        <w:rPr>
          <w:szCs w:val="22"/>
        </w:rPr>
        <w:t>r</w:t>
      </w:r>
      <w:r>
        <w:rPr>
          <w:szCs w:val="22"/>
        </w:rPr>
        <w:t xml:space="preserve">dzenia braku podstaw  wykluczenia  na podstawie  art. 24 ust. 5 pkt. 1 ustawy </w:t>
      </w:r>
      <w:proofErr w:type="spellStart"/>
      <w:r>
        <w:rPr>
          <w:szCs w:val="22"/>
        </w:rPr>
        <w:t>Pzp</w:t>
      </w:r>
      <w:proofErr w:type="spellEnd"/>
      <w:r>
        <w:rPr>
          <w:szCs w:val="22"/>
        </w:rPr>
        <w:t>,</w:t>
      </w:r>
    </w:p>
    <w:p w:rsidR="00FF663D" w:rsidRDefault="00EF3EF4">
      <w:pPr>
        <w:pStyle w:val="NormalnyWeb"/>
        <w:numPr>
          <w:ilvl w:val="0"/>
          <w:numId w:val="12"/>
        </w:numPr>
        <w:tabs>
          <w:tab w:val="left" w:pos="0"/>
          <w:tab w:val="left" w:pos="284"/>
        </w:tabs>
        <w:spacing w:before="0" w:after="0"/>
        <w:jc w:val="both"/>
      </w:pPr>
      <w:r>
        <w:rPr>
          <w:color w:val="000000"/>
        </w:rPr>
        <w:t xml:space="preserve">wykazu robót budowlanych wykonanych nie wcześniej niż w okresie ostatnich 5 lat przed upływem terminu składania  ofert,  </w:t>
      </w:r>
      <w:r>
        <w:rPr>
          <w:rFonts w:eastAsia="TimesNewRoman"/>
          <w:color w:val="000000"/>
        </w:rPr>
        <w:t>jeżeli okres prowadzenia działalności jest krótszy – w tym okresie, wraz z podaniem ich rodzaju, wartości, daty, miejsca wykonania i podmiotów, na rzecz których roboty te zostały wykonane, z załączeniem dowodów określających czy te rob</w:t>
      </w:r>
      <w:r>
        <w:rPr>
          <w:rFonts w:eastAsia="TimesNewRoman"/>
          <w:color w:val="000000"/>
        </w:rPr>
        <w:t>o</w:t>
      </w:r>
      <w:r>
        <w:rPr>
          <w:rFonts w:eastAsia="TimesNewRoman"/>
          <w:color w:val="000000"/>
        </w:rPr>
        <w:t>ty budowlane zostały wykonane należycie, w szczególności informacji o tym czy roboty z</w:t>
      </w:r>
      <w:r>
        <w:rPr>
          <w:rFonts w:eastAsia="TimesNewRoman"/>
          <w:color w:val="000000"/>
        </w:rPr>
        <w:t>o</w:t>
      </w:r>
      <w:r>
        <w:rPr>
          <w:rFonts w:eastAsia="TimesNewRoman"/>
          <w:color w:val="000000"/>
        </w:rPr>
        <w:t>stały wykonane zgodnie z przepisami prawa budowlanego i prawidłowo ukończone, przy czym dowodami,  o których mowa, są referencje bądź inne dokumenty wystawione przez podmiot, na rzecz którego roboty budowlane były wykonywane, a jeżeli z uzasadnionej prz</w:t>
      </w:r>
      <w:r>
        <w:rPr>
          <w:rFonts w:eastAsia="TimesNewRoman"/>
          <w:color w:val="000000"/>
        </w:rPr>
        <w:t>y</w:t>
      </w:r>
      <w:r>
        <w:rPr>
          <w:rFonts w:eastAsia="TimesNewRoman"/>
          <w:color w:val="000000"/>
        </w:rPr>
        <w:t xml:space="preserve">czyny o obiektywnym charakterze Wykonawca nie jest w stanie uzyskać tych dokumentów – </w:t>
      </w:r>
      <w:r>
        <w:rPr>
          <w:rFonts w:eastAsia="TimesNewRoman"/>
          <w:color w:val="000000"/>
        </w:rPr>
        <w:lastRenderedPageBreak/>
        <w:t xml:space="preserve">inne dokumenty,( </w:t>
      </w:r>
      <w:r>
        <w:rPr>
          <w:rFonts w:eastAsia="TimesNewRoman"/>
          <w:b/>
          <w:color w:val="000000"/>
        </w:rPr>
        <w:t>załącznik 6 do SIWZ</w:t>
      </w:r>
      <w:r>
        <w:rPr>
          <w:rFonts w:eastAsia="TimesNewRoman"/>
          <w:color w:val="000000"/>
        </w:rPr>
        <w:t>)</w:t>
      </w:r>
    </w:p>
    <w:p w:rsidR="00FF663D" w:rsidRDefault="00EF3EF4">
      <w:pPr>
        <w:pStyle w:val="NormalnyWeb"/>
        <w:numPr>
          <w:ilvl w:val="0"/>
          <w:numId w:val="12"/>
        </w:numPr>
        <w:tabs>
          <w:tab w:val="left" w:pos="0"/>
          <w:tab w:val="left" w:pos="426"/>
        </w:tabs>
        <w:spacing w:before="0" w:after="0"/>
        <w:jc w:val="both"/>
      </w:pPr>
      <w:r>
        <w:rPr>
          <w:color w:val="000000"/>
        </w:rPr>
        <w:t>wykaz osób, skierowanych przez Wykonawcę do realizacji zamówienia publicznego, w szczególności odpowiedzialnych za świadczenie usług, kontrolę jakości lub kierowanie rob</w:t>
      </w:r>
      <w:r>
        <w:rPr>
          <w:color w:val="000000"/>
        </w:rPr>
        <w:t>o</w:t>
      </w:r>
      <w:r>
        <w:rPr>
          <w:color w:val="000000"/>
        </w:rPr>
        <w:t>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Pr>
          <w:b/>
          <w:color w:val="000000"/>
        </w:rPr>
        <w:t>załącznik 5 do SIWZ</w:t>
      </w:r>
      <w:r>
        <w:rPr>
          <w:color w:val="000000"/>
        </w:rPr>
        <w:t>)</w:t>
      </w:r>
    </w:p>
    <w:p w:rsidR="00FF663D" w:rsidRDefault="00EF3EF4">
      <w:pPr>
        <w:pStyle w:val="NormalnyWeb"/>
        <w:numPr>
          <w:ilvl w:val="1"/>
          <w:numId w:val="11"/>
        </w:numPr>
        <w:tabs>
          <w:tab w:val="left" w:pos="284"/>
        </w:tabs>
        <w:spacing w:before="0" w:after="0"/>
        <w:jc w:val="both"/>
      </w:pPr>
      <w:r>
        <w:rPr>
          <w:color w:val="000000"/>
        </w:rPr>
        <w:t>Jeżeli Wykonawca ma siedzibę lub miejsce zamieszkania poza terytorium Rzeczypospol</w:t>
      </w:r>
      <w:r>
        <w:rPr>
          <w:color w:val="000000"/>
        </w:rPr>
        <w:t>i</w:t>
      </w:r>
      <w:r>
        <w:rPr>
          <w:color w:val="000000"/>
        </w:rPr>
        <w:t xml:space="preserve">tej Polskiej, zamiast dokumentu o którym mowa w pkt. 6 </w:t>
      </w:r>
      <w:proofErr w:type="spellStart"/>
      <w:r>
        <w:rPr>
          <w:color w:val="000000"/>
        </w:rPr>
        <w:t>ppkt</w:t>
      </w:r>
      <w:proofErr w:type="spellEnd"/>
      <w:r>
        <w:rPr>
          <w:color w:val="000000"/>
        </w:rPr>
        <w:t xml:space="preserve"> 1 składa dokument lub dok</w:t>
      </w:r>
      <w:r>
        <w:rPr>
          <w:color w:val="000000"/>
        </w:rPr>
        <w:t>u</w:t>
      </w:r>
      <w:r>
        <w:rPr>
          <w:color w:val="000000"/>
        </w:rPr>
        <w:t>menty wystawione w kraju, w którym ma siedzibę lub miejsce zamieszkania, potwierdzające odpowiednio, że nie otwarto jego likwidacji ani nie ogłoszono upadłości, wystawione nie wcześniej niż 6 miesięcy przed upływem terminu składania ofert.</w:t>
      </w:r>
    </w:p>
    <w:p w:rsidR="00FF663D" w:rsidRDefault="00EF3EF4">
      <w:pPr>
        <w:pStyle w:val="NormalnyWeb"/>
        <w:numPr>
          <w:ilvl w:val="1"/>
          <w:numId w:val="11"/>
        </w:numPr>
        <w:tabs>
          <w:tab w:val="left" w:pos="284"/>
        </w:tabs>
        <w:spacing w:before="0" w:after="0"/>
        <w:jc w:val="both"/>
      </w:pPr>
      <w:r>
        <w:rPr>
          <w:color w:val="000000"/>
        </w:rPr>
        <w:t>W przypadku składania oferty wspólnej przez kilka podmiotów każdy                                    z Wykonawców składających ofertę wspólną zobowiązany jest złożyć:</w:t>
      </w:r>
    </w:p>
    <w:p w:rsidR="00FF663D" w:rsidRDefault="00EF3EF4" w:rsidP="0070549D">
      <w:pPr>
        <w:pStyle w:val="NormalnyWeb"/>
        <w:numPr>
          <w:ilvl w:val="0"/>
          <w:numId w:val="86"/>
        </w:numPr>
        <w:tabs>
          <w:tab w:val="left" w:pos="284"/>
        </w:tabs>
        <w:spacing w:before="0" w:after="0"/>
        <w:jc w:val="both"/>
      </w:pPr>
      <w:r>
        <w:rPr>
          <w:color w:val="000000"/>
        </w:rPr>
        <w:t>oświadczenia wymienione w pkt 1,</w:t>
      </w:r>
    </w:p>
    <w:p w:rsidR="00FF663D" w:rsidRDefault="00EF3EF4">
      <w:pPr>
        <w:pStyle w:val="NormalnyWeb"/>
        <w:numPr>
          <w:ilvl w:val="0"/>
          <w:numId w:val="13"/>
        </w:numPr>
        <w:tabs>
          <w:tab w:val="left" w:pos="284"/>
        </w:tabs>
        <w:spacing w:before="0" w:after="0"/>
        <w:jc w:val="both"/>
      </w:pPr>
      <w:r>
        <w:rPr>
          <w:color w:val="000000"/>
        </w:rPr>
        <w:t xml:space="preserve">oświadczenie o przynależności bądź braku przynależności do tej samej grupy kapitałowej, o której mowa w art. 24 ust.1 pkt. 23 ustawy </w:t>
      </w:r>
      <w:proofErr w:type="spellStart"/>
      <w:r>
        <w:rPr>
          <w:color w:val="000000"/>
        </w:rPr>
        <w:t>Pzp</w:t>
      </w:r>
      <w:proofErr w:type="spellEnd"/>
      <w:r>
        <w:rPr>
          <w:color w:val="000000"/>
        </w:rPr>
        <w:t>.</w:t>
      </w:r>
    </w:p>
    <w:p w:rsidR="00FF663D" w:rsidRDefault="00EF3EF4">
      <w:pPr>
        <w:pStyle w:val="Akapitzlist"/>
        <w:numPr>
          <w:ilvl w:val="1"/>
          <w:numId w:val="11"/>
        </w:numPr>
        <w:tabs>
          <w:tab w:val="left" w:pos="284"/>
        </w:tabs>
        <w:spacing w:after="0" w:line="240" w:lineRule="auto"/>
        <w:ind w:left="0"/>
        <w:jc w:val="both"/>
      </w:pPr>
      <w:r>
        <w:t>Zobowiązanie potwierdzające udostępnienie zasobów przez inne podmioty, na których polega Wykonawca. Musi bezspornie i jednoznacznie wynikać w szczególności:</w:t>
      </w:r>
    </w:p>
    <w:p w:rsidR="00FF663D" w:rsidRDefault="00EF3EF4" w:rsidP="0070549D">
      <w:pPr>
        <w:pStyle w:val="Akapitzlist"/>
        <w:numPr>
          <w:ilvl w:val="0"/>
          <w:numId w:val="87"/>
        </w:numPr>
        <w:tabs>
          <w:tab w:val="left" w:pos="284"/>
        </w:tabs>
        <w:spacing w:after="0" w:line="240" w:lineRule="auto"/>
        <w:ind w:left="0"/>
        <w:jc w:val="both"/>
      </w:pPr>
      <w:r>
        <w:t>zakres dostępnych Wykonawcy zasobów innego podmiotu;</w:t>
      </w:r>
    </w:p>
    <w:p w:rsidR="00FF663D" w:rsidRDefault="00EF3EF4">
      <w:pPr>
        <w:pStyle w:val="Akapitzlist"/>
        <w:numPr>
          <w:ilvl w:val="0"/>
          <w:numId w:val="14"/>
        </w:numPr>
        <w:tabs>
          <w:tab w:val="left" w:pos="284"/>
        </w:tabs>
        <w:spacing w:after="0" w:line="240" w:lineRule="auto"/>
        <w:ind w:left="0"/>
        <w:jc w:val="both"/>
      </w:pPr>
      <w:r>
        <w:t>sposób wykorzystania zasobów innego podmiotu, przez Wykonawcę, przy wykonywaniu zamówienia publicznego;</w:t>
      </w:r>
    </w:p>
    <w:p w:rsidR="00FF663D" w:rsidRDefault="00EF3EF4">
      <w:pPr>
        <w:pStyle w:val="Akapitzlist"/>
        <w:numPr>
          <w:ilvl w:val="0"/>
          <w:numId w:val="14"/>
        </w:numPr>
        <w:tabs>
          <w:tab w:val="left" w:pos="284"/>
        </w:tabs>
        <w:spacing w:after="0" w:line="240" w:lineRule="auto"/>
        <w:ind w:left="0"/>
        <w:jc w:val="both"/>
      </w:pPr>
      <w:r>
        <w:t>zakres i okres udziału innego podmiotu przy wykonywaniu zamówienia;</w:t>
      </w:r>
    </w:p>
    <w:p w:rsidR="00FF663D" w:rsidRDefault="00EF3EF4">
      <w:pPr>
        <w:pStyle w:val="Akapitzlist"/>
        <w:numPr>
          <w:ilvl w:val="0"/>
          <w:numId w:val="14"/>
        </w:numPr>
        <w:tabs>
          <w:tab w:val="left" w:pos="284"/>
        </w:tabs>
        <w:spacing w:after="0" w:line="240" w:lineRule="auto"/>
        <w:ind w:left="0"/>
        <w:jc w:val="both"/>
      </w:pPr>
      <w:r>
        <w:t>czy podmiot, na zdolnościach którego Wykonawca polega w odniesieniu do warunków udziału w postępowaniu dotyczących wykształcenia, kwalifikacji zawodowych lub doświa</w:t>
      </w:r>
      <w:r>
        <w:t>d</w:t>
      </w:r>
      <w:r>
        <w:t>czenia, zrealizuje roboty budowlane lub usługi, których wskazane zdolności dotyczą.</w:t>
      </w:r>
    </w:p>
    <w:p w:rsidR="00FF663D" w:rsidRDefault="00EF3EF4">
      <w:pPr>
        <w:pStyle w:val="NormalnyWeb"/>
        <w:numPr>
          <w:ilvl w:val="1"/>
          <w:numId w:val="11"/>
        </w:numPr>
        <w:tabs>
          <w:tab w:val="left" w:pos="426"/>
        </w:tabs>
        <w:spacing w:before="0" w:after="0"/>
        <w:jc w:val="both"/>
      </w:pPr>
      <w:r>
        <w:rPr>
          <w:color w:val="000000"/>
        </w:rPr>
        <w:t xml:space="preserve">Oświadczenia składane przez Wykonawcę i inne podmioty, na zdolnościach lub sytuacji, których polega Wykonawca na zasadach określonych w art. 22a ustawy </w:t>
      </w:r>
      <w:proofErr w:type="spellStart"/>
      <w:r>
        <w:rPr>
          <w:color w:val="000000"/>
        </w:rPr>
        <w:t>Pzp</w:t>
      </w:r>
      <w:proofErr w:type="spellEnd"/>
      <w:r>
        <w:rPr>
          <w:color w:val="000000"/>
        </w:rPr>
        <w:t xml:space="preserve"> oraz przez Po</w:t>
      </w:r>
      <w:r>
        <w:rPr>
          <w:color w:val="000000"/>
        </w:rPr>
        <w:t>d</w:t>
      </w:r>
      <w:r>
        <w:rPr>
          <w:color w:val="000000"/>
        </w:rPr>
        <w:t>wykonawców, składane są w oryginale.</w:t>
      </w:r>
    </w:p>
    <w:p w:rsidR="00FF663D" w:rsidRDefault="00EF3EF4">
      <w:pPr>
        <w:pStyle w:val="NormalnyWeb"/>
        <w:numPr>
          <w:ilvl w:val="1"/>
          <w:numId w:val="11"/>
        </w:numPr>
        <w:tabs>
          <w:tab w:val="left" w:pos="426"/>
        </w:tabs>
        <w:spacing w:before="0" w:after="0"/>
        <w:jc w:val="both"/>
      </w:pPr>
      <w:r>
        <w:rPr>
          <w:color w:val="000000"/>
        </w:rPr>
        <w:t>Pozostałe dokumenty, inne niż oświadczenia, o których mowa wyżej, składane                              są w oryginale lub kopii potwierdzonej za zgodność z oryginałem.</w:t>
      </w:r>
    </w:p>
    <w:p w:rsidR="00FF663D" w:rsidRDefault="00EF3EF4">
      <w:pPr>
        <w:pStyle w:val="NormalnyWeb"/>
        <w:numPr>
          <w:ilvl w:val="1"/>
          <w:numId w:val="11"/>
        </w:numPr>
        <w:tabs>
          <w:tab w:val="left" w:pos="426"/>
        </w:tabs>
        <w:spacing w:before="0" w:after="0"/>
        <w:jc w:val="both"/>
      </w:pPr>
      <w:r>
        <w:rPr>
          <w:color w:val="000000"/>
        </w:rPr>
        <w:t>Dokumenty sporządzone w języku obcym są składane wraz z tłumaczeniem                       na język polski.</w:t>
      </w:r>
    </w:p>
    <w:p w:rsidR="00FF663D" w:rsidRDefault="00EF3EF4">
      <w:pPr>
        <w:pStyle w:val="NormalnyWeb"/>
        <w:numPr>
          <w:ilvl w:val="1"/>
          <w:numId w:val="11"/>
        </w:numPr>
        <w:tabs>
          <w:tab w:val="left" w:pos="426"/>
        </w:tabs>
        <w:spacing w:before="0" w:after="0"/>
        <w:jc w:val="both"/>
      </w:pPr>
      <w:r>
        <w:rPr>
          <w:color w:val="000000"/>
        </w:rPr>
        <w:t>Dokumenty muszą być aktualne, czyli powinny odzwierciedlać rzeczywisty, nadal utrzymujący się stan faktyczny i prawny.</w:t>
      </w:r>
    </w:p>
    <w:p w:rsidR="00FF663D" w:rsidRDefault="00EF3EF4">
      <w:pPr>
        <w:pStyle w:val="NormalnyWeb"/>
        <w:numPr>
          <w:ilvl w:val="1"/>
          <w:numId w:val="11"/>
        </w:numPr>
        <w:tabs>
          <w:tab w:val="left" w:pos="426"/>
        </w:tabs>
        <w:spacing w:before="0" w:after="0"/>
        <w:jc w:val="both"/>
      </w:pPr>
      <w:r>
        <w:rPr>
          <w:color w:val="000000"/>
        </w:rPr>
        <w:t>Brak jakiegokolwiek z wyżej wymienionych dokumentów, lub złożenie dokumentu w niewłaściwej formie (np. niepoświadczone przez Wykonawcę za zgodność z oryginałem odp</w:t>
      </w:r>
      <w:r>
        <w:rPr>
          <w:color w:val="000000"/>
        </w:rPr>
        <w:t>i</w:t>
      </w:r>
      <w:r>
        <w:rPr>
          <w:color w:val="000000"/>
        </w:rPr>
        <w:t xml:space="preserve">sy lub kopie) spowoduje wykluczenie Wykonawcy z postępowania  (po dokonaniu czynności przewidzianych w art. 26 ust. 3 i 3a ustawy </w:t>
      </w:r>
      <w:proofErr w:type="spellStart"/>
      <w:r>
        <w:rPr>
          <w:color w:val="000000"/>
        </w:rPr>
        <w:t>Pzp</w:t>
      </w:r>
      <w:proofErr w:type="spellEnd"/>
      <w:r>
        <w:rPr>
          <w:color w:val="000000"/>
        </w:rPr>
        <w:t>).</w:t>
      </w:r>
    </w:p>
    <w:p w:rsidR="00FF663D" w:rsidRDefault="00EF3EF4">
      <w:pPr>
        <w:pStyle w:val="NormalnyWeb"/>
        <w:numPr>
          <w:ilvl w:val="1"/>
          <w:numId w:val="11"/>
        </w:numPr>
        <w:tabs>
          <w:tab w:val="left" w:pos="426"/>
        </w:tabs>
        <w:spacing w:before="0" w:after="0"/>
        <w:jc w:val="both"/>
      </w:pPr>
      <w:r>
        <w:rPr>
          <w:color w:val="000000"/>
        </w:rPr>
        <w:t>Ocena spełniania warunków zostanie dokonana w/g. formuły: spełnia /nie spełnia.</w:t>
      </w:r>
    </w:p>
    <w:p w:rsidR="00FF663D" w:rsidRDefault="00EF3EF4">
      <w:pPr>
        <w:pStyle w:val="NormalnyWeb"/>
        <w:numPr>
          <w:ilvl w:val="1"/>
          <w:numId w:val="11"/>
        </w:numPr>
        <w:tabs>
          <w:tab w:val="left" w:pos="426"/>
        </w:tabs>
        <w:spacing w:before="0" w:after="0"/>
        <w:jc w:val="both"/>
      </w:pPr>
      <w:r>
        <w:rPr>
          <w:color w:val="000000"/>
        </w:rPr>
        <w:t>Jeżeli jest to niezbędne do zapewnienia odpowiedniego przebiegu postępowania                            o udzielenie zamówienia, Zamawiający może na każdym etapie  postępowania wezwać W</w:t>
      </w:r>
      <w:r>
        <w:rPr>
          <w:color w:val="000000"/>
        </w:rPr>
        <w:t>y</w:t>
      </w:r>
      <w:r>
        <w:rPr>
          <w:color w:val="000000"/>
        </w:rPr>
        <w:t>konawcę do złożenia wszystkich lub niektórych oświadczeń lub dokumentów potwierdzaj</w:t>
      </w:r>
      <w:r>
        <w:rPr>
          <w:color w:val="000000"/>
        </w:rPr>
        <w:t>ą</w:t>
      </w:r>
      <w:r>
        <w:rPr>
          <w:color w:val="000000"/>
        </w:rPr>
        <w:t>cych, że nie podlegają wykluczeniu oraz spełniają warunki udziału w postepowaniu, a jeżeli zachodzą uzasadnione podstawy  do uznania, że złożone uprzednio oświadczenia lub dok</w:t>
      </w:r>
      <w:r>
        <w:rPr>
          <w:color w:val="000000"/>
        </w:rPr>
        <w:t>u</w:t>
      </w:r>
      <w:r>
        <w:rPr>
          <w:color w:val="000000"/>
        </w:rPr>
        <w:t>menty są już nieaktualne, do złożenia aktualnych oświadczeń lub dokumentów.</w:t>
      </w:r>
    </w:p>
    <w:p w:rsidR="00FF663D" w:rsidRDefault="00EF3EF4">
      <w:pPr>
        <w:pStyle w:val="NormalnyWeb"/>
        <w:numPr>
          <w:ilvl w:val="1"/>
          <w:numId w:val="11"/>
        </w:numPr>
        <w:tabs>
          <w:tab w:val="left" w:pos="426"/>
        </w:tabs>
        <w:spacing w:before="0" w:after="0"/>
        <w:jc w:val="both"/>
      </w:pPr>
      <w:r>
        <w:rPr>
          <w:color w:val="000000"/>
        </w:rPr>
        <w:t xml:space="preserve">Zamawiający, zgodnie z art. 24 aa ustawy </w:t>
      </w:r>
      <w:proofErr w:type="spellStart"/>
      <w:r>
        <w:rPr>
          <w:color w:val="000000"/>
        </w:rPr>
        <w:t>Pzp</w:t>
      </w:r>
      <w:proofErr w:type="spellEnd"/>
      <w:r>
        <w:rPr>
          <w:color w:val="000000"/>
        </w:rPr>
        <w:t>, przewiduje możliwość w pierwszej kole</w:t>
      </w:r>
      <w:r>
        <w:rPr>
          <w:color w:val="000000"/>
        </w:rPr>
        <w:t>j</w:t>
      </w:r>
      <w:r>
        <w:rPr>
          <w:color w:val="000000"/>
        </w:rPr>
        <w:lastRenderedPageBreak/>
        <w:t>ności dokonania oceny ofert, a następnie zbadania czy Wykonawca, którego oferta została oceniona jako najkorzystniejsza nie podlega wykluczeniu oraz spełnia warunki udziału w p</w:t>
      </w:r>
      <w:r>
        <w:rPr>
          <w:color w:val="000000"/>
        </w:rPr>
        <w:t>o</w:t>
      </w:r>
      <w:r>
        <w:rPr>
          <w:color w:val="000000"/>
        </w:rPr>
        <w:t>stępowaniu.</w:t>
      </w:r>
    </w:p>
    <w:p w:rsidR="00FF663D" w:rsidRDefault="00EF3EF4">
      <w:pPr>
        <w:pStyle w:val="NormalnyWeb"/>
        <w:numPr>
          <w:ilvl w:val="1"/>
          <w:numId w:val="11"/>
        </w:numPr>
        <w:tabs>
          <w:tab w:val="left" w:pos="426"/>
          <w:tab w:val="left" w:pos="567"/>
        </w:tabs>
        <w:spacing w:before="0" w:after="0"/>
        <w:jc w:val="both"/>
      </w:pPr>
      <w:r>
        <w:rPr>
          <w:color w:val="000000"/>
        </w:rPr>
        <w:t>W przypadku wątpliwość co do treści dokumentu złożonego przez Wykonawcę, Zam</w:t>
      </w:r>
      <w:r>
        <w:rPr>
          <w:color w:val="000000"/>
        </w:rPr>
        <w:t>a</w:t>
      </w:r>
      <w:r>
        <w:rPr>
          <w:color w:val="000000"/>
        </w:rPr>
        <w:t>wiający może zwrócić się do właściwych organów odpowiednio kraju, w którym Wykonawca ma siedzibę lub miejsce zamieszkania lub miejsce zamieszkania ma osoba, której dokument dotyczy, o udzielenie niezbędnych informacji dotyczących tego dokumentu.</w:t>
      </w:r>
    </w:p>
    <w:p w:rsidR="00FF663D" w:rsidRDefault="00EF3EF4">
      <w:pPr>
        <w:pStyle w:val="NormalnyWeb"/>
        <w:numPr>
          <w:ilvl w:val="1"/>
          <w:numId w:val="11"/>
        </w:numPr>
        <w:tabs>
          <w:tab w:val="left" w:pos="426"/>
        </w:tabs>
        <w:spacing w:before="0" w:after="0"/>
        <w:jc w:val="both"/>
      </w:pPr>
      <w:r>
        <w:rPr>
          <w:color w:val="000000"/>
        </w:rPr>
        <w:t>Wykonawca nie jest obowiązany do złożenia oświadczeń lub dokumentów potwierdzaj</w:t>
      </w:r>
      <w:r>
        <w:rPr>
          <w:color w:val="000000"/>
        </w:rPr>
        <w:t>ą</w:t>
      </w:r>
      <w:r>
        <w:rPr>
          <w:color w:val="000000"/>
        </w:rPr>
        <w:t xml:space="preserve">cych okoliczności, o których mowa w art. 25 ust.1 pkt. 1 i 3 ustawy </w:t>
      </w:r>
      <w:proofErr w:type="spellStart"/>
      <w:r>
        <w:rPr>
          <w:color w:val="000000"/>
        </w:rPr>
        <w:t>Pzp</w:t>
      </w:r>
      <w:proofErr w:type="spellEnd"/>
      <w:r>
        <w:rPr>
          <w:color w:val="000000"/>
        </w:rPr>
        <w:t>, jeżeli Zmawiający posiada oświadczenia lub dokumenty dotyczące tego Wykonawcy lub może je uzyskać za pomocą bezpłatnych i ogólnodostępnych baz danych, w szczególności rejestrów publicznych w rozumieniu ustawy z dnia 17 lutego 2005 r. o</w:t>
      </w:r>
      <w:r>
        <w:t xml:space="preserve"> informacji działalności podmiotów realizuj</w:t>
      </w:r>
      <w:r>
        <w:t>ą</w:t>
      </w:r>
      <w:r>
        <w:t>cych zadania publiczne (Dz.U. z 2017 r. poz. 570 oraz z 2016 r. poz. 352).</w:t>
      </w:r>
    </w:p>
    <w:p w:rsidR="00FF663D" w:rsidRDefault="00FF663D">
      <w:pPr>
        <w:pStyle w:val="NormalnyWeb"/>
        <w:spacing w:before="0" w:after="0"/>
        <w:jc w:val="both"/>
        <w:rPr>
          <w:color w:val="000000"/>
        </w:rPr>
      </w:pPr>
    </w:p>
    <w:p w:rsidR="00FF663D" w:rsidRDefault="00EF3EF4">
      <w:pPr>
        <w:pStyle w:val="Standard"/>
        <w:jc w:val="both"/>
      </w:pPr>
      <w:r>
        <w:rPr>
          <w:b/>
          <w:bCs/>
        </w:rPr>
        <w:t>VI.I Pozostałe dokumenty i oświadczenia, które składają się na ofertę oprócz wymienionych w ust. VI:</w:t>
      </w:r>
    </w:p>
    <w:p w:rsidR="00FF663D" w:rsidRDefault="00EF3EF4" w:rsidP="0070549D">
      <w:pPr>
        <w:pStyle w:val="Standard"/>
        <w:numPr>
          <w:ilvl w:val="0"/>
          <w:numId w:val="88"/>
        </w:numPr>
        <w:tabs>
          <w:tab w:val="left" w:pos="284"/>
        </w:tabs>
        <w:jc w:val="both"/>
      </w:pPr>
      <w:r>
        <w:rPr>
          <w:b/>
        </w:rPr>
        <w:t>Formularz  oferty</w:t>
      </w:r>
      <w:r>
        <w:t xml:space="preserve"> (</w:t>
      </w:r>
      <w:r>
        <w:rPr>
          <w:b/>
        </w:rPr>
        <w:t>załącznik 1 do SIWZ</w:t>
      </w:r>
      <w:r>
        <w:t>).</w:t>
      </w:r>
    </w:p>
    <w:p w:rsidR="00FF663D" w:rsidRDefault="00EF3EF4">
      <w:pPr>
        <w:pStyle w:val="Standard"/>
        <w:numPr>
          <w:ilvl w:val="0"/>
          <w:numId w:val="16"/>
        </w:numPr>
        <w:tabs>
          <w:tab w:val="left" w:pos="284"/>
        </w:tabs>
        <w:jc w:val="both"/>
      </w:pPr>
      <w:r>
        <w:rPr>
          <w:b/>
        </w:rPr>
        <w:t xml:space="preserve">Kosztorys ofertowy </w:t>
      </w:r>
      <w:r>
        <w:t>z cenami netto za wykonanie robót w poszczególnych pozycjach i ogólną wartością robót stanowiącą cenę zamówienia. Wykonawca sporządzi kosztorys ofertowy przy zachowaniu tej samej kolejności pozycji, tych samych opisów robót w poszczególnych pozycjach i ilości przyjętych robót. Cena ofertowa obliczona kosztorysem ofertowym będzie zawierać wszelkie koszty niezbędne do zrealizowania przedmiotu zamówienia wynikające z kosztorysu ofertowego i Specyfikacji istotnych warunków zamówienia. Kosztorys ofertowy  należy tak sporządzić, aby cena końcowa odpowiadała cenie oferty.</w:t>
      </w:r>
    </w:p>
    <w:p w:rsidR="00FF663D" w:rsidRDefault="00EF3EF4">
      <w:pPr>
        <w:pStyle w:val="Standard"/>
        <w:numPr>
          <w:ilvl w:val="0"/>
          <w:numId w:val="16"/>
        </w:numPr>
        <w:tabs>
          <w:tab w:val="left" w:pos="284"/>
        </w:tabs>
        <w:jc w:val="both"/>
      </w:pPr>
      <w:r>
        <w:t>Pełnomocnictwo do reprezentowania Wykonawców wspólnie ubiegających się o udzielenie zamówienia w postępowaniu o udzielenie zamówienia albo reprezentowania w postępowaniu i zawarcia umowy w sprawie zamówienia publicznego. Pełnomocnictwo musi być złożone w oryginale lub notarialnie poświadczonej kopii.</w:t>
      </w:r>
    </w:p>
    <w:p w:rsidR="00FF663D" w:rsidRDefault="00EF3EF4">
      <w:pPr>
        <w:pStyle w:val="Standard"/>
        <w:numPr>
          <w:ilvl w:val="0"/>
          <w:numId w:val="16"/>
        </w:numPr>
        <w:tabs>
          <w:tab w:val="left" w:pos="284"/>
        </w:tabs>
        <w:jc w:val="both"/>
      </w:pPr>
      <w:r>
        <w:t xml:space="preserve">Jeżeli ofertę podpisuje pełnomocnik, pełnomocnictwo do reprezentowania Wykonawcy, zawierające zakres czynności do których uprawnia, jeżeli nie wynika ono z dokumentów o których mowa w ust. VI pkt 6 </w:t>
      </w:r>
      <w:proofErr w:type="spellStart"/>
      <w:r>
        <w:t>ppkt</w:t>
      </w:r>
      <w:proofErr w:type="spellEnd"/>
      <w:r>
        <w:t xml:space="preserve"> 1 SIWZ. Pełnomocnictwo musi być złożone w oryginale lub notarialnie poświadczonej kopii.</w:t>
      </w:r>
    </w:p>
    <w:p w:rsidR="00FF663D" w:rsidRDefault="00EF3EF4">
      <w:pPr>
        <w:pStyle w:val="Standard"/>
        <w:numPr>
          <w:ilvl w:val="0"/>
          <w:numId w:val="16"/>
        </w:numPr>
        <w:tabs>
          <w:tab w:val="left" w:pos="284"/>
        </w:tabs>
        <w:jc w:val="both"/>
      </w:pPr>
      <w:r>
        <w:t xml:space="preserve">Jeżeli Wykonawca polega na wiedzy i doświadczeniu, potencjale technicznym, osobach zdolnych do wykonania zamówienia, zdolnościach finansowych lub ekonomicznych innych podmiotów, niezależnie od charakteru prawnego łączącego go z nimi stosunków, zobowiązany jest udowodnić Zamawiającemu, iż będzie dysponował zasobami niezbędnymi do realizacji zamówienia, w szczególności </w:t>
      </w:r>
      <w:r>
        <w:rPr>
          <w:b/>
          <w:bCs/>
        </w:rPr>
        <w:t>przedstawiając w tym celu pisemne zobowiązanie tych podmiotów</w:t>
      </w:r>
      <w:r>
        <w:t xml:space="preserve"> do oddania mu do dyspozycji niezbędnych zasobów na okres korzystania z nich przy wykonaniu zamówienia.</w:t>
      </w:r>
    </w:p>
    <w:p w:rsidR="00FF663D" w:rsidRDefault="00FF663D">
      <w:pPr>
        <w:pStyle w:val="Standard"/>
        <w:jc w:val="both"/>
        <w:rPr>
          <w:b/>
        </w:rPr>
      </w:pPr>
    </w:p>
    <w:p w:rsidR="00FF663D" w:rsidRDefault="00EF3EF4">
      <w:pPr>
        <w:pStyle w:val="Standard"/>
        <w:jc w:val="both"/>
      </w:pPr>
      <w:r>
        <w:rPr>
          <w:b/>
          <w:i/>
        </w:rPr>
        <w:t>Dokumenty przedstawiane w formie kserokopii należy poświadczyć za zgodność z oryginałem przez Wykonawcę lub osobę upoważnioną, z zachowaniem sposobu reprezentacji (na każdej zapisanej stronie).</w:t>
      </w:r>
    </w:p>
    <w:p w:rsidR="00FF663D" w:rsidRDefault="00FF663D">
      <w:pPr>
        <w:pStyle w:val="Standard"/>
        <w:jc w:val="both"/>
        <w:rPr>
          <w:b/>
          <w:bCs/>
        </w:rPr>
      </w:pPr>
    </w:p>
    <w:p w:rsidR="00FF663D" w:rsidRDefault="00EF3EF4">
      <w:pPr>
        <w:pStyle w:val="Standard"/>
        <w:jc w:val="both"/>
      </w:pPr>
      <w:r>
        <w:rPr>
          <w:b/>
          <w:bCs/>
        </w:rPr>
        <w:t xml:space="preserve">VII. Informacja o sposobie porozumiewania się Zamawiającego z Wykonawcami oraz przekazywania oświadczeń lub dokumentów, a także wskazanie osób uprawnionych do </w:t>
      </w:r>
      <w:r>
        <w:rPr>
          <w:b/>
          <w:bCs/>
        </w:rPr>
        <w:lastRenderedPageBreak/>
        <w:t>porozumiewania się z Wykonawcami</w:t>
      </w:r>
      <w:r>
        <w:rPr>
          <w:rFonts w:eastAsia="Times New Roman"/>
          <w:b/>
        </w:rPr>
        <w:t>;</w:t>
      </w:r>
    </w:p>
    <w:p w:rsidR="00FF663D" w:rsidRDefault="00EF3EF4" w:rsidP="0070549D">
      <w:pPr>
        <w:pStyle w:val="Standard"/>
        <w:numPr>
          <w:ilvl w:val="0"/>
          <w:numId w:val="89"/>
        </w:numPr>
        <w:tabs>
          <w:tab w:val="left" w:pos="284"/>
        </w:tabs>
        <w:jc w:val="both"/>
      </w:pPr>
      <w:r>
        <w:rPr>
          <w:rFonts w:eastAsia="Times New Roman"/>
        </w:rPr>
        <w:t>Zamawiający zamieszcza na stronie internetowej w szczególności:</w:t>
      </w:r>
    </w:p>
    <w:p w:rsidR="00FF663D" w:rsidRDefault="00EF3EF4">
      <w:pPr>
        <w:pStyle w:val="Standard"/>
        <w:numPr>
          <w:ilvl w:val="1"/>
          <w:numId w:val="15"/>
        </w:numPr>
        <w:tabs>
          <w:tab w:val="left" w:pos="284"/>
        </w:tabs>
        <w:jc w:val="both"/>
      </w:pPr>
      <w:r>
        <w:rPr>
          <w:rFonts w:eastAsia="Times New Roman"/>
        </w:rPr>
        <w:t>Ogłoszenie o zamówieniu</w:t>
      </w:r>
    </w:p>
    <w:p w:rsidR="00FF663D" w:rsidRDefault="00EF3EF4">
      <w:pPr>
        <w:pStyle w:val="Standard"/>
        <w:numPr>
          <w:ilvl w:val="1"/>
          <w:numId w:val="15"/>
        </w:numPr>
        <w:tabs>
          <w:tab w:val="left" w:pos="284"/>
        </w:tabs>
        <w:jc w:val="both"/>
      </w:pPr>
      <w:r>
        <w:rPr>
          <w:rFonts w:eastAsia="Times New Roman"/>
        </w:rPr>
        <w:t>Specyfikację Istotnych Warunków Zamówienia od dnia zamieszczenia ogłoszenia  w  BZP</w:t>
      </w:r>
    </w:p>
    <w:p w:rsidR="00FF663D" w:rsidRDefault="00EF3EF4">
      <w:pPr>
        <w:pStyle w:val="Standard"/>
        <w:numPr>
          <w:ilvl w:val="1"/>
          <w:numId w:val="15"/>
        </w:numPr>
        <w:tabs>
          <w:tab w:val="left" w:pos="284"/>
        </w:tabs>
        <w:jc w:val="both"/>
      </w:pPr>
      <w:r>
        <w:rPr>
          <w:rFonts w:eastAsia="Times New Roman"/>
        </w:rPr>
        <w:t>Informację o zmianie treści ogłoszenia o zamówieniu zamieszczonego w BZP i zmianie  SIWZ,</w:t>
      </w:r>
    </w:p>
    <w:p w:rsidR="00FF663D" w:rsidRDefault="00EF3EF4">
      <w:pPr>
        <w:pStyle w:val="Standard"/>
        <w:numPr>
          <w:ilvl w:val="1"/>
          <w:numId w:val="15"/>
        </w:numPr>
        <w:tabs>
          <w:tab w:val="left" w:pos="284"/>
        </w:tabs>
        <w:jc w:val="both"/>
      </w:pPr>
      <w:r>
        <w:rPr>
          <w:rFonts w:eastAsia="Times New Roman"/>
        </w:rPr>
        <w:t>Pytania wraz z wyjaśnieniami do SIWZ zamieszczonej na stronie internetowej</w:t>
      </w:r>
    </w:p>
    <w:p w:rsidR="00FF663D" w:rsidRDefault="00EF3EF4">
      <w:pPr>
        <w:pStyle w:val="Standard"/>
        <w:tabs>
          <w:tab w:val="left" w:pos="284"/>
        </w:tabs>
        <w:jc w:val="both"/>
      </w:pPr>
      <w:r>
        <w:rPr>
          <w:rFonts w:eastAsia="Times New Roman"/>
          <w:i/>
        </w:rPr>
        <w:t>Wykonawca może zwrócić się do Zamawiającego o wyjaśnienie treści SIWZ.</w:t>
      </w:r>
    </w:p>
    <w:p w:rsidR="00FF663D" w:rsidRDefault="00EF3EF4">
      <w:pPr>
        <w:pStyle w:val="Standard"/>
        <w:tabs>
          <w:tab w:val="left" w:pos="284"/>
        </w:tabs>
        <w:jc w:val="both"/>
      </w:pPr>
      <w:r>
        <w:rPr>
          <w:rFonts w:eastAsia="Times New Roman"/>
          <w:i/>
        </w:rPr>
        <w:t>Zamawiający jest obowiązany udzielić wyjaśnień niezwłocznie jednak nie później niż na 2 dni przed upływem terminu składania ofert, pod warunkiem, że wniosek o wyjaśnienie treści SIWZ wpłynął do Zamawiającego nie później niż do końca dnia, w którym upływa połowa wyznaczonego terminu składania ofert.</w:t>
      </w:r>
    </w:p>
    <w:p w:rsidR="00FF663D" w:rsidRDefault="00EF3EF4">
      <w:pPr>
        <w:pStyle w:val="Standard"/>
        <w:tabs>
          <w:tab w:val="left" w:pos="284"/>
        </w:tabs>
        <w:jc w:val="both"/>
      </w:pPr>
      <w:r>
        <w:rPr>
          <w:rFonts w:eastAsia="Times New Roman"/>
          <w:i/>
        </w:rPr>
        <w:t xml:space="preserve">Jeżeli wniosek o wyjaśnienie treści SIWZ wpłynął po upływie terminu składania wniosku, o którym mowa w art. 38 ust. 1 ustawy </w:t>
      </w:r>
      <w:proofErr w:type="spellStart"/>
      <w:r>
        <w:rPr>
          <w:rFonts w:eastAsia="Times New Roman"/>
          <w:i/>
        </w:rPr>
        <w:t>Pzp</w:t>
      </w:r>
      <w:proofErr w:type="spellEnd"/>
      <w:r>
        <w:rPr>
          <w:rFonts w:eastAsia="Times New Roman"/>
          <w:i/>
        </w:rPr>
        <w:t xml:space="preserve"> lub dotyczy udzielonych wyjaśnień, Zamawiający może udzielić wyjaśnień albo pozostawić wniosek bez rozpoznania.</w:t>
      </w:r>
    </w:p>
    <w:p w:rsidR="00FF663D" w:rsidRDefault="00EF3EF4">
      <w:pPr>
        <w:pStyle w:val="Standard"/>
        <w:numPr>
          <w:ilvl w:val="1"/>
          <w:numId w:val="15"/>
        </w:numPr>
        <w:tabs>
          <w:tab w:val="left" w:pos="284"/>
        </w:tabs>
        <w:jc w:val="both"/>
      </w:pPr>
      <w:r>
        <w:rPr>
          <w:rFonts w:eastAsia="Times New Roman"/>
        </w:rPr>
        <w:t xml:space="preserve">Informację, o której mowa w art. 86 ust. 5 ustawy </w:t>
      </w:r>
      <w:proofErr w:type="spellStart"/>
      <w:r>
        <w:rPr>
          <w:rFonts w:eastAsia="Times New Roman"/>
        </w:rPr>
        <w:t>Pzp</w:t>
      </w:r>
      <w:proofErr w:type="spellEnd"/>
      <w:r>
        <w:rPr>
          <w:rFonts w:eastAsia="Times New Roman"/>
        </w:rPr>
        <w:t xml:space="preserve">  </w:t>
      </w:r>
    </w:p>
    <w:p w:rsidR="00FF663D" w:rsidRDefault="00EF3EF4">
      <w:pPr>
        <w:pStyle w:val="Standard"/>
        <w:numPr>
          <w:ilvl w:val="1"/>
          <w:numId w:val="15"/>
        </w:numPr>
        <w:tabs>
          <w:tab w:val="left" w:pos="284"/>
        </w:tabs>
        <w:jc w:val="both"/>
      </w:pPr>
      <w:r>
        <w:rPr>
          <w:rFonts w:eastAsia="Times New Roman"/>
        </w:rPr>
        <w:t>Zawiadomienie o wyborze najkorzystniejszej oferty.</w:t>
      </w:r>
    </w:p>
    <w:p w:rsidR="00FF663D" w:rsidRDefault="00EF3EF4">
      <w:pPr>
        <w:pStyle w:val="Standard"/>
        <w:numPr>
          <w:ilvl w:val="0"/>
          <w:numId w:val="15"/>
        </w:numPr>
        <w:tabs>
          <w:tab w:val="left" w:pos="284"/>
        </w:tabs>
        <w:jc w:val="both"/>
      </w:pPr>
      <w:r>
        <w:rPr>
          <w:rFonts w:eastAsia="Times New Roman"/>
        </w:rPr>
        <w:t>Zamawiający wybiera następujące formy komunikacji z Wykonawcami:</w:t>
      </w:r>
    </w:p>
    <w:p w:rsidR="00FF663D" w:rsidRDefault="00EF3EF4">
      <w:pPr>
        <w:pStyle w:val="Standard"/>
        <w:numPr>
          <w:ilvl w:val="1"/>
          <w:numId w:val="15"/>
        </w:numPr>
        <w:tabs>
          <w:tab w:val="left" w:pos="284"/>
        </w:tabs>
        <w:jc w:val="both"/>
      </w:pPr>
      <w:r>
        <w:rPr>
          <w:rFonts w:eastAsia="Times New Roman"/>
        </w:rPr>
        <w:t>za pośrednictwem operatora pocztowego w rozumieniu ustawy z dnia 23 listopada 2012 r. - Prawo pocztowe (Dz. U. z 2012 r. poz. 1529 oraz z 2015 r. poz. 1830),</w:t>
      </w:r>
    </w:p>
    <w:p w:rsidR="00FF663D" w:rsidRDefault="00EF3EF4">
      <w:pPr>
        <w:pStyle w:val="Standard"/>
        <w:numPr>
          <w:ilvl w:val="1"/>
          <w:numId w:val="15"/>
        </w:numPr>
        <w:tabs>
          <w:tab w:val="left" w:pos="284"/>
        </w:tabs>
        <w:jc w:val="both"/>
      </w:pPr>
      <w:r>
        <w:rPr>
          <w:rFonts w:eastAsia="Times New Roman"/>
        </w:rPr>
        <w:t xml:space="preserve">osobiście,  </w:t>
      </w:r>
    </w:p>
    <w:p w:rsidR="00FF663D" w:rsidRDefault="00EF3EF4">
      <w:pPr>
        <w:pStyle w:val="Standard"/>
        <w:numPr>
          <w:ilvl w:val="1"/>
          <w:numId w:val="15"/>
        </w:numPr>
        <w:tabs>
          <w:tab w:val="left" w:pos="284"/>
        </w:tabs>
        <w:jc w:val="both"/>
      </w:pPr>
      <w:r>
        <w:rPr>
          <w:rFonts w:eastAsia="Times New Roman"/>
        </w:rPr>
        <w:t>za pośrednictwem posłańca,</w:t>
      </w:r>
    </w:p>
    <w:p w:rsidR="00FF663D" w:rsidRDefault="00EF3EF4">
      <w:pPr>
        <w:pStyle w:val="Standard"/>
        <w:numPr>
          <w:ilvl w:val="1"/>
          <w:numId w:val="15"/>
        </w:numPr>
        <w:tabs>
          <w:tab w:val="left" w:pos="284"/>
        </w:tabs>
        <w:jc w:val="both"/>
      </w:pPr>
      <w:r>
        <w:rPr>
          <w:rFonts w:eastAsia="Times New Roman"/>
        </w:rPr>
        <w:t>faksu,</w:t>
      </w:r>
    </w:p>
    <w:p w:rsidR="00FF663D" w:rsidRDefault="00EF3EF4">
      <w:pPr>
        <w:pStyle w:val="Standard"/>
        <w:numPr>
          <w:ilvl w:val="1"/>
          <w:numId w:val="15"/>
        </w:numPr>
        <w:tabs>
          <w:tab w:val="left" w:pos="284"/>
        </w:tabs>
        <w:jc w:val="both"/>
      </w:pPr>
      <w:r>
        <w:rPr>
          <w:rFonts w:eastAsia="Times New Roman"/>
        </w:rPr>
        <w:t>przy użyciu środków komunikacji elektronicznej w rozumieniu ustawy z dnia 18 lipca 2002 r. o świadczeniu usług drogą elektroniczną (</w:t>
      </w:r>
      <w:proofErr w:type="spellStart"/>
      <w:r>
        <w:rPr>
          <w:rFonts w:eastAsia="Times New Roman"/>
        </w:rPr>
        <w:t>t.j</w:t>
      </w:r>
      <w:proofErr w:type="spellEnd"/>
      <w:r>
        <w:rPr>
          <w:rFonts w:eastAsia="Times New Roman"/>
        </w:rPr>
        <w:t xml:space="preserve">. Dz. U. z 2017 r. poz.1219). </w:t>
      </w:r>
      <w:r>
        <w:t>.</w:t>
      </w:r>
    </w:p>
    <w:p w:rsidR="00FF663D" w:rsidRDefault="00EF3EF4">
      <w:pPr>
        <w:pStyle w:val="Standard"/>
        <w:numPr>
          <w:ilvl w:val="0"/>
          <w:numId w:val="15"/>
        </w:numPr>
        <w:tabs>
          <w:tab w:val="left" w:pos="284"/>
        </w:tabs>
        <w:jc w:val="both"/>
      </w:pPr>
      <w:r>
        <w:rPr>
          <w:rFonts w:eastAsia="Times New Roman"/>
        </w:rPr>
        <w:t xml:space="preserve">Jeżeli Zamawiający lub Wykonawca przekazują oświadczenia, wnioski i zawiadomienia faksem lub przy użyciu środków komunikacji elektronicznej w rozumieniu ustawy z dnia 18 lipca 2002 r. o świadczeniu usług drogą elektroniczną, każda ze stron na żądanie drugiej </w:t>
      </w:r>
      <w:r>
        <w:rPr>
          <w:rFonts w:eastAsia="Times New Roman"/>
          <w:b/>
          <w:u w:val="single"/>
        </w:rPr>
        <w:t>potwierdza fakt ich otrzymania.</w:t>
      </w:r>
    </w:p>
    <w:p w:rsidR="00FF663D" w:rsidRDefault="00EF3EF4">
      <w:pPr>
        <w:pStyle w:val="Standard"/>
        <w:numPr>
          <w:ilvl w:val="0"/>
          <w:numId w:val="15"/>
        </w:numPr>
        <w:tabs>
          <w:tab w:val="left" w:pos="284"/>
        </w:tabs>
        <w:jc w:val="both"/>
      </w:pPr>
      <w:r>
        <w:rPr>
          <w:rFonts w:eastAsia="Times New Roman"/>
        </w:rPr>
        <w:t>Zamawiający nie zamierza zwoływać zebrania Wykonawców.</w:t>
      </w:r>
    </w:p>
    <w:p w:rsidR="00FF663D" w:rsidRDefault="00EF3EF4">
      <w:pPr>
        <w:pStyle w:val="Standard"/>
        <w:numPr>
          <w:ilvl w:val="0"/>
          <w:numId w:val="15"/>
        </w:numPr>
        <w:tabs>
          <w:tab w:val="left" w:pos="284"/>
        </w:tabs>
        <w:jc w:val="both"/>
      </w:pPr>
      <w:r>
        <w:rPr>
          <w:rFonts w:eastAsia="Times New Roman"/>
        </w:rPr>
        <w:t>Do porozumiewania się z Wykonawcami uprawnione są następujące osoby:</w:t>
      </w:r>
    </w:p>
    <w:p w:rsidR="00FF663D" w:rsidRDefault="00EF3EF4" w:rsidP="0070549D">
      <w:pPr>
        <w:pStyle w:val="Akapitzlist"/>
        <w:numPr>
          <w:ilvl w:val="0"/>
          <w:numId w:val="90"/>
        </w:numPr>
        <w:tabs>
          <w:tab w:val="left" w:pos="284"/>
        </w:tabs>
        <w:suppressAutoHyphens/>
        <w:spacing w:after="0" w:line="240" w:lineRule="auto"/>
        <w:ind w:left="0"/>
        <w:jc w:val="both"/>
      </w:pPr>
      <w:r>
        <w:rPr>
          <w:rFonts w:eastAsia="Times New Roman"/>
          <w:b/>
        </w:rPr>
        <w:t>Monika Nowak– tel.</w:t>
      </w:r>
      <w:r>
        <w:rPr>
          <w:rFonts w:eastAsia="Times New Roman"/>
          <w:b/>
          <w:bCs/>
        </w:rPr>
        <w:t xml:space="preserve"> </w:t>
      </w:r>
      <w:r>
        <w:rPr>
          <w:rFonts w:eastAsia="Times New Roman"/>
          <w:b/>
          <w:bCs/>
          <w:color w:val="000000"/>
        </w:rPr>
        <w:t> 62 76 37 007</w:t>
      </w:r>
      <w:r>
        <w:rPr>
          <w:rFonts w:eastAsia="Times New Roman"/>
          <w:b/>
          <w:bCs/>
        </w:rPr>
        <w:t xml:space="preserve">   e</w:t>
      </w:r>
      <w:r>
        <w:rPr>
          <w:rFonts w:eastAsia="Times New Roman"/>
          <w:b/>
        </w:rPr>
        <w:t xml:space="preserve">-mail : </w:t>
      </w:r>
      <w:hyperlink r:id="rId10" w:history="1">
        <w:r>
          <w:rPr>
            <w:rFonts w:eastAsia="Times New Roman"/>
            <w:b/>
          </w:rPr>
          <w:t>gmina@kozminek.pl</w:t>
        </w:r>
      </w:hyperlink>
    </w:p>
    <w:p w:rsidR="00FF663D" w:rsidRDefault="00EF3EF4">
      <w:pPr>
        <w:pStyle w:val="Akapitzlist"/>
        <w:numPr>
          <w:ilvl w:val="0"/>
          <w:numId w:val="17"/>
        </w:numPr>
        <w:tabs>
          <w:tab w:val="left" w:pos="284"/>
        </w:tabs>
        <w:suppressAutoHyphens/>
        <w:spacing w:after="0" w:line="240" w:lineRule="auto"/>
        <w:ind w:left="0"/>
        <w:jc w:val="both"/>
      </w:pPr>
      <w:r>
        <w:rPr>
          <w:rFonts w:eastAsia="Times New Roman"/>
          <w:b/>
        </w:rPr>
        <w:t>Marta Wojnowska – tel. 62</w:t>
      </w:r>
      <w:r w:rsidR="00780268">
        <w:rPr>
          <w:rFonts w:eastAsia="Times New Roman"/>
          <w:b/>
        </w:rPr>
        <w:t xml:space="preserve"> </w:t>
      </w:r>
      <w:r>
        <w:rPr>
          <w:rFonts w:eastAsia="Times New Roman"/>
          <w:b/>
        </w:rPr>
        <w:t>76</w:t>
      </w:r>
      <w:r w:rsidR="00780268">
        <w:rPr>
          <w:rFonts w:eastAsia="Times New Roman"/>
          <w:b/>
        </w:rPr>
        <w:t xml:space="preserve"> </w:t>
      </w:r>
      <w:r>
        <w:rPr>
          <w:rFonts w:eastAsia="Times New Roman"/>
          <w:b/>
        </w:rPr>
        <w:t>37</w:t>
      </w:r>
      <w:r w:rsidR="00780268">
        <w:rPr>
          <w:rFonts w:eastAsia="Times New Roman"/>
          <w:b/>
        </w:rPr>
        <w:t xml:space="preserve"> </w:t>
      </w:r>
      <w:r>
        <w:rPr>
          <w:rFonts w:eastAsia="Times New Roman"/>
          <w:b/>
        </w:rPr>
        <w:t xml:space="preserve">006 e-mail : </w:t>
      </w:r>
      <w:hyperlink r:id="rId11" w:history="1">
        <w:r>
          <w:rPr>
            <w:rFonts w:eastAsia="Times New Roman"/>
            <w:b/>
            <w:color w:val="00000A"/>
          </w:rPr>
          <w:t>gmina@kozminek.pl</w:t>
        </w:r>
      </w:hyperlink>
    </w:p>
    <w:p w:rsidR="00FF663D" w:rsidRDefault="001D1CEC" w:rsidP="001D1CEC">
      <w:pPr>
        <w:pStyle w:val="Standard"/>
        <w:tabs>
          <w:tab w:val="left" w:pos="284"/>
        </w:tabs>
        <w:jc w:val="both"/>
      </w:pPr>
      <w:r>
        <w:rPr>
          <w:b/>
          <w:bCs/>
        </w:rPr>
        <w:t xml:space="preserve">6. </w:t>
      </w:r>
      <w:r w:rsidR="00EF3EF4">
        <w:rPr>
          <w:b/>
          <w:bCs/>
        </w:rPr>
        <w:t>Wykonawca zobowiązany jest podać w formularzu ofertowym numer faxu lub oraz adres e-mail do kontaktu.</w:t>
      </w:r>
    </w:p>
    <w:p w:rsidR="001D1CEC" w:rsidRDefault="001D1CEC" w:rsidP="001D1CEC">
      <w:pPr>
        <w:pStyle w:val="Standard"/>
        <w:tabs>
          <w:tab w:val="left" w:pos="284"/>
        </w:tabs>
        <w:jc w:val="both"/>
      </w:pPr>
      <w:r w:rsidRPr="001D1CEC">
        <w:rPr>
          <w:b/>
        </w:rPr>
        <w:t>7.</w:t>
      </w:r>
      <w:r>
        <w:t xml:space="preserve"> </w:t>
      </w:r>
      <w:r w:rsidR="00EF3EF4">
        <w:t>Oświadczenia i dokumenty, jakie Wykonawcy mają dostarczyć Zamawiającemu celem spełnienia warunków udziału w postępowaniu, Wykonawcy będą przekazywać pisemnie.</w:t>
      </w:r>
    </w:p>
    <w:p w:rsidR="00FF663D" w:rsidRDefault="001D1CEC" w:rsidP="001D1CEC">
      <w:pPr>
        <w:pStyle w:val="Standard"/>
        <w:tabs>
          <w:tab w:val="left" w:pos="284"/>
        </w:tabs>
        <w:jc w:val="both"/>
      </w:pPr>
      <w:r w:rsidRPr="001D1CEC">
        <w:rPr>
          <w:b/>
        </w:rPr>
        <w:t>8.</w:t>
      </w:r>
      <w:r>
        <w:t xml:space="preserve"> </w:t>
      </w:r>
      <w:r w:rsidR="00EF3EF4">
        <w:t xml:space="preserve">Wszelką korespondencję kierowaną do Zamawiającego Wykonawca winien opatrzyć numerem postępowania: </w:t>
      </w:r>
      <w:r w:rsidR="00EF3EF4">
        <w:rPr>
          <w:rFonts w:eastAsia="Times New Roman"/>
        </w:rPr>
        <w:t xml:space="preserve"> </w:t>
      </w:r>
      <w:proofErr w:type="spellStart"/>
      <w:r w:rsidR="00EF3EF4">
        <w:rPr>
          <w:b/>
        </w:rPr>
        <w:t>RRPSiK</w:t>
      </w:r>
      <w:proofErr w:type="spellEnd"/>
      <w:r w:rsidR="00EF3EF4">
        <w:rPr>
          <w:b/>
        </w:rPr>
        <w:t xml:space="preserve"> ZPiK.271.2.2.2018</w:t>
      </w:r>
      <w:r w:rsidR="00EF3EF4">
        <w:t xml:space="preserve">”. </w:t>
      </w:r>
      <w:r w:rsidR="00EF3EF4">
        <w:rPr>
          <w:rFonts w:eastAsia="Times New Roman"/>
        </w:rPr>
        <w:t xml:space="preserve"> </w:t>
      </w:r>
    </w:p>
    <w:p w:rsidR="00FF663D" w:rsidRDefault="00FF663D">
      <w:pPr>
        <w:pStyle w:val="Standard"/>
        <w:tabs>
          <w:tab w:val="left" w:pos="284"/>
        </w:tabs>
        <w:jc w:val="both"/>
        <w:rPr>
          <w:rFonts w:eastAsia="Times New Roman"/>
        </w:rPr>
      </w:pPr>
    </w:p>
    <w:p w:rsidR="00FF663D" w:rsidRDefault="00EF3EF4">
      <w:pPr>
        <w:pStyle w:val="Standard"/>
        <w:tabs>
          <w:tab w:val="left" w:pos="284"/>
        </w:tabs>
        <w:jc w:val="both"/>
      </w:pPr>
      <w:r>
        <w:rPr>
          <w:rFonts w:eastAsia="Times New Roman"/>
          <w:b/>
        </w:rPr>
        <w:t>VIII. Wymagania dotyczące wadium.</w:t>
      </w:r>
    </w:p>
    <w:p w:rsidR="00FF663D" w:rsidRPr="00E460D9" w:rsidRDefault="00EF3EF4" w:rsidP="0070549D">
      <w:pPr>
        <w:pStyle w:val="Akapitzlist"/>
        <w:numPr>
          <w:ilvl w:val="0"/>
          <w:numId w:val="91"/>
        </w:numPr>
        <w:shd w:val="clear" w:color="auto" w:fill="FFFFFF"/>
        <w:tabs>
          <w:tab w:val="left" w:pos="284"/>
        </w:tabs>
        <w:spacing w:after="0" w:line="240" w:lineRule="auto"/>
        <w:ind w:left="0"/>
        <w:jc w:val="both"/>
      </w:pPr>
      <w:r w:rsidRPr="00E460D9">
        <w:t xml:space="preserve">Przystępując do niniejszego postępowania każdy Wykonawca zobowiązany jest wnieść </w:t>
      </w:r>
      <w:r w:rsidR="0095296E" w:rsidRPr="00E460D9">
        <w:rPr>
          <w:b/>
        </w:rPr>
        <w:t>wadium w wysokości 6</w:t>
      </w:r>
      <w:r w:rsidRPr="00E460D9">
        <w:rPr>
          <w:b/>
        </w:rPr>
        <w:t> 000,00 PLN.</w:t>
      </w:r>
    </w:p>
    <w:p w:rsidR="00FF663D" w:rsidRDefault="00EF3EF4">
      <w:pPr>
        <w:pStyle w:val="Akapitzlist"/>
        <w:numPr>
          <w:ilvl w:val="0"/>
          <w:numId w:val="20"/>
        </w:numPr>
        <w:shd w:val="clear" w:color="auto" w:fill="FFFFFF"/>
        <w:tabs>
          <w:tab w:val="left" w:pos="284"/>
        </w:tabs>
        <w:spacing w:after="0" w:line="240" w:lineRule="auto"/>
        <w:ind w:left="0"/>
        <w:jc w:val="both"/>
      </w:pPr>
      <w:r w:rsidRPr="00E460D9">
        <w:t xml:space="preserve">Wykonawca może wnieść wadium w jednej </w:t>
      </w:r>
      <w:r>
        <w:t xml:space="preserve">lub kilku formach przewidzianych w art. 45 ust. 6 ustawy </w:t>
      </w:r>
      <w:proofErr w:type="spellStart"/>
      <w:r>
        <w:t>Pzp</w:t>
      </w:r>
      <w:proofErr w:type="spellEnd"/>
      <w:r>
        <w:t>.</w:t>
      </w:r>
    </w:p>
    <w:p w:rsidR="00FF663D" w:rsidRDefault="00EF3EF4">
      <w:pPr>
        <w:pStyle w:val="Akapitzlist"/>
        <w:numPr>
          <w:ilvl w:val="0"/>
          <w:numId w:val="20"/>
        </w:numPr>
        <w:shd w:val="clear" w:color="auto" w:fill="FFFFFF"/>
        <w:tabs>
          <w:tab w:val="left" w:pos="284"/>
        </w:tabs>
        <w:spacing w:after="0" w:line="240" w:lineRule="auto"/>
        <w:ind w:left="0"/>
        <w:jc w:val="both"/>
      </w:pPr>
      <w:r>
        <w:t>Wykonawca zobowiązany jest wnieść wadium przed upływem terminu składania ofert.</w:t>
      </w:r>
    </w:p>
    <w:p w:rsidR="00FF663D" w:rsidRDefault="00EF3EF4">
      <w:pPr>
        <w:pStyle w:val="Akapitzlist"/>
        <w:numPr>
          <w:ilvl w:val="0"/>
          <w:numId w:val="20"/>
        </w:numPr>
        <w:shd w:val="clear" w:color="auto" w:fill="FFFFFF"/>
        <w:tabs>
          <w:tab w:val="left" w:pos="284"/>
        </w:tabs>
        <w:spacing w:after="0" w:line="240" w:lineRule="auto"/>
        <w:ind w:left="0"/>
        <w:jc w:val="both"/>
      </w:pPr>
      <w:r>
        <w:t>Wadium w formie pieniężnej należy wnieść przelewem  na konto Zamawiającego:</w:t>
      </w:r>
    </w:p>
    <w:p w:rsidR="00FF663D" w:rsidRDefault="00EF3EF4">
      <w:pPr>
        <w:pStyle w:val="Standard"/>
        <w:tabs>
          <w:tab w:val="left" w:pos="284"/>
        </w:tabs>
        <w:jc w:val="both"/>
      </w:pPr>
      <w:r>
        <w:rPr>
          <w:b/>
        </w:rPr>
        <w:lastRenderedPageBreak/>
        <w:t>Gmina Koźminek, ul. Kościuszki 7, 62-840 Koźminek,</w:t>
      </w:r>
    </w:p>
    <w:p w:rsidR="00FF663D" w:rsidRDefault="00EF3EF4">
      <w:pPr>
        <w:pStyle w:val="Standard"/>
        <w:jc w:val="both"/>
      </w:pPr>
      <w:r>
        <w:rPr>
          <w:b/>
        </w:rPr>
        <w:t>Bank Spółdzielczy Ziemi Kaliskiej o. Koźminek</w:t>
      </w:r>
    </w:p>
    <w:p w:rsidR="00FF663D" w:rsidRDefault="00EF3EF4">
      <w:pPr>
        <w:pStyle w:val="Standard"/>
        <w:jc w:val="both"/>
      </w:pPr>
      <w:r>
        <w:t>Nr konta 45 8404 0006 2001 0000 1384 0004  z dopiskiem na przelewie:</w:t>
      </w:r>
    </w:p>
    <w:p w:rsidR="00FF663D" w:rsidRPr="000D0208" w:rsidRDefault="00EF3EF4">
      <w:pPr>
        <w:pStyle w:val="Standard"/>
        <w:jc w:val="both"/>
        <w:rPr>
          <w:b/>
        </w:rPr>
      </w:pPr>
      <w:r w:rsidRPr="000D0208">
        <w:rPr>
          <w:b/>
        </w:rPr>
        <w:t xml:space="preserve">„Wadium w postępowaniu </w:t>
      </w:r>
      <w:proofErr w:type="spellStart"/>
      <w:r w:rsidRPr="000D0208">
        <w:rPr>
          <w:b/>
        </w:rPr>
        <w:t>RRPSiK</w:t>
      </w:r>
      <w:proofErr w:type="spellEnd"/>
      <w:r w:rsidRPr="000D0208">
        <w:rPr>
          <w:b/>
        </w:rPr>
        <w:t xml:space="preserve"> ZPiK.271.2.2.2018”.</w:t>
      </w:r>
    </w:p>
    <w:p w:rsidR="00FF663D" w:rsidRDefault="00EF3EF4">
      <w:pPr>
        <w:pStyle w:val="Akapitzlist"/>
        <w:numPr>
          <w:ilvl w:val="0"/>
          <w:numId w:val="20"/>
        </w:numPr>
        <w:tabs>
          <w:tab w:val="left" w:pos="284"/>
        </w:tabs>
        <w:spacing w:after="0" w:line="240" w:lineRule="auto"/>
        <w:ind w:left="0"/>
        <w:jc w:val="both"/>
      </w:pPr>
      <w:r>
        <w:t>W przypadku wadium wnoszonego w pieniądzu, jako termin wniesienia wadium przyjęty zostaje termin uznania kwoty  na rachunku Zamawiającego.</w:t>
      </w:r>
    </w:p>
    <w:p w:rsidR="00FF663D" w:rsidRDefault="00EF3EF4">
      <w:pPr>
        <w:pStyle w:val="Akapitzlist"/>
        <w:numPr>
          <w:ilvl w:val="0"/>
          <w:numId w:val="20"/>
        </w:numPr>
        <w:tabs>
          <w:tab w:val="left" w:pos="284"/>
        </w:tabs>
        <w:spacing w:after="0" w:line="240" w:lineRule="auto"/>
        <w:ind w:left="0"/>
        <w:jc w:val="both"/>
      </w:pPr>
      <w:r>
        <w:t>W przypadku wniesienia wadium w formie innej niż pieniądz - oryginał dokumentu p</w:t>
      </w:r>
      <w:r>
        <w:t>o</w:t>
      </w:r>
      <w:r>
        <w:t>twierdzającego wniesienie wadium  należy  dołączyć  do oferty w osobnej koszulce (nie wp</w:t>
      </w:r>
      <w:r>
        <w:t>i</w:t>
      </w:r>
      <w:r>
        <w:t>nać trwale do oferty), natomiast kopie dokumentu wpiąć do treści oferty potwierdzając za zgodność z oryginałem.</w:t>
      </w:r>
    </w:p>
    <w:p w:rsidR="00FF663D" w:rsidRDefault="00EF3EF4">
      <w:pPr>
        <w:pStyle w:val="Akapitzlist"/>
        <w:numPr>
          <w:ilvl w:val="0"/>
          <w:numId w:val="20"/>
        </w:numPr>
        <w:tabs>
          <w:tab w:val="left" w:pos="284"/>
        </w:tabs>
        <w:spacing w:after="0" w:line="240" w:lineRule="auto"/>
        <w:ind w:left="0"/>
        <w:jc w:val="both"/>
      </w:pPr>
      <w:r>
        <w:t>W przypadku wniesienia wadium w pieniądzu do oferty należy dołączyć kserokopię, p</w:t>
      </w:r>
      <w:r>
        <w:t>o</w:t>
      </w:r>
      <w:r>
        <w:t>twierdzoną za zgodność z oryginałem, dowodu przelewu wadium.</w:t>
      </w:r>
    </w:p>
    <w:p w:rsidR="00FF663D" w:rsidRDefault="00EF3EF4">
      <w:pPr>
        <w:pStyle w:val="Akapitzlist"/>
        <w:numPr>
          <w:ilvl w:val="0"/>
          <w:numId w:val="20"/>
        </w:numPr>
        <w:tabs>
          <w:tab w:val="left" w:pos="284"/>
        </w:tabs>
        <w:spacing w:after="0" w:line="240" w:lineRule="auto"/>
        <w:ind w:left="0"/>
        <w:jc w:val="both"/>
      </w:pPr>
      <w:r>
        <w:t xml:space="preserve">Oferta wykonawcy, który nie wniesie wadium </w:t>
      </w:r>
      <w:r>
        <w:rPr>
          <w:bCs/>
          <w:color w:val="000000"/>
        </w:rPr>
        <w:t>lub wniesie w sposób nieprawidłowy</w:t>
      </w:r>
      <w:r>
        <w:t xml:space="preserve"> zost</w:t>
      </w:r>
      <w:r>
        <w:t>a</w:t>
      </w:r>
      <w:r>
        <w:t>nie odrzucona.</w:t>
      </w:r>
    </w:p>
    <w:p w:rsidR="00FF663D" w:rsidRDefault="00EF3EF4" w:rsidP="00470BAA">
      <w:pPr>
        <w:pStyle w:val="Akapitzlist"/>
        <w:numPr>
          <w:ilvl w:val="0"/>
          <w:numId w:val="20"/>
        </w:numPr>
        <w:tabs>
          <w:tab w:val="left" w:pos="284"/>
        </w:tabs>
        <w:spacing w:after="0" w:line="240" w:lineRule="auto"/>
        <w:ind w:left="0"/>
        <w:jc w:val="both"/>
      </w:pPr>
      <w:r>
        <w:t>W przypadku składania przez Wykonawc</w:t>
      </w:r>
      <w:r>
        <w:rPr>
          <w:rFonts w:eastAsia="TimesNewRoman"/>
        </w:rPr>
        <w:t xml:space="preserve">ę </w:t>
      </w:r>
      <w:r>
        <w:t>wadium w formie gwarancji, por</w:t>
      </w:r>
      <w:r>
        <w:rPr>
          <w:rFonts w:eastAsia="TimesNewRoman"/>
        </w:rPr>
        <w:t>ę</w:t>
      </w:r>
      <w:r>
        <w:t>czenia z ich tre</w:t>
      </w:r>
      <w:r>
        <w:rPr>
          <w:rFonts w:eastAsia="TimesNewRoman"/>
        </w:rPr>
        <w:t>ś</w:t>
      </w:r>
      <w:r>
        <w:t>ci musi jednoznacznie wynika: nazwa zlecaj</w:t>
      </w:r>
      <w:r w:rsidRPr="00470BAA">
        <w:rPr>
          <w:rFonts w:eastAsia="TimesNewRoman"/>
        </w:rPr>
        <w:t>ą</w:t>
      </w:r>
      <w:r>
        <w:t>cego, beneficjenta gwarancji, gwaranta wraz z adresami ich siedzib, okre</w:t>
      </w:r>
      <w:r w:rsidRPr="00470BAA">
        <w:rPr>
          <w:rFonts w:eastAsia="TimesNewRoman"/>
        </w:rPr>
        <w:t>ś</w:t>
      </w:r>
      <w:r>
        <w:t>lenie wierzytelno</w:t>
      </w:r>
      <w:r w:rsidRPr="00470BAA">
        <w:rPr>
          <w:rFonts w:eastAsia="TimesNewRoman"/>
        </w:rPr>
        <w:t>ś</w:t>
      </w:r>
      <w:r>
        <w:t>ci, która ma by</w:t>
      </w:r>
      <w:r w:rsidRPr="00470BAA">
        <w:rPr>
          <w:rFonts w:eastAsia="TimesNewRoman"/>
        </w:rPr>
        <w:t xml:space="preserve">ć </w:t>
      </w:r>
      <w:r>
        <w:t>zabezpieczona gwarancj</w:t>
      </w:r>
      <w:r w:rsidRPr="00470BAA">
        <w:rPr>
          <w:rFonts w:eastAsia="TimesNewRoman"/>
        </w:rPr>
        <w:t>ą</w:t>
      </w:r>
      <w:r>
        <w:t>; kwota gwarancji; termin wa</w:t>
      </w:r>
      <w:r w:rsidRPr="00470BAA">
        <w:rPr>
          <w:rFonts w:eastAsia="TimesNewRoman"/>
        </w:rPr>
        <w:t>ż</w:t>
      </w:r>
      <w:r>
        <w:t>no</w:t>
      </w:r>
      <w:r w:rsidRPr="00470BAA">
        <w:rPr>
          <w:rFonts w:eastAsia="TimesNewRoman"/>
        </w:rPr>
        <w:t>ś</w:t>
      </w:r>
      <w:r>
        <w:t>ci gwarancji, bezwarunkowe i nieodwołalne zobowi</w:t>
      </w:r>
      <w:r w:rsidRPr="00470BAA">
        <w:rPr>
          <w:rFonts w:eastAsia="TimesNewRoman"/>
        </w:rPr>
        <w:t>ą</w:t>
      </w:r>
      <w:r>
        <w:t xml:space="preserve">zanie gwaranta do zapłacenia kwoty gwarancji na pierwsze pisemne </w:t>
      </w:r>
      <w:r w:rsidRPr="00470BAA">
        <w:rPr>
          <w:rFonts w:eastAsia="TimesNewRoman"/>
        </w:rPr>
        <w:t>żą</w:t>
      </w:r>
      <w:r>
        <w:t>danie Zamawiaj</w:t>
      </w:r>
      <w:r w:rsidRPr="00470BAA">
        <w:rPr>
          <w:rFonts w:eastAsia="TimesNewRoman"/>
        </w:rPr>
        <w:t>ą</w:t>
      </w:r>
      <w:r>
        <w:t xml:space="preserve">cego w przypadku zaistnienia przesłanek, o których mowa </w:t>
      </w:r>
      <w:r w:rsidRPr="00470BAA">
        <w:rPr>
          <w:bCs/>
        </w:rPr>
        <w:t xml:space="preserve">w art.46 ust. 4a i ust. 5 ustawy </w:t>
      </w:r>
      <w:proofErr w:type="spellStart"/>
      <w:r w:rsidRPr="00470BAA">
        <w:rPr>
          <w:bCs/>
        </w:rPr>
        <w:t>Pzp</w:t>
      </w:r>
      <w:proofErr w:type="spellEnd"/>
      <w:r w:rsidRPr="00470BAA">
        <w:rPr>
          <w:bCs/>
        </w:rPr>
        <w:t>.</w:t>
      </w:r>
    </w:p>
    <w:p w:rsidR="00FF663D" w:rsidRDefault="00EF3EF4">
      <w:pPr>
        <w:pStyle w:val="Akapitzlist"/>
        <w:numPr>
          <w:ilvl w:val="0"/>
          <w:numId w:val="20"/>
        </w:numPr>
        <w:tabs>
          <w:tab w:val="left" w:pos="284"/>
          <w:tab w:val="left" w:pos="426"/>
        </w:tabs>
        <w:spacing w:after="0" w:line="240" w:lineRule="auto"/>
        <w:ind w:left="0"/>
        <w:jc w:val="both"/>
      </w:pPr>
      <w:r>
        <w:rPr>
          <w:rFonts w:eastAsia="Times New Roman"/>
        </w:rPr>
        <w:t>Zamawiający zatrzymuje wadium wraz z odsetkami, jeżeli Wykonawca w odpowiedzi na wezwanie, o którym mowa w art. 26 ust. 3 i 3a, z przyczyn leżących po jego stronie, nie zł</w:t>
      </w:r>
      <w:r>
        <w:rPr>
          <w:rFonts w:eastAsia="Times New Roman"/>
        </w:rPr>
        <w:t>o</w:t>
      </w:r>
      <w:r>
        <w:rPr>
          <w:rFonts w:eastAsia="Times New Roman"/>
        </w:rPr>
        <w:t>żył oświadczeń lub dokumentów potwierdzających okoliczności, o których mowa w art. 25 ust. 1, oświadczenia, o którym mowa w art. 25a ust. 1, pełnomocnictw lub nie wyraził zgody na poprawienie omyłki, o której mowa w art. 87 ust. 2 pkt 3, co spowodowało brak możliw</w:t>
      </w:r>
      <w:r>
        <w:rPr>
          <w:rFonts w:eastAsia="Times New Roman"/>
        </w:rPr>
        <w:t>o</w:t>
      </w:r>
      <w:r>
        <w:rPr>
          <w:rFonts w:eastAsia="Times New Roman"/>
        </w:rPr>
        <w:t>ści wybrania oferty złożonej przez Wykonawcę jako najkorzystniejszej.</w:t>
      </w:r>
    </w:p>
    <w:p w:rsidR="00FF663D" w:rsidRDefault="00EF3EF4">
      <w:pPr>
        <w:pStyle w:val="Akapitzlist"/>
        <w:numPr>
          <w:ilvl w:val="0"/>
          <w:numId w:val="20"/>
        </w:numPr>
        <w:tabs>
          <w:tab w:val="left" w:pos="284"/>
          <w:tab w:val="left" w:pos="426"/>
        </w:tabs>
        <w:spacing w:after="0" w:line="240" w:lineRule="auto"/>
        <w:ind w:left="0"/>
        <w:jc w:val="both"/>
      </w:pPr>
      <w:r>
        <w:rPr>
          <w:rFonts w:eastAsia="Times New Roman"/>
        </w:rPr>
        <w:t>Zamawiający zatrzymuje wadium wraz z odsetkami, jeżeli Wykonawca, którego oferta została wybrana:</w:t>
      </w:r>
    </w:p>
    <w:p w:rsidR="00FF663D" w:rsidRDefault="00EF3EF4" w:rsidP="0070549D">
      <w:pPr>
        <w:pStyle w:val="Akapitzlist"/>
        <w:numPr>
          <w:ilvl w:val="0"/>
          <w:numId w:val="92"/>
        </w:numPr>
        <w:tabs>
          <w:tab w:val="left" w:pos="284"/>
          <w:tab w:val="left" w:pos="426"/>
        </w:tabs>
        <w:spacing w:after="0" w:line="240" w:lineRule="auto"/>
        <w:ind w:left="0"/>
        <w:jc w:val="both"/>
      </w:pPr>
      <w:r>
        <w:rPr>
          <w:rFonts w:eastAsia="Times New Roman"/>
        </w:rPr>
        <w:t>odmówił podpisania umowy w sprawie zamówienia publicznego na warunkach określ</w:t>
      </w:r>
      <w:r>
        <w:rPr>
          <w:rFonts w:eastAsia="Times New Roman"/>
        </w:rPr>
        <w:t>o</w:t>
      </w:r>
      <w:r>
        <w:rPr>
          <w:rFonts w:eastAsia="Times New Roman"/>
        </w:rPr>
        <w:t>nych w ofercie;</w:t>
      </w:r>
    </w:p>
    <w:p w:rsidR="00FF663D" w:rsidRDefault="00EF3EF4">
      <w:pPr>
        <w:pStyle w:val="Akapitzlist"/>
        <w:numPr>
          <w:ilvl w:val="0"/>
          <w:numId w:val="21"/>
        </w:numPr>
        <w:tabs>
          <w:tab w:val="left" w:pos="284"/>
          <w:tab w:val="left" w:pos="426"/>
        </w:tabs>
        <w:spacing w:after="0" w:line="240" w:lineRule="auto"/>
        <w:ind w:left="0"/>
        <w:jc w:val="both"/>
      </w:pPr>
      <w:r>
        <w:rPr>
          <w:rFonts w:eastAsia="Times New Roman"/>
        </w:rPr>
        <w:t>nie wniósł wymaganego zabezpieczenia należytego wykonania umowy;</w:t>
      </w:r>
    </w:p>
    <w:p w:rsidR="00FF663D" w:rsidRDefault="00EF3EF4">
      <w:pPr>
        <w:pStyle w:val="Akapitzlist"/>
        <w:numPr>
          <w:ilvl w:val="0"/>
          <w:numId w:val="21"/>
        </w:numPr>
        <w:tabs>
          <w:tab w:val="left" w:pos="284"/>
          <w:tab w:val="left" w:pos="426"/>
        </w:tabs>
        <w:spacing w:after="0" w:line="240" w:lineRule="auto"/>
        <w:ind w:left="0"/>
        <w:jc w:val="both"/>
      </w:pPr>
      <w:r>
        <w:rPr>
          <w:rFonts w:eastAsia="Times New Roman"/>
        </w:rPr>
        <w:t>zawarcie umowy w sprawie zamówienia publicznego stało się niemożliwe z przyczyn l</w:t>
      </w:r>
      <w:r>
        <w:rPr>
          <w:rFonts w:eastAsia="Times New Roman"/>
        </w:rPr>
        <w:t>e</w:t>
      </w:r>
      <w:r>
        <w:rPr>
          <w:rFonts w:eastAsia="Times New Roman"/>
        </w:rPr>
        <w:t>żących po stronie Wykonawcy.</w:t>
      </w:r>
    </w:p>
    <w:p w:rsidR="00FF663D" w:rsidRPr="00470BAA" w:rsidRDefault="00470BAA" w:rsidP="00470BAA">
      <w:pPr>
        <w:tabs>
          <w:tab w:val="left" w:pos="284"/>
          <w:tab w:val="left" w:pos="426"/>
        </w:tabs>
        <w:spacing w:after="0" w:line="240" w:lineRule="auto"/>
        <w:jc w:val="both"/>
        <w:rPr>
          <w:rFonts w:ascii="Times New Roman" w:hAnsi="Times New Roman" w:cs="Times New Roman"/>
          <w:sz w:val="24"/>
        </w:rPr>
      </w:pPr>
      <w:r w:rsidRPr="00470BAA">
        <w:rPr>
          <w:rFonts w:ascii="Times New Roman" w:eastAsia="Times New Roman" w:hAnsi="Times New Roman" w:cs="Times New Roman"/>
          <w:sz w:val="24"/>
        </w:rPr>
        <w:t xml:space="preserve">12. </w:t>
      </w:r>
      <w:r w:rsidR="00EF3EF4" w:rsidRPr="00470BAA">
        <w:rPr>
          <w:rFonts w:ascii="Times New Roman" w:eastAsia="Times New Roman" w:hAnsi="Times New Roman" w:cs="Times New Roman"/>
          <w:sz w:val="24"/>
        </w:rPr>
        <w:t xml:space="preserve">Okoliczności i zasady zwrotu wadium, jego przepadku oraz zasady jego zaliczenia na poczet zabezpieczenia należytego wykonania umowy określa ustawa </w:t>
      </w:r>
      <w:proofErr w:type="spellStart"/>
      <w:r w:rsidR="00EF3EF4" w:rsidRPr="00470BAA">
        <w:rPr>
          <w:rFonts w:ascii="Times New Roman" w:eastAsia="Times New Roman" w:hAnsi="Times New Roman" w:cs="Times New Roman"/>
          <w:sz w:val="24"/>
        </w:rPr>
        <w:t>Pzp</w:t>
      </w:r>
      <w:proofErr w:type="spellEnd"/>
      <w:r w:rsidR="00EF3EF4" w:rsidRPr="00470BAA">
        <w:rPr>
          <w:rFonts w:ascii="Times New Roman" w:eastAsia="Times New Roman" w:hAnsi="Times New Roman" w:cs="Times New Roman"/>
          <w:sz w:val="24"/>
        </w:rPr>
        <w:t>.</w:t>
      </w:r>
    </w:p>
    <w:p w:rsidR="00FF663D" w:rsidRDefault="00EF3EF4">
      <w:pPr>
        <w:pStyle w:val="Standard"/>
        <w:jc w:val="both"/>
      </w:pPr>
      <w:r>
        <w:rPr>
          <w:rFonts w:eastAsia="Times New Roman"/>
          <w:bCs/>
          <w:i/>
          <w:iCs/>
          <w:u w:val="single"/>
        </w:rPr>
        <w:t>Uwaga:</w:t>
      </w:r>
    </w:p>
    <w:p w:rsidR="00FF663D" w:rsidRDefault="00EF3EF4">
      <w:pPr>
        <w:pStyle w:val="Standard"/>
        <w:jc w:val="both"/>
      </w:pPr>
      <w:r>
        <w:rPr>
          <w:rFonts w:eastAsia="Times New Roman"/>
          <w:i/>
        </w:rPr>
        <w:t>Wadium wniesione w formie gwarancji i poręczeń musi obejmować wszystkie przypadki, w których Wykonawca traci wadium na rzecz Zamawiającego. W przypadku, gdy dokumenty te nie będą zabezpieczały w pełnym zakresie możliwych roszczeń Zamawiającego, Wykonawca zostanie wykluczony z postępowania.</w:t>
      </w:r>
    </w:p>
    <w:p w:rsidR="00FF663D" w:rsidRDefault="00FF663D">
      <w:pPr>
        <w:pStyle w:val="Standard"/>
        <w:jc w:val="both"/>
        <w:rPr>
          <w:rFonts w:eastAsia="Times New Roman"/>
          <w:b/>
          <w:bCs/>
        </w:rPr>
      </w:pPr>
    </w:p>
    <w:p w:rsidR="00FF663D" w:rsidRDefault="00EF3EF4">
      <w:pPr>
        <w:pStyle w:val="Standard"/>
        <w:tabs>
          <w:tab w:val="left" w:pos="540"/>
          <w:tab w:val="left" w:leader="dot" w:pos="4422"/>
          <w:tab w:val="left" w:leader="dot" w:pos="4535"/>
        </w:tabs>
        <w:jc w:val="both"/>
      </w:pPr>
      <w:r>
        <w:rPr>
          <w:rFonts w:eastAsia="Times New Roman"/>
          <w:b/>
          <w:bCs/>
        </w:rPr>
        <w:t>IX. Termin związania ofertą.</w:t>
      </w:r>
    </w:p>
    <w:p w:rsidR="00FF663D" w:rsidRDefault="00EF3EF4" w:rsidP="0070549D">
      <w:pPr>
        <w:pStyle w:val="Textbodyindent"/>
        <w:numPr>
          <w:ilvl w:val="0"/>
          <w:numId w:val="93"/>
        </w:numPr>
        <w:tabs>
          <w:tab w:val="left" w:pos="142"/>
          <w:tab w:val="left" w:pos="284"/>
        </w:tabs>
        <w:spacing w:after="0"/>
        <w:ind w:left="0"/>
        <w:jc w:val="both"/>
      </w:pPr>
      <w:r>
        <w:rPr>
          <w:rFonts w:eastAsia="Times New Roman"/>
        </w:rPr>
        <w:t>Termin związania ofertą wynosi 30 dni.</w:t>
      </w:r>
      <w:r>
        <w:t xml:space="preserve"> Bieg terminu związania ofertą rozpoczyna się wraz z upływem terminu składania ofert.</w:t>
      </w:r>
    </w:p>
    <w:p w:rsidR="00FF663D" w:rsidRDefault="00EF3EF4">
      <w:pPr>
        <w:pStyle w:val="Textbodyindent"/>
        <w:numPr>
          <w:ilvl w:val="0"/>
          <w:numId w:val="19"/>
        </w:numPr>
        <w:tabs>
          <w:tab w:val="left" w:pos="142"/>
          <w:tab w:val="left" w:pos="284"/>
        </w:tabs>
        <w:spacing w:after="0"/>
        <w:ind w:left="0"/>
        <w:jc w:val="both"/>
      </w:pPr>
      <w: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w:t>
      </w:r>
      <w:r>
        <w:lastRenderedPageBreak/>
        <w:t>tego terminu o oznaczony okres, nie dłuższy jednak niż 60 dni.</w:t>
      </w:r>
    </w:p>
    <w:p w:rsidR="00FF663D" w:rsidRDefault="00EF3EF4">
      <w:pPr>
        <w:pStyle w:val="Textbodyindent"/>
        <w:numPr>
          <w:ilvl w:val="0"/>
          <w:numId w:val="19"/>
        </w:numPr>
        <w:tabs>
          <w:tab w:val="left" w:pos="142"/>
          <w:tab w:val="left" w:pos="284"/>
        </w:tabs>
        <w:spacing w:after="0"/>
        <w:ind w:left="0"/>
        <w:jc w:val="both"/>
      </w:pPr>
      <w:r>
        <w:t>Zgodnie z art. 14 ust. 2 ustawy PZP je</w:t>
      </w:r>
      <w:r>
        <w:rPr>
          <w:rFonts w:eastAsia="TimesNewRoman"/>
        </w:rPr>
        <w:t>ż</w:t>
      </w:r>
      <w:r>
        <w:t>eli koniec terminu do wykonania czynno</w:t>
      </w:r>
      <w:r>
        <w:rPr>
          <w:rFonts w:eastAsia="TimesNewRoman"/>
        </w:rPr>
        <w:t>ś</w:t>
      </w:r>
      <w:r>
        <w:t>ci przypada na sobot</w:t>
      </w:r>
      <w:r>
        <w:rPr>
          <w:rFonts w:eastAsia="TimesNewRoman"/>
        </w:rPr>
        <w:t xml:space="preserve">ę </w:t>
      </w:r>
      <w:r>
        <w:t>lub dzie</w:t>
      </w:r>
      <w:r>
        <w:rPr>
          <w:rFonts w:eastAsia="TimesNewRoman"/>
        </w:rPr>
        <w:t xml:space="preserve">ń </w:t>
      </w:r>
      <w:r>
        <w:t>ustawowo wolny od pracy, termin upływa dnia nast</w:t>
      </w:r>
      <w:r>
        <w:rPr>
          <w:rFonts w:eastAsia="TimesNewRoman"/>
        </w:rPr>
        <w:t>ę</w:t>
      </w:r>
      <w:r>
        <w:t>pnego po dniu lub dniach wolnych od pracy.</w:t>
      </w:r>
    </w:p>
    <w:p w:rsidR="00FF663D" w:rsidRDefault="00EF3EF4">
      <w:pPr>
        <w:pStyle w:val="Textbodyindent"/>
        <w:numPr>
          <w:ilvl w:val="0"/>
          <w:numId w:val="19"/>
        </w:numPr>
        <w:tabs>
          <w:tab w:val="left" w:pos="142"/>
          <w:tab w:val="left" w:pos="284"/>
        </w:tabs>
        <w:spacing w:after="0"/>
        <w:ind w:left="0"/>
        <w:jc w:val="both"/>
      </w:pPr>
      <w: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FF663D" w:rsidRDefault="00FF663D">
      <w:pPr>
        <w:pStyle w:val="Textbodyindent"/>
        <w:tabs>
          <w:tab w:val="left" w:pos="142"/>
          <w:tab w:val="left" w:pos="284"/>
        </w:tabs>
        <w:spacing w:after="0"/>
        <w:ind w:left="0"/>
        <w:jc w:val="both"/>
        <w:rPr>
          <w:rFonts w:eastAsia="Times New Roman"/>
        </w:rPr>
      </w:pPr>
    </w:p>
    <w:p w:rsidR="00FF663D" w:rsidRDefault="00EF3EF4">
      <w:pPr>
        <w:pStyle w:val="Standard"/>
        <w:tabs>
          <w:tab w:val="left" w:pos="142"/>
          <w:tab w:val="left" w:pos="284"/>
          <w:tab w:val="left" w:leader="dot" w:pos="4535"/>
        </w:tabs>
        <w:jc w:val="both"/>
      </w:pPr>
      <w:r>
        <w:rPr>
          <w:rFonts w:eastAsia="Times New Roman"/>
          <w:b/>
          <w:bCs/>
        </w:rPr>
        <w:t>X.   Opis sposobu przygotowania oferty.</w:t>
      </w:r>
    </w:p>
    <w:p w:rsidR="00FF663D" w:rsidRDefault="00EF3EF4">
      <w:pPr>
        <w:pStyle w:val="Standard"/>
        <w:numPr>
          <w:ilvl w:val="2"/>
          <w:numId w:val="18"/>
        </w:numPr>
        <w:tabs>
          <w:tab w:val="left" w:pos="142"/>
          <w:tab w:val="left" w:pos="284"/>
        </w:tabs>
        <w:jc w:val="both"/>
      </w:pPr>
      <w:r>
        <w:t>Wykonawca przedłoży tylko jedną ofertę</w:t>
      </w:r>
    </w:p>
    <w:p w:rsidR="00FF663D" w:rsidRDefault="00EF3EF4">
      <w:pPr>
        <w:pStyle w:val="Standard"/>
        <w:numPr>
          <w:ilvl w:val="2"/>
          <w:numId w:val="18"/>
        </w:numPr>
        <w:tabs>
          <w:tab w:val="left" w:pos="142"/>
          <w:tab w:val="left" w:pos="284"/>
        </w:tabs>
        <w:jc w:val="both"/>
      </w:pPr>
      <w:r>
        <w:t>Wykonawca poniesie wszelkie koszty związane z przygotowaniem i złożeniem oferty</w:t>
      </w:r>
    </w:p>
    <w:p w:rsidR="00FF663D" w:rsidRDefault="00EF3EF4">
      <w:pPr>
        <w:pStyle w:val="Standard"/>
        <w:numPr>
          <w:ilvl w:val="2"/>
          <w:numId w:val="18"/>
        </w:numPr>
        <w:tabs>
          <w:tab w:val="left" w:pos="142"/>
          <w:tab w:val="left" w:pos="284"/>
        </w:tabs>
        <w:jc w:val="both"/>
      </w:pPr>
      <w:r>
        <w:t xml:space="preserve">Ofertę składa się w języku polskim i pod rygorem nieważności w formie pisemnej. Zamawiający nie wyraża zgody na składanie ofert w postaci elektronicznej. Treść oferty musi odpowiadać treści Specyfikacji Istotnych Warunków Zamówienia.  </w:t>
      </w:r>
    </w:p>
    <w:p w:rsidR="00FF663D" w:rsidRDefault="00EF3EF4">
      <w:pPr>
        <w:pStyle w:val="Standard"/>
        <w:numPr>
          <w:ilvl w:val="2"/>
          <w:numId w:val="18"/>
        </w:numPr>
        <w:tabs>
          <w:tab w:val="left" w:pos="142"/>
          <w:tab w:val="left" w:pos="284"/>
        </w:tabs>
        <w:jc w:val="both"/>
      </w:pPr>
      <w:r>
        <w:rPr>
          <w:rFonts w:eastAsia="Times New Roman"/>
        </w:rPr>
        <w:t>Oferta musi zawierać następujące oświadczenia i dokumenty:</w:t>
      </w:r>
    </w:p>
    <w:p w:rsidR="00FF663D" w:rsidRDefault="00EF3EF4" w:rsidP="0070549D">
      <w:pPr>
        <w:pStyle w:val="Akapitzlist"/>
        <w:numPr>
          <w:ilvl w:val="0"/>
          <w:numId w:val="94"/>
        </w:numPr>
        <w:tabs>
          <w:tab w:val="left" w:pos="142"/>
          <w:tab w:val="left" w:pos="284"/>
        </w:tabs>
        <w:spacing w:after="0" w:line="240" w:lineRule="auto"/>
        <w:ind w:left="0"/>
        <w:jc w:val="both"/>
      </w:pPr>
      <w:r>
        <w:rPr>
          <w:rFonts w:eastAsia="Times New Roman"/>
        </w:rPr>
        <w:t xml:space="preserve">Formularz oferty – </w:t>
      </w:r>
      <w:r>
        <w:rPr>
          <w:rFonts w:eastAsia="Times New Roman"/>
          <w:b/>
        </w:rPr>
        <w:t>załącznik nr 1 do SIWZ,</w:t>
      </w:r>
    </w:p>
    <w:p w:rsidR="00FF663D" w:rsidRDefault="00EF3EF4">
      <w:pPr>
        <w:pStyle w:val="Akapitzlist"/>
        <w:numPr>
          <w:ilvl w:val="0"/>
          <w:numId w:val="22"/>
        </w:numPr>
        <w:tabs>
          <w:tab w:val="left" w:pos="142"/>
          <w:tab w:val="left" w:pos="284"/>
        </w:tabs>
        <w:spacing w:after="0" w:line="240" w:lineRule="auto"/>
        <w:ind w:left="0"/>
        <w:jc w:val="both"/>
      </w:pPr>
      <w:r>
        <w:rPr>
          <w:rFonts w:eastAsia="Times New Roman"/>
        </w:rPr>
        <w:t xml:space="preserve">Oświadczenie dotyczące spełniania warunków udziału w postępowaniu, na podstawie art. 25a ust. 1 ustawy </w:t>
      </w:r>
      <w:proofErr w:type="spellStart"/>
      <w:r>
        <w:rPr>
          <w:rFonts w:eastAsia="Times New Roman"/>
        </w:rPr>
        <w:t>Pzp</w:t>
      </w:r>
      <w:proofErr w:type="spellEnd"/>
      <w:r>
        <w:rPr>
          <w:rFonts w:eastAsia="Times New Roman"/>
        </w:rPr>
        <w:t xml:space="preserve"> - </w:t>
      </w:r>
      <w:r>
        <w:rPr>
          <w:rFonts w:eastAsia="Times New Roman"/>
          <w:b/>
        </w:rPr>
        <w:t>załącznik nr 2 do SIWZ,</w:t>
      </w:r>
    </w:p>
    <w:p w:rsidR="00FF663D" w:rsidRDefault="00EF3EF4">
      <w:pPr>
        <w:pStyle w:val="Akapitzlist"/>
        <w:numPr>
          <w:ilvl w:val="0"/>
          <w:numId w:val="22"/>
        </w:numPr>
        <w:tabs>
          <w:tab w:val="left" w:pos="142"/>
          <w:tab w:val="left" w:pos="284"/>
        </w:tabs>
        <w:spacing w:after="0" w:line="240" w:lineRule="auto"/>
        <w:ind w:left="0"/>
        <w:jc w:val="both"/>
      </w:pPr>
      <w:r>
        <w:rPr>
          <w:rFonts w:eastAsia="Times New Roman"/>
        </w:rPr>
        <w:t xml:space="preserve">Oświadczenie dotyczące przesłanek wykluczenia z postępowania, na podstawie art. 25a ust. 1 ustawy </w:t>
      </w:r>
      <w:proofErr w:type="spellStart"/>
      <w:r>
        <w:rPr>
          <w:rFonts w:eastAsia="Times New Roman"/>
        </w:rPr>
        <w:t>Pzp</w:t>
      </w:r>
      <w:proofErr w:type="spellEnd"/>
      <w:r>
        <w:rPr>
          <w:rFonts w:eastAsia="Times New Roman"/>
        </w:rPr>
        <w:t xml:space="preserve"> - </w:t>
      </w:r>
      <w:r>
        <w:rPr>
          <w:rFonts w:eastAsia="Times New Roman"/>
          <w:b/>
        </w:rPr>
        <w:t>załącznik nr 3 do SIWZ,</w:t>
      </w:r>
    </w:p>
    <w:p w:rsidR="00FF663D" w:rsidRDefault="00EF3EF4">
      <w:pPr>
        <w:pStyle w:val="Akapitzlist"/>
        <w:numPr>
          <w:ilvl w:val="0"/>
          <w:numId w:val="22"/>
        </w:numPr>
        <w:tabs>
          <w:tab w:val="left" w:pos="142"/>
          <w:tab w:val="left" w:pos="284"/>
        </w:tabs>
        <w:spacing w:after="0" w:line="240" w:lineRule="auto"/>
        <w:ind w:left="0"/>
        <w:jc w:val="both"/>
      </w:pPr>
      <w:r>
        <w:rPr>
          <w:rFonts w:eastAsia="Times New Roman"/>
          <w:b/>
        </w:rPr>
        <w:t>Kosztorys ofertowy</w:t>
      </w:r>
      <w:r>
        <w:rPr>
          <w:rFonts w:eastAsia="Times New Roman"/>
        </w:rPr>
        <w:t xml:space="preserve"> wykonany metodą uproszczoną. Przygotowany przez Wykonawcę kosztorys uproszczony, będzie dla Zamawiającego dokumentem orientacyjnym i nie będzie brany pod uwagę przy ocenie oferty – </w:t>
      </w:r>
      <w:r>
        <w:rPr>
          <w:rFonts w:eastAsia="Times New Roman"/>
          <w:b/>
        </w:rPr>
        <w:t>załącznik nr 10 do SIWZ</w:t>
      </w:r>
    </w:p>
    <w:p w:rsidR="00FF663D" w:rsidRDefault="00EF3EF4">
      <w:pPr>
        <w:pStyle w:val="Akapitzlist"/>
        <w:numPr>
          <w:ilvl w:val="0"/>
          <w:numId w:val="22"/>
        </w:numPr>
        <w:tabs>
          <w:tab w:val="left" w:pos="142"/>
          <w:tab w:val="left" w:pos="284"/>
        </w:tabs>
        <w:spacing w:after="0" w:line="240" w:lineRule="auto"/>
        <w:ind w:left="0"/>
        <w:jc w:val="both"/>
      </w:pPr>
      <w:r>
        <w:t xml:space="preserve">Pełnomocnictwo </w:t>
      </w:r>
      <w:r>
        <w:rPr>
          <w:iCs/>
        </w:rPr>
        <w:t>(jeżeli dotyczy),</w:t>
      </w:r>
    </w:p>
    <w:p w:rsidR="00FF663D" w:rsidRDefault="00EF3EF4">
      <w:pPr>
        <w:pStyle w:val="Akapitzlist"/>
        <w:numPr>
          <w:ilvl w:val="0"/>
          <w:numId w:val="22"/>
        </w:numPr>
        <w:tabs>
          <w:tab w:val="left" w:pos="142"/>
          <w:tab w:val="left" w:pos="284"/>
        </w:tabs>
        <w:spacing w:after="0" w:line="240" w:lineRule="auto"/>
        <w:ind w:left="0"/>
        <w:jc w:val="both"/>
      </w:pPr>
      <w:r>
        <w:t>Dowód wniesienia wadium,</w:t>
      </w:r>
    </w:p>
    <w:p w:rsidR="00FF663D" w:rsidRDefault="00EF3EF4">
      <w:pPr>
        <w:pStyle w:val="Akapitzlist"/>
        <w:numPr>
          <w:ilvl w:val="0"/>
          <w:numId w:val="22"/>
        </w:numPr>
        <w:tabs>
          <w:tab w:val="left" w:pos="142"/>
          <w:tab w:val="left" w:pos="284"/>
        </w:tabs>
        <w:spacing w:after="0" w:line="240" w:lineRule="auto"/>
        <w:ind w:left="0"/>
        <w:jc w:val="both"/>
      </w:pPr>
      <w:r>
        <w:rPr>
          <w:rFonts w:eastAsia="Times New Roman"/>
        </w:rPr>
        <w:t xml:space="preserve">Zobowiązanie podmiotów do oddania Wykonawcy do dyspozycji niezbędnych zasobów na potrzeby realizacji zamówienia (składane w przypadku zaistnienia sytuacji, o której mowa w art. 22a ustawy </w:t>
      </w:r>
      <w:proofErr w:type="spellStart"/>
      <w:r>
        <w:rPr>
          <w:rFonts w:eastAsia="Times New Roman"/>
        </w:rPr>
        <w:t>Pzp</w:t>
      </w:r>
      <w:proofErr w:type="spellEnd"/>
      <w:r>
        <w:rPr>
          <w:rFonts w:eastAsia="Times New Roman"/>
        </w:rPr>
        <w:t>).</w:t>
      </w:r>
    </w:p>
    <w:p w:rsidR="00FF663D" w:rsidRDefault="00EF3EF4">
      <w:pPr>
        <w:pStyle w:val="Akapitzlist"/>
        <w:numPr>
          <w:ilvl w:val="2"/>
          <w:numId w:val="18"/>
        </w:numPr>
        <w:tabs>
          <w:tab w:val="left" w:pos="426"/>
          <w:tab w:val="left" w:pos="568"/>
          <w:tab w:val="left" w:leader="dot" w:pos="993"/>
        </w:tabs>
        <w:spacing w:after="0" w:line="240" w:lineRule="auto"/>
        <w:ind w:left="284" w:hanging="284"/>
        <w:jc w:val="both"/>
      </w:pPr>
      <w:r>
        <w:rPr>
          <w:rFonts w:eastAsia="Times New Roman"/>
        </w:rPr>
        <w:t>Oferta powinna  być pisana na maszynie do pisania, komputerze lub nieścieralnym atr</w:t>
      </w:r>
      <w:r>
        <w:rPr>
          <w:rFonts w:eastAsia="Times New Roman"/>
        </w:rPr>
        <w:t>a</w:t>
      </w:r>
      <w:r>
        <w:rPr>
          <w:rFonts w:eastAsia="Times New Roman"/>
        </w:rPr>
        <w:t>mentem oraz być podpisana przez upełnomocnionego przedstawiciela Wykonawcy (dot</w:t>
      </w:r>
      <w:r>
        <w:rPr>
          <w:rFonts w:eastAsia="Times New Roman"/>
        </w:rPr>
        <w:t>y</w:t>
      </w:r>
      <w:r>
        <w:rPr>
          <w:rFonts w:eastAsia="Times New Roman"/>
        </w:rPr>
        <w:t>czy również wszystkich załączników do oferty). Pełnomocnictwo do podpisania oferty powinno być dołączone do oferty,  o ile nie wynika to  z innych dokumentów załączonych przez Wykonawcę. Zamawiający wymaga załączenia dokumentu w formie oryginału lub poświadczonej przez notariusza kopii, z którego będzie wynikało pełnomocnictwo. J</w:t>
      </w:r>
      <w:r>
        <w:rPr>
          <w:rFonts w:eastAsia="Times New Roman"/>
        </w:rPr>
        <w:t>e</w:t>
      </w:r>
      <w:r>
        <w:rPr>
          <w:rFonts w:eastAsia="Times New Roman"/>
        </w:rPr>
        <w:t>żeli do składania oświadczeń woli w imieniu Wykonawcy wymagane jest zastosowanie tzw. reprezentacji łącznej, wówczas wszystkie dokumenty powinny być podpisane przez zobowiązane osoby. Wszystkie dokumenty, a także wszelkie miejsca, w których Wyk</w:t>
      </w:r>
      <w:r>
        <w:rPr>
          <w:rFonts w:eastAsia="Times New Roman"/>
        </w:rPr>
        <w:t>o</w:t>
      </w:r>
      <w:r>
        <w:rPr>
          <w:rFonts w:eastAsia="Times New Roman"/>
        </w:rPr>
        <w:t xml:space="preserve">nawca naniósł zmiany powinny być parafowane przez osobę (osoby) podpisujące ofertę. </w:t>
      </w:r>
      <w:r>
        <w:t>Wszystkie stronice oferty winny być ponumerowane.</w:t>
      </w:r>
    </w:p>
    <w:p w:rsidR="00FF663D" w:rsidRDefault="00EF3EF4">
      <w:pPr>
        <w:pStyle w:val="Akapitzlist"/>
        <w:numPr>
          <w:ilvl w:val="2"/>
          <w:numId w:val="18"/>
        </w:numPr>
        <w:tabs>
          <w:tab w:val="left" w:pos="426"/>
          <w:tab w:val="left" w:pos="568"/>
          <w:tab w:val="left" w:leader="dot" w:pos="993"/>
        </w:tabs>
        <w:spacing w:after="0" w:line="240" w:lineRule="auto"/>
        <w:ind w:left="284" w:hanging="284"/>
        <w:jc w:val="both"/>
      </w:pPr>
      <w:r>
        <w:rPr>
          <w:rFonts w:eastAsia="Times New Roman"/>
        </w:rPr>
        <w:t>Dokumenty przedstawione w formie kserokopii należy poświadczyć za zgodność z oryg</w:t>
      </w:r>
      <w:r>
        <w:rPr>
          <w:rFonts w:eastAsia="Times New Roman"/>
        </w:rPr>
        <w:t>i</w:t>
      </w:r>
      <w:r>
        <w:rPr>
          <w:rFonts w:eastAsia="Times New Roman"/>
        </w:rPr>
        <w:t>nałem przez Wykonawcę lub osobę upoważnioną, z zachowaniem sposobu reprezentacji (na każdej zapisanej stronie).</w:t>
      </w:r>
    </w:p>
    <w:p w:rsidR="00FF663D" w:rsidRDefault="00EF3EF4">
      <w:pPr>
        <w:pStyle w:val="Akapitzlist"/>
        <w:numPr>
          <w:ilvl w:val="2"/>
          <w:numId w:val="18"/>
        </w:numPr>
        <w:tabs>
          <w:tab w:val="left" w:pos="426"/>
          <w:tab w:val="left" w:pos="568"/>
          <w:tab w:val="left" w:leader="dot" w:pos="993"/>
        </w:tabs>
        <w:spacing w:after="0" w:line="240" w:lineRule="auto"/>
        <w:ind w:left="284" w:hanging="284"/>
        <w:jc w:val="both"/>
      </w:pPr>
      <w:r>
        <w:rPr>
          <w:rFonts w:eastAsia="Times New Roman"/>
        </w:rPr>
        <w:t>Ofertę należy złożyć w jednej zamkniętej kopercie, zapieczętowanej w sposób gwarantuj</w:t>
      </w:r>
      <w:r>
        <w:rPr>
          <w:rFonts w:eastAsia="Times New Roman"/>
        </w:rPr>
        <w:t>ą</w:t>
      </w:r>
      <w:r>
        <w:rPr>
          <w:rFonts w:eastAsia="Times New Roman"/>
        </w:rPr>
        <w:t xml:space="preserve">cy zachowanie w poufności jej treści oraz zabezpieczającej jej nienaruszalność do terminu </w:t>
      </w:r>
      <w:r>
        <w:rPr>
          <w:rFonts w:eastAsia="Times New Roman"/>
        </w:rPr>
        <w:lastRenderedPageBreak/>
        <w:t>otwarcia ofert.</w:t>
      </w:r>
    </w:p>
    <w:p w:rsidR="00FF663D" w:rsidRDefault="00EF3EF4">
      <w:pPr>
        <w:pStyle w:val="Standard"/>
        <w:tabs>
          <w:tab w:val="left" w:leader="dot" w:pos="709"/>
        </w:tabs>
        <w:jc w:val="both"/>
      </w:pPr>
      <w:r>
        <w:rPr>
          <w:rFonts w:eastAsia="Times New Roman"/>
        </w:rPr>
        <w:t>Na opakowaniu  oferty (kopercie), zaadresowanym do Zamawiającego należy zamieścić następującą informację:</w:t>
      </w:r>
    </w:p>
    <w:tbl>
      <w:tblPr>
        <w:tblW w:w="6389" w:type="dxa"/>
        <w:tblInd w:w="1301" w:type="dxa"/>
        <w:tblLayout w:type="fixed"/>
        <w:tblCellMar>
          <w:left w:w="10" w:type="dxa"/>
          <w:right w:w="10" w:type="dxa"/>
        </w:tblCellMar>
        <w:tblLook w:val="0000" w:firstRow="0" w:lastRow="0" w:firstColumn="0" w:lastColumn="0" w:noHBand="0" w:noVBand="0"/>
      </w:tblPr>
      <w:tblGrid>
        <w:gridCol w:w="6389"/>
      </w:tblGrid>
      <w:tr w:rsidR="00FF663D" w:rsidTr="00E14AA6">
        <w:trPr>
          <w:trHeight w:val="984"/>
        </w:trPr>
        <w:tc>
          <w:tcPr>
            <w:tcW w:w="638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FF663D" w:rsidRDefault="00EF3EF4">
            <w:pPr>
              <w:pStyle w:val="Standard"/>
              <w:tabs>
                <w:tab w:val="left" w:pos="567"/>
              </w:tabs>
              <w:jc w:val="both"/>
            </w:pPr>
            <w:r>
              <w:t>Oferta złożona w przetargu nieograniczonym na:</w:t>
            </w:r>
          </w:p>
          <w:p w:rsidR="00FF663D" w:rsidRDefault="00EF3EF4">
            <w:pPr>
              <w:pStyle w:val="pkt"/>
              <w:spacing w:before="0" w:after="0"/>
              <w:ind w:left="0" w:firstLine="0"/>
            </w:pPr>
            <w:r>
              <w:rPr>
                <w:b/>
              </w:rPr>
              <w:t>„Zbiornik Murowaniec – Centrum rekreacji, aktywnego wypoczynku i edukacji ekologicznej</w:t>
            </w:r>
            <w:bookmarkStart w:id="2" w:name="_GoBack3"/>
            <w:r>
              <w:rPr>
                <w:b/>
              </w:rPr>
              <w:t>.</w:t>
            </w:r>
            <w:bookmarkEnd w:id="2"/>
            <w:r>
              <w:rPr>
                <w:b/>
              </w:rPr>
              <w:t>”</w:t>
            </w:r>
          </w:p>
          <w:p w:rsidR="00FF663D" w:rsidRDefault="00EF3EF4">
            <w:pPr>
              <w:pStyle w:val="Standard"/>
              <w:tabs>
                <w:tab w:val="left" w:pos="567"/>
              </w:tabs>
              <w:jc w:val="both"/>
            </w:pPr>
            <w:r>
              <w:t xml:space="preserve">Oznaczenie sprawy: </w:t>
            </w:r>
            <w:proofErr w:type="spellStart"/>
            <w:r>
              <w:rPr>
                <w:b/>
              </w:rPr>
              <w:t>RRPSiK</w:t>
            </w:r>
            <w:proofErr w:type="spellEnd"/>
            <w:r>
              <w:rPr>
                <w:b/>
              </w:rPr>
              <w:t xml:space="preserve"> ZPiK.271.2.2.2018</w:t>
            </w:r>
            <w:r>
              <w:t>.</w:t>
            </w:r>
          </w:p>
          <w:p w:rsidR="00FF663D" w:rsidRDefault="00EF3EF4">
            <w:pPr>
              <w:pStyle w:val="Standard"/>
              <w:tabs>
                <w:tab w:val="left" w:pos="567"/>
              </w:tabs>
              <w:jc w:val="both"/>
            </w:pPr>
            <w:r>
              <w:t>Nie otwierać przed upływem terminu otwarcia ofert.</w:t>
            </w:r>
          </w:p>
        </w:tc>
      </w:tr>
    </w:tbl>
    <w:p w:rsidR="00FF663D" w:rsidRDefault="00FF663D" w:rsidP="00E14AA6">
      <w:pPr>
        <w:pStyle w:val="Standard"/>
        <w:tabs>
          <w:tab w:val="left" w:leader="dot" w:pos="4422"/>
          <w:tab w:val="left" w:leader="dot" w:pos="4535"/>
        </w:tabs>
        <w:jc w:val="both"/>
        <w:rPr>
          <w:rFonts w:eastAsia="Times New Roman"/>
        </w:rPr>
      </w:pPr>
    </w:p>
    <w:p w:rsidR="00FF663D" w:rsidRDefault="00EF3EF4" w:rsidP="00E14AA6">
      <w:pPr>
        <w:pStyle w:val="Standard"/>
        <w:tabs>
          <w:tab w:val="left" w:leader="dot" w:pos="4422"/>
          <w:tab w:val="left" w:leader="dot" w:pos="4535"/>
        </w:tabs>
        <w:jc w:val="both"/>
      </w:pPr>
      <w:r>
        <w:rPr>
          <w:rFonts w:eastAsia="Times New Roman"/>
        </w:rPr>
        <w:t>W przypadku braku tych informacji Zamawiający nie ponosi odpowiedzialności za zdarzenia wynikające z tego braku, np. przypadkowe otwarcie oferty przed wyznaczonym terminem otwarcia, a w przypadku składania oferty pocztą lub pocztą kurierską za jej nie otwarcie w trakcie sesji otwarcia ofert,</w:t>
      </w:r>
    </w:p>
    <w:p w:rsidR="00FF663D" w:rsidRDefault="00EF3EF4" w:rsidP="00E14AA6">
      <w:pPr>
        <w:pStyle w:val="Standard"/>
        <w:tabs>
          <w:tab w:val="left" w:leader="dot" w:pos="4422"/>
          <w:tab w:val="left" w:leader="dot" w:pos="4535"/>
        </w:tabs>
        <w:jc w:val="both"/>
      </w:pPr>
      <w:r>
        <w:rPr>
          <w:rFonts w:eastAsia="Times New Roman"/>
        </w:rPr>
        <w:t xml:space="preserve">8. Wykonawca może wprowadzić zmiany lub wycofać złożoną przez siebie ofertę pod warunkiem, że Zamawiający otrzyma pisemne zawiadomienie o wprowadzeniu zmian lub wycofaniu przed terminem składania ofert. Powiadomienie o wprowadzeniu zmian lub wycofaniu zostanie przygotowane, opieczętowane i oznaczone zgodnie z postanowieniami pkt 7. Koperta będzie dodatkowo oznaczona określeniem </w:t>
      </w:r>
      <w:r>
        <w:rPr>
          <w:rFonts w:eastAsia="Times New Roman"/>
          <w:b/>
        </w:rPr>
        <w:t>„Zmiana”</w:t>
      </w:r>
      <w:r>
        <w:rPr>
          <w:rFonts w:eastAsia="Times New Roman"/>
        </w:rPr>
        <w:t xml:space="preserve"> lub </w:t>
      </w:r>
      <w:r>
        <w:rPr>
          <w:rFonts w:eastAsia="Times New Roman"/>
          <w:b/>
        </w:rPr>
        <w:t>„Wycofanie”.</w:t>
      </w:r>
    </w:p>
    <w:p w:rsidR="00FF663D" w:rsidRDefault="00EF3EF4" w:rsidP="00E14AA6">
      <w:pPr>
        <w:pStyle w:val="Standard"/>
        <w:tabs>
          <w:tab w:val="left" w:leader="dot" w:pos="4422"/>
          <w:tab w:val="left" w:leader="dot" w:pos="4535"/>
        </w:tabs>
        <w:jc w:val="both"/>
      </w:pPr>
      <w:r>
        <w:rPr>
          <w:rFonts w:eastAsia="Times New Roman"/>
        </w:rPr>
        <w:t xml:space="preserve">9. Zamawiający informuje, iż zgodnie z art. 8 w zw. z art. 96 ust. 3 ustawy </w:t>
      </w:r>
      <w:proofErr w:type="spellStart"/>
      <w:r>
        <w:rPr>
          <w:rFonts w:eastAsia="Times New Roman"/>
        </w:rPr>
        <w:t>Pzp</w:t>
      </w:r>
      <w:proofErr w:type="spellEnd"/>
      <w:r>
        <w:rPr>
          <w:rFonts w:eastAsia="Times New Roman"/>
        </w:rPr>
        <w:t xml:space="preserve">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w:t>
      </w:r>
      <w:proofErr w:type="spellStart"/>
      <w:r>
        <w:rPr>
          <w:rFonts w:eastAsia="Times New Roman"/>
        </w:rPr>
        <w:t>późn</w:t>
      </w:r>
      <w:proofErr w:type="spellEnd"/>
      <w:r>
        <w:rPr>
          <w:rFonts w:eastAsia="Times New Roman"/>
        </w:rPr>
        <w:t>. zm.), jeśli Wykonawca w terminie składania ofert zastrzegł, że nie mogą one być udostępniane i jednocześnie wykazał, iż zastrzeżone informacje stanowią tajemnicę przedsiębiorstwa.</w:t>
      </w:r>
    </w:p>
    <w:p w:rsidR="00FF663D" w:rsidRDefault="00EF3EF4" w:rsidP="00E14AA6">
      <w:pPr>
        <w:pStyle w:val="Standard"/>
        <w:tabs>
          <w:tab w:val="left" w:leader="dot" w:pos="4422"/>
          <w:tab w:val="left" w:leader="dot" w:pos="4535"/>
        </w:tabs>
        <w:jc w:val="both"/>
      </w:pPr>
      <w:r>
        <w:rPr>
          <w:rFonts w:eastAsia="Times New Roman"/>
        </w:rPr>
        <w:t xml:space="preserve">10. Zamawiający zaleca, aby informacje zastrzeżone, jako </w:t>
      </w:r>
      <w:r>
        <w:rPr>
          <w:rFonts w:eastAsia="Times New Roman"/>
          <w:b/>
        </w:rPr>
        <w:t>tajemnica przedsiębiorstwa</w:t>
      </w:r>
      <w:r>
        <w:rPr>
          <w:rFonts w:eastAsia="Times New Roman"/>
        </w:rPr>
        <w:t xml:space="preserve"> były przez Wykonawcę złożone w oddzielnej wewnętrznej kopercie z oznakowaniem </w:t>
      </w:r>
      <w:r>
        <w:rPr>
          <w:rFonts w:eastAsia="Times New Roman"/>
          <w:b/>
        </w:rPr>
        <w:t>„tajemnica przedsiębiorstwa”</w:t>
      </w:r>
      <w:r>
        <w:rPr>
          <w:rFonts w:eastAsia="Times New Roman"/>
        </w:rPr>
        <w:t>, lub spięte (zszyte) oddzielnie od pozostałych, jawnych elementów oferty. Brak jednoznacznego wskazania i uzasadnienia, które informacje stanowią tajemnicę przedsiębiorstwa oznaczać będzie, że wszelkie oświadczenia i zaświadczenia składane w trakcie niniejszego postępowania są jawne bez zastrzeżeń.</w:t>
      </w:r>
    </w:p>
    <w:p w:rsidR="00FF663D" w:rsidRDefault="00EF3EF4" w:rsidP="00E14AA6">
      <w:pPr>
        <w:pStyle w:val="Standard"/>
        <w:tabs>
          <w:tab w:val="left" w:leader="dot" w:pos="4422"/>
          <w:tab w:val="left" w:leader="dot" w:pos="4535"/>
        </w:tabs>
        <w:jc w:val="both"/>
      </w:pPr>
      <w:r>
        <w:rPr>
          <w:rFonts w:eastAsia="Times New Roman"/>
        </w:rPr>
        <w:t>11. 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rsidR="00FF663D" w:rsidRDefault="00EF3EF4" w:rsidP="00E14AA6">
      <w:pPr>
        <w:pStyle w:val="Standard"/>
        <w:tabs>
          <w:tab w:val="left" w:leader="dot" w:pos="4422"/>
          <w:tab w:val="left" w:leader="dot" w:pos="4535"/>
        </w:tabs>
        <w:jc w:val="both"/>
      </w:pPr>
      <w:r>
        <w:rPr>
          <w:rFonts w:eastAsia="Times New Roman"/>
        </w:rPr>
        <w:t>12. Postanowienia, dotyczące oferty wspólnej : Wykonawcy mogą wspólnie ubiegać się o udzielenie zamówienia.</w:t>
      </w:r>
      <w:r>
        <w:rPr>
          <w:rFonts w:eastAsia="Times New Roman"/>
          <w:bCs/>
        </w:rPr>
        <w:t xml:space="preserve"> </w:t>
      </w:r>
      <w:r>
        <w:rPr>
          <w:rFonts w:eastAsia="Times New Roman"/>
        </w:rPr>
        <w:t xml:space="preserve">Wykonawcy ustanawiają pełnomocnika do reprezentowania ich w postępowaniu o udzielenie zamówienia albo do reprezentowania ich w postępowaniu i zawarcia umowy. </w:t>
      </w:r>
      <w:r>
        <w:t>Wykonawcy wspólnie ubiegający się o udzielenie zamówienia ponoszą solidarnie odpowiedzialność  za wykonanie przedmiotu umowy ww. postanowienia dotyczą także spółki cywilnej.</w:t>
      </w:r>
      <w:r>
        <w:rPr>
          <w:rFonts w:eastAsia="Times New Roman"/>
          <w:bCs/>
        </w:rPr>
        <w:t xml:space="preserve"> </w:t>
      </w:r>
      <w:r>
        <w:rPr>
          <w:rFonts w:eastAsia="Times New Roman"/>
        </w:rPr>
        <w:t>Jeżeli oferta wspólna złożona przez dwóch lub więcej Wykonawców zostanie wyłoniona w prowadzonym postępowaniu jako najkorzystniejsza przed podpisaniem umowy Zamawiający zażąda przedstawienia umowy regulującej współpracę tych Wykonawców</w:t>
      </w:r>
    </w:p>
    <w:p w:rsidR="00FF663D" w:rsidRDefault="00FF663D" w:rsidP="00E14AA6">
      <w:pPr>
        <w:pStyle w:val="Standard"/>
        <w:jc w:val="both"/>
        <w:rPr>
          <w:rFonts w:eastAsia="Times New Roman"/>
          <w:b/>
          <w:bCs/>
        </w:rPr>
      </w:pPr>
    </w:p>
    <w:p w:rsidR="004A3039" w:rsidRDefault="004A3039" w:rsidP="00E14AA6">
      <w:pPr>
        <w:pStyle w:val="Standard"/>
        <w:jc w:val="both"/>
        <w:rPr>
          <w:rFonts w:eastAsia="Times New Roman"/>
          <w:b/>
          <w:bCs/>
        </w:rPr>
      </w:pPr>
    </w:p>
    <w:p w:rsidR="00FF663D" w:rsidRDefault="00EF3EF4" w:rsidP="00E14AA6">
      <w:pPr>
        <w:pStyle w:val="Standard"/>
        <w:jc w:val="both"/>
      </w:pPr>
      <w:r>
        <w:rPr>
          <w:rFonts w:eastAsia="Times New Roman"/>
          <w:b/>
          <w:bCs/>
        </w:rPr>
        <w:lastRenderedPageBreak/>
        <w:t>XI. Miejsce oraz termin składania i otwarcia ofert.</w:t>
      </w:r>
    </w:p>
    <w:p w:rsidR="00FF663D" w:rsidRPr="004742E5" w:rsidRDefault="00EF3EF4" w:rsidP="00E14AA6">
      <w:pPr>
        <w:pStyle w:val="Textbodyindent"/>
        <w:numPr>
          <w:ilvl w:val="0"/>
          <w:numId w:val="95"/>
        </w:numPr>
        <w:tabs>
          <w:tab w:val="left" w:pos="284"/>
        </w:tabs>
        <w:spacing w:after="0"/>
        <w:ind w:left="0"/>
        <w:jc w:val="both"/>
      </w:pPr>
      <w:r w:rsidRPr="004742E5">
        <w:t xml:space="preserve">Przygotowaną ofertę należy złożyć Zamawiającemu w siedzibie </w:t>
      </w:r>
      <w:r w:rsidRPr="004742E5">
        <w:rPr>
          <w:b/>
        </w:rPr>
        <w:t>Urzędu Gminy Koźminek, ul. Kościuszki 7, 62-840 Koźminek</w:t>
      </w:r>
      <w:r w:rsidRPr="004742E5">
        <w:t xml:space="preserve">, sekretariat nie później niż do dnia </w:t>
      </w:r>
      <w:r w:rsidR="004742E5" w:rsidRPr="004742E5">
        <w:rPr>
          <w:b/>
        </w:rPr>
        <w:t>08</w:t>
      </w:r>
      <w:r w:rsidR="004A3039" w:rsidRPr="004742E5">
        <w:rPr>
          <w:b/>
        </w:rPr>
        <w:t>.03</w:t>
      </w:r>
      <w:r w:rsidR="007C3E5D" w:rsidRPr="004742E5">
        <w:rPr>
          <w:b/>
        </w:rPr>
        <w:t>.2018r., do godz. 09</w:t>
      </w:r>
      <w:r w:rsidRPr="004742E5">
        <w:rPr>
          <w:b/>
        </w:rPr>
        <w:t>:00</w:t>
      </w:r>
      <w:r w:rsidRPr="004742E5">
        <w:t>.</w:t>
      </w:r>
    </w:p>
    <w:p w:rsidR="00FF663D" w:rsidRDefault="00EF3EF4" w:rsidP="00E14AA6">
      <w:pPr>
        <w:pStyle w:val="Textbodyindent"/>
        <w:numPr>
          <w:ilvl w:val="0"/>
          <w:numId w:val="24"/>
        </w:numPr>
        <w:tabs>
          <w:tab w:val="left" w:pos="284"/>
        </w:tabs>
        <w:spacing w:after="0"/>
        <w:ind w:left="0"/>
        <w:jc w:val="both"/>
      </w:pPr>
      <w:r>
        <w:t xml:space="preserve">Zamawiający otworzy koperty z ofertami </w:t>
      </w:r>
      <w:r>
        <w:rPr>
          <w:b/>
        </w:rPr>
        <w:t xml:space="preserve">w </w:t>
      </w:r>
      <w:r w:rsidRPr="004742E5">
        <w:rPr>
          <w:b/>
        </w:rPr>
        <w:t xml:space="preserve">dniu </w:t>
      </w:r>
      <w:r w:rsidR="004742E5" w:rsidRPr="004742E5">
        <w:rPr>
          <w:b/>
        </w:rPr>
        <w:t>08</w:t>
      </w:r>
      <w:r w:rsidR="004A3039" w:rsidRPr="004742E5">
        <w:rPr>
          <w:b/>
        </w:rPr>
        <w:t>.03</w:t>
      </w:r>
      <w:r w:rsidR="007C3E5D" w:rsidRPr="004742E5">
        <w:rPr>
          <w:b/>
        </w:rPr>
        <w:t xml:space="preserve">.2018r., o godz. </w:t>
      </w:r>
      <w:r w:rsidRPr="004742E5">
        <w:rPr>
          <w:b/>
        </w:rPr>
        <w:t>0</w:t>
      </w:r>
      <w:r w:rsidR="007C3E5D" w:rsidRPr="004742E5">
        <w:rPr>
          <w:b/>
        </w:rPr>
        <w:t>9:10</w:t>
      </w:r>
      <w:r w:rsidRPr="004742E5">
        <w:rPr>
          <w:b/>
        </w:rPr>
        <w:t xml:space="preserve"> </w:t>
      </w:r>
      <w:r>
        <w:rPr>
          <w:b/>
        </w:rPr>
        <w:t>sala konferencyjna nr 34 Urzędu Gminy</w:t>
      </w:r>
      <w:r>
        <w:t>.</w:t>
      </w:r>
    </w:p>
    <w:p w:rsidR="00FF663D" w:rsidRDefault="00EF3EF4" w:rsidP="00E14AA6">
      <w:pPr>
        <w:pStyle w:val="Textbodyindent"/>
        <w:numPr>
          <w:ilvl w:val="0"/>
          <w:numId w:val="24"/>
        </w:numPr>
        <w:tabs>
          <w:tab w:val="left" w:pos="284"/>
        </w:tabs>
        <w:spacing w:after="0"/>
        <w:ind w:left="0"/>
        <w:jc w:val="both"/>
      </w:pPr>
      <w:r>
        <w:t xml:space="preserve">Niezwłocznie po otwarciu ofert Zamawiający zamieści na stronie internetowej zgodnie z art. 86 ust. 5 ustawy </w:t>
      </w:r>
      <w:proofErr w:type="spellStart"/>
      <w:r>
        <w:t>Pzp</w:t>
      </w:r>
      <w:proofErr w:type="spellEnd"/>
      <w:r>
        <w:t xml:space="preserve">  informacje dotyczące:</w:t>
      </w:r>
    </w:p>
    <w:p w:rsidR="00FF663D" w:rsidRDefault="00EF3EF4" w:rsidP="00E14AA6">
      <w:pPr>
        <w:pStyle w:val="Standard"/>
        <w:numPr>
          <w:ilvl w:val="0"/>
          <w:numId w:val="96"/>
        </w:numPr>
        <w:tabs>
          <w:tab w:val="left" w:pos="284"/>
        </w:tabs>
        <w:jc w:val="both"/>
      </w:pPr>
      <w:r>
        <w:t>kwoty jaką zamierza przeznaczyć na sfinansowanie zamówienia;</w:t>
      </w:r>
    </w:p>
    <w:p w:rsidR="00FF663D" w:rsidRDefault="00EF3EF4" w:rsidP="00E14AA6">
      <w:pPr>
        <w:pStyle w:val="Standard"/>
        <w:numPr>
          <w:ilvl w:val="0"/>
          <w:numId w:val="23"/>
        </w:numPr>
        <w:tabs>
          <w:tab w:val="left" w:pos="284"/>
        </w:tabs>
        <w:jc w:val="both"/>
      </w:pPr>
      <w:r>
        <w:t>firm oraz adresów Wykonawców, którzy złożyli oferty w terminie;</w:t>
      </w:r>
    </w:p>
    <w:p w:rsidR="00FF663D" w:rsidRDefault="00EF3EF4" w:rsidP="00E14AA6">
      <w:pPr>
        <w:pStyle w:val="Standard"/>
        <w:numPr>
          <w:ilvl w:val="0"/>
          <w:numId w:val="23"/>
        </w:numPr>
        <w:tabs>
          <w:tab w:val="left" w:pos="284"/>
        </w:tabs>
        <w:jc w:val="both"/>
      </w:pPr>
      <w:r>
        <w:t>ceny, terminu wykonania zamówienia, okresu gwarancji i warunków płatności zawartych w ofertach</w:t>
      </w:r>
    </w:p>
    <w:p w:rsidR="00FF663D" w:rsidRDefault="00FF663D" w:rsidP="00E14AA6">
      <w:pPr>
        <w:pStyle w:val="Standard"/>
        <w:tabs>
          <w:tab w:val="left" w:pos="284"/>
        </w:tabs>
        <w:jc w:val="both"/>
      </w:pPr>
    </w:p>
    <w:p w:rsidR="00FF663D" w:rsidRDefault="00EF3EF4" w:rsidP="00E14AA6">
      <w:pPr>
        <w:pStyle w:val="Standard"/>
        <w:jc w:val="both"/>
      </w:pPr>
      <w:r>
        <w:rPr>
          <w:rFonts w:eastAsia="Times New Roman"/>
          <w:b/>
          <w:bCs/>
        </w:rPr>
        <w:t>XII. Opis sposobu obliczenia ceny.</w:t>
      </w:r>
    </w:p>
    <w:p w:rsidR="00FF663D" w:rsidRDefault="00EF3EF4" w:rsidP="00E14AA6">
      <w:pPr>
        <w:pStyle w:val="Akapitzlist"/>
        <w:numPr>
          <w:ilvl w:val="0"/>
          <w:numId w:val="97"/>
        </w:numPr>
        <w:tabs>
          <w:tab w:val="left" w:pos="284"/>
        </w:tabs>
        <w:spacing w:after="0" w:line="240" w:lineRule="auto"/>
        <w:ind w:left="0"/>
        <w:jc w:val="both"/>
      </w:pPr>
      <w:r>
        <w:rPr>
          <w:rFonts w:eastAsia="Times New Roman"/>
          <w:bCs/>
        </w:rPr>
        <w:t>Cena oferty będzie ceną ryczałtową</w:t>
      </w:r>
      <w:r>
        <w:rPr>
          <w:rFonts w:eastAsia="Times New Roman"/>
        </w:rPr>
        <w:t>.</w:t>
      </w:r>
    </w:p>
    <w:p w:rsidR="00FF663D" w:rsidRDefault="00EF3EF4" w:rsidP="00E14AA6">
      <w:pPr>
        <w:pStyle w:val="Akapitzlist"/>
        <w:numPr>
          <w:ilvl w:val="0"/>
          <w:numId w:val="41"/>
        </w:numPr>
        <w:tabs>
          <w:tab w:val="left" w:pos="284"/>
        </w:tabs>
        <w:spacing w:after="0" w:line="240" w:lineRule="auto"/>
        <w:ind w:left="0"/>
        <w:jc w:val="both"/>
      </w:pPr>
      <w:r>
        <w:t>Cena oferty uwzględniać musi wartość całego przedmiotu zamówienia oraz podatek od towarów i usług.</w:t>
      </w:r>
    </w:p>
    <w:p w:rsidR="00FF663D" w:rsidRDefault="00EF3EF4" w:rsidP="00E14AA6">
      <w:pPr>
        <w:pStyle w:val="Akapitzlist"/>
        <w:numPr>
          <w:ilvl w:val="0"/>
          <w:numId w:val="41"/>
        </w:numPr>
        <w:tabs>
          <w:tab w:val="left" w:pos="284"/>
        </w:tabs>
        <w:spacing w:after="0" w:line="240" w:lineRule="auto"/>
        <w:ind w:left="0"/>
        <w:jc w:val="both"/>
      </w:pPr>
      <w:r>
        <w:rPr>
          <w:rFonts w:eastAsia="Times New Roman"/>
        </w:rPr>
        <w:t>Cena oferty musi zawierać wszelkie koszty związane z realizacją zadania wynikające wprost z dokumentacji, jak również nie ujęte w dokumentacji projektowej, a niezbędne do wykonania zadania, w szczególności: podatek VAT, koszty materiałów budowlanych, wsze</w:t>
      </w:r>
      <w:r>
        <w:rPr>
          <w:rFonts w:eastAsia="Times New Roman"/>
        </w:rPr>
        <w:t>l</w:t>
      </w:r>
      <w:r>
        <w:rPr>
          <w:rFonts w:eastAsia="Times New Roman"/>
        </w:rPr>
        <w:t>kie roboty przygotowawcze, porządkowe, zagospodarowanie placu budowy, koszty utrzym</w:t>
      </w:r>
      <w:r>
        <w:rPr>
          <w:rFonts w:eastAsia="Times New Roman"/>
        </w:rPr>
        <w:t>a</w:t>
      </w:r>
      <w:r>
        <w:rPr>
          <w:rFonts w:eastAsia="Times New Roman"/>
        </w:rPr>
        <w:t>nia zaplecza (naprawy, woda, energia elektryczna, telefon, dozorowanie budowy), koszt b</w:t>
      </w:r>
      <w:r>
        <w:rPr>
          <w:rFonts w:eastAsia="Times New Roman"/>
        </w:rPr>
        <w:t>u</w:t>
      </w:r>
      <w:r>
        <w:rPr>
          <w:rFonts w:eastAsia="Times New Roman"/>
        </w:rPr>
        <w:t>dowy dróg tymczasowych, koszty oznakowania robót na czas budowy, badania kontrolne wskazane w SST.</w:t>
      </w:r>
    </w:p>
    <w:p w:rsidR="00FF663D" w:rsidRDefault="00EF3EF4" w:rsidP="00E14AA6">
      <w:pPr>
        <w:pStyle w:val="Akapitzlist"/>
        <w:numPr>
          <w:ilvl w:val="0"/>
          <w:numId w:val="41"/>
        </w:numPr>
        <w:tabs>
          <w:tab w:val="left" w:pos="284"/>
        </w:tabs>
        <w:spacing w:after="0" w:line="240" w:lineRule="auto"/>
        <w:ind w:left="0"/>
        <w:jc w:val="both"/>
      </w:pPr>
      <w:r>
        <w:t>Cena musi być podana w złotych polskich netto i brutto określona cyframi i słownie.</w:t>
      </w:r>
    </w:p>
    <w:p w:rsidR="00FF663D" w:rsidRDefault="00EF3EF4" w:rsidP="00E14AA6">
      <w:pPr>
        <w:pStyle w:val="Akapitzlist"/>
        <w:numPr>
          <w:ilvl w:val="0"/>
          <w:numId w:val="41"/>
        </w:numPr>
        <w:tabs>
          <w:tab w:val="left" w:pos="284"/>
        </w:tabs>
        <w:spacing w:after="0" w:line="240" w:lineRule="auto"/>
        <w:ind w:left="0"/>
        <w:jc w:val="both"/>
      </w:pPr>
      <w:r>
        <w:t>Rozliczenia między Zamawiającym a Wykonawcą będą prowadzone w pieniądzu (walucie) Rzeczypospolitej Polskiej (PLN).</w:t>
      </w:r>
    </w:p>
    <w:p w:rsidR="00FF663D" w:rsidRDefault="00EF3EF4" w:rsidP="00E14AA6">
      <w:pPr>
        <w:pStyle w:val="Akapitzlist"/>
        <w:numPr>
          <w:ilvl w:val="0"/>
          <w:numId w:val="41"/>
        </w:numPr>
        <w:tabs>
          <w:tab w:val="left" w:pos="284"/>
        </w:tabs>
        <w:spacing w:after="0" w:line="240" w:lineRule="auto"/>
        <w:ind w:left="0"/>
        <w:jc w:val="both"/>
      </w:pPr>
      <w:r>
        <w:rPr>
          <w:rFonts w:eastAsia="Times New Roman"/>
          <w:color w:val="000000"/>
        </w:rPr>
        <w:t>Cena może być tylko jedna za oferowany przedmiot zamówienia, nie dopuszcza się w</w:t>
      </w:r>
      <w:r>
        <w:rPr>
          <w:rFonts w:eastAsia="Times New Roman"/>
          <w:color w:val="000000"/>
        </w:rPr>
        <w:t>a</w:t>
      </w:r>
      <w:r>
        <w:rPr>
          <w:rFonts w:eastAsia="Times New Roman"/>
          <w:color w:val="000000"/>
        </w:rPr>
        <w:t>riantowości cen. Cena nie ulega zmianie przez okres ważności oferty (związania).</w:t>
      </w:r>
    </w:p>
    <w:p w:rsidR="00FF663D" w:rsidRDefault="00EF3EF4" w:rsidP="00E14AA6">
      <w:pPr>
        <w:pStyle w:val="Akapitzlist"/>
        <w:numPr>
          <w:ilvl w:val="0"/>
          <w:numId w:val="41"/>
        </w:numPr>
        <w:tabs>
          <w:tab w:val="left" w:pos="284"/>
        </w:tabs>
        <w:spacing w:after="0" w:line="240" w:lineRule="auto"/>
        <w:ind w:left="0"/>
        <w:jc w:val="both"/>
      </w:pPr>
      <w:r>
        <w:t>Z wybranym Wykonawcą zostanie zawarta umowa za cenę ryczałtową obejmującą zakres rzeczowy określony w specyfikacji istotnych warunków zamówienia,  dokumentacji proje</w:t>
      </w:r>
      <w:r>
        <w:t>k</w:t>
      </w:r>
      <w:r>
        <w:t>towej (projekcie budowlanym), specyfikacji technicznej wykonania i odbioru robót (</w:t>
      </w:r>
      <w:proofErr w:type="spellStart"/>
      <w:r>
        <w:t>STWiOR</w:t>
      </w:r>
      <w:proofErr w:type="spellEnd"/>
      <w:r>
        <w:t>) oraz  przedmiarze robót.</w:t>
      </w:r>
    </w:p>
    <w:p w:rsidR="00FF663D" w:rsidRDefault="00EF3EF4" w:rsidP="00E14AA6">
      <w:pPr>
        <w:pStyle w:val="Akapitzlist"/>
        <w:numPr>
          <w:ilvl w:val="0"/>
          <w:numId w:val="41"/>
        </w:numPr>
        <w:tabs>
          <w:tab w:val="left" w:pos="284"/>
        </w:tabs>
        <w:spacing w:after="0" w:line="240" w:lineRule="auto"/>
        <w:ind w:left="0"/>
        <w:jc w:val="both"/>
      </w:pPr>
      <w:r>
        <w:t>Zamawiający dopuszcza możliwość wystąpienia w trakcie realizacji przedmiotu umowy konieczności wykonania robót zamiennych w stosunku do przewidzianych dokumentacją pr</w:t>
      </w:r>
      <w:r>
        <w:t>o</w:t>
      </w:r>
      <w:r>
        <w:t>jektową, w sytuacji gdy wykonanie tych robót będzie niezbędne do prawidłowego, tj. zgodn</w:t>
      </w:r>
      <w:r>
        <w:t>e</w:t>
      </w:r>
      <w:r>
        <w:t>go z zasadami wiedzy technicznej i obowiązującymi na dzień odbioru robót przepisami w</w:t>
      </w:r>
      <w:r>
        <w:t>y</w:t>
      </w:r>
      <w:r>
        <w:t>konania przedmiotu umowy. Zmiany, o których mowa muszą być każdorazowo zatwierdzone przez Zamawiającego w porozumieniu z projektantem i inspektorem nadzoru.</w:t>
      </w:r>
    </w:p>
    <w:p w:rsidR="00FF663D" w:rsidRDefault="00EF3EF4" w:rsidP="00E14AA6">
      <w:pPr>
        <w:pStyle w:val="Akapitzlist"/>
        <w:numPr>
          <w:ilvl w:val="0"/>
          <w:numId w:val="41"/>
        </w:numPr>
        <w:tabs>
          <w:tab w:val="left" w:pos="284"/>
        </w:tabs>
        <w:spacing w:after="0" w:line="240" w:lineRule="auto"/>
        <w:ind w:left="0"/>
        <w:jc w:val="both"/>
      </w:pPr>
      <w:r>
        <w:t>Przewiduje się także możliwość ograniczenia zakresu rzeczowego przedmiotu umowy w sytuacji, gdy wykonanie danych robót będzie zbędne do prawidłowego, tj. zgodnego z zasadami wiedzy technicznej i obowiązującymi na dzień odbioru robót przepisami wykon</w:t>
      </w:r>
      <w:r>
        <w:t>a</w:t>
      </w:r>
      <w:r>
        <w:t>nia przedmiotu umowy. Zmiany, o których mowa muszą być każdorazowo zatwierdzone przez Zamawiającego w porozumieniu z projektantem oraz inspektorem nadzoru.</w:t>
      </w:r>
    </w:p>
    <w:p w:rsidR="000616B4" w:rsidRPr="000616B4" w:rsidRDefault="00EF3EF4" w:rsidP="00E14AA6">
      <w:pPr>
        <w:pStyle w:val="Akapitzlist"/>
        <w:numPr>
          <w:ilvl w:val="0"/>
          <w:numId w:val="41"/>
        </w:numPr>
        <w:tabs>
          <w:tab w:val="left" w:pos="284"/>
          <w:tab w:val="left" w:pos="426"/>
        </w:tabs>
        <w:spacing w:after="0" w:line="240" w:lineRule="auto"/>
        <w:ind w:left="0"/>
        <w:jc w:val="both"/>
      </w:pPr>
      <w:r w:rsidRPr="000616B4">
        <w:t>Wynagrodzenie Wykonawcy jest ceną ryczałtową za wykonanie przedmiotu zamówienia i jakikolwiek błąd w jej obliczeniu nie ma znaczenia na poprawność obliczenia ceny oferty.</w:t>
      </w:r>
    </w:p>
    <w:p w:rsidR="000616B4" w:rsidRPr="000616B4" w:rsidRDefault="000616B4" w:rsidP="00E14AA6">
      <w:pPr>
        <w:pStyle w:val="Akapitzlist"/>
        <w:numPr>
          <w:ilvl w:val="0"/>
          <w:numId w:val="41"/>
        </w:numPr>
        <w:tabs>
          <w:tab w:val="left" w:pos="284"/>
          <w:tab w:val="left" w:pos="426"/>
        </w:tabs>
        <w:spacing w:after="0" w:line="240" w:lineRule="auto"/>
        <w:ind w:left="0"/>
        <w:jc w:val="both"/>
      </w:pPr>
      <w:r w:rsidRPr="000616B4">
        <w:rPr>
          <w:b/>
        </w:rPr>
        <w:t xml:space="preserve">Zamawiający dopuszcza możliwość składania faktury częściowej w ilości – jednej – </w:t>
      </w:r>
      <w:r w:rsidRPr="000616B4">
        <w:rPr>
          <w:b/>
        </w:rPr>
        <w:lastRenderedPageBreak/>
        <w:t>po wykonaniu nie więcej niż</w:t>
      </w:r>
      <w:r>
        <w:rPr>
          <w:b/>
        </w:rPr>
        <w:t xml:space="preserve"> 30% wartości przedmiotu umowy.</w:t>
      </w:r>
    </w:p>
    <w:p w:rsidR="00C11B65" w:rsidRDefault="00EF3EF4" w:rsidP="00E14AA6">
      <w:pPr>
        <w:pStyle w:val="Akapitzlist"/>
        <w:numPr>
          <w:ilvl w:val="0"/>
          <w:numId w:val="41"/>
        </w:numPr>
        <w:tabs>
          <w:tab w:val="left" w:pos="284"/>
          <w:tab w:val="left" w:pos="426"/>
        </w:tabs>
        <w:spacing w:after="0" w:line="240" w:lineRule="auto"/>
        <w:ind w:left="0"/>
        <w:jc w:val="both"/>
        <w:rPr>
          <w:color w:val="FF0000"/>
        </w:rPr>
      </w:pPr>
      <w:r w:rsidRPr="000616B4">
        <w:t xml:space="preserve">Zamawiający uzna zamówienie za wykonane, jeżeli przedmiot zamówienia tj. roboty budowlane </w:t>
      </w:r>
      <w:r w:rsidRPr="00E460D9">
        <w:t>będą odebrane bez usterek, przedmiot zamówienia będzie spełniał warunki wyn</w:t>
      </w:r>
      <w:r w:rsidRPr="00E460D9">
        <w:t>i</w:t>
      </w:r>
      <w:r w:rsidRPr="00E460D9">
        <w:t>kające z jego przeznaczenia.</w:t>
      </w:r>
    </w:p>
    <w:p w:rsidR="00C11B65" w:rsidRPr="00C11B65" w:rsidRDefault="00C11B65" w:rsidP="00E14AA6">
      <w:pPr>
        <w:pStyle w:val="Akapitzlist"/>
        <w:numPr>
          <w:ilvl w:val="0"/>
          <w:numId w:val="41"/>
        </w:numPr>
        <w:tabs>
          <w:tab w:val="left" w:pos="284"/>
          <w:tab w:val="left" w:pos="426"/>
        </w:tabs>
        <w:spacing w:after="0" w:line="240" w:lineRule="auto"/>
        <w:ind w:left="0"/>
        <w:jc w:val="both"/>
        <w:rPr>
          <w:color w:val="FF0000"/>
        </w:rPr>
      </w:pPr>
      <w:r w:rsidRPr="00C11B65">
        <w:rPr>
          <w:shd w:val="clear" w:color="auto" w:fill="FFFFFF"/>
        </w:rPr>
        <w:t>Zapłata za faktury nastąpi do 30 dni licząc od dnia złożenia u Zamawiającego faktury sprawdzonej i zatwierdzonej przez Inspektora Nadzoru.</w:t>
      </w:r>
      <w:r w:rsidRPr="00C11B65">
        <w:t xml:space="preserve"> </w:t>
      </w:r>
    </w:p>
    <w:p w:rsidR="00C11B65" w:rsidRPr="00C11B65" w:rsidRDefault="00C11B65" w:rsidP="00E14AA6">
      <w:pPr>
        <w:pStyle w:val="Akapitzlist"/>
        <w:numPr>
          <w:ilvl w:val="0"/>
          <w:numId w:val="41"/>
        </w:numPr>
        <w:tabs>
          <w:tab w:val="left" w:pos="284"/>
          <w:tab w:val="left" w:pos="426"/>
        </w:tabs>
        <w:spacing w:after="0" w:line="240" w:lineRule="auto"/>
        <w:ind w:left="0"/>
        <w:jc w:val="both"/>
        <w:rPr>
          <w:color w:val="FF0000"/>
        </w:rPr>
      </w:pPr>
      <w:r w:rsidRPr="00C11B65">
        <w:t>Podstawą do wystawienia przez Wykonawcę faktury częściowej będzie podpisany przez obie strony umowy protokół odbioru częściowego zatwierdzony przez Inspektora Nadzoru, a faktury końcowej podpisany przez obie strony umowy protokół odbioru końcowego zatwie</w:t>
      </w:r>
      <w:r w:rsidRPr="00C11B65">
        <w:t>r</w:t>
      </w:r>
      <w:r w:rsidRPr="00C11B65">
        <w:t>dzony przez Inspektora Nadzoru.</w:t>
      </w:r>
    </w:p>
    <w:p w:rsidR="00FF663D" w:rsidRDefault="00EF3EF4" w:rsidP="00E14AA6">
      <w:pPr>
        <w:pStyle w:val="Akapitzlist"/>
        <w:numPr>
          <w:ilvl w:val="0"/>
          <w:numId w:val="41"/>
        </w:numPr>
        <w:tabs>
          <w:tab w:val="left" w:pos="284"/>
          <w:tab w:val="left" w:pos="426"/>
        </w:tabs>
        <w:spacing w:after="0" w:line="240" w:lineRule="auto"/>
        <w:ind w:left="0"/>
        <w:jc w:val="both"/>
      </w:pPr>
      <w:r>
        <w:t xml:space="preserve"> </w:t>
      </w:r>
      <w:r>
        <w:rPr>
          <w:b/>
        </w:rPr>
        <w:t>Zamawiający nie przewiduje udzielania zaliczek.</w:t>
      </w:r>
    </w:p>
    <w:p w:rsidR="00FF663D" w:rsidRDefault="00EF3EF4" w:rsidP="00E14AA6">
      <w:pPr>
        <w:pStyle w:val="Akapitzlist"/>
        <w:numPr>
          <w:ilvl w:val="0"/>
          <w:numId w:val="41"/>
        </w:numPr>
        <w:tabs>
          <w:tab w:val="left" w:pos="284"/>
          <w:tab w:val="left" w:pos="426"/>
        </w:tabs>
        <w:spacing w:after="0" w:line="240" w:lineRule="auto"/>
        <w:ind w:left="0"/>
        <w:jc w:val="both"/>
      </w:pPr>
      <w:r>
        <w:rPr>
          <w:rFonts w:eastAsia="Times New Roman"/>
          <w:bCs/>
        </w:rPr>
        <w:t>Jeżeli zaoferowana cena lub jej istotne części składowe, wydają się rażąco niskie w st</w:t>
      </w:r>
      <w:r>
        <w:rPr>
          <w:rFonts w:eastAsia="Times New Roman"/>
          <w:bCs/>
        </w:rPr>
        <w:t>o</w:t>
      </w:r>
      <w:r>
        <w:rPr>
          <w:rFonts w:eastAsia="Times New Roman"/>
          <w:bCs/>
        </w:rPr>
        <w:t>sunku do przedmiotu zamówienia i budzą wątpliwości Zamawiającego co do możliwości w</w:t>
      </w:r>
      <w:r>
        <w:rPr>
          <w:rFonts w:eastAsia="Times New Roman"/>
          <w:bCs/>
        </w:rPr>
        <w:t>y</w:t>
      </w:r>
      <w:r>
        <w:rPr>
          <w:rFonts w:eastAsia="Times New Roman"/>
          <w:bCs/>
        </w:rPr>
        <w:t>konania przedmiotu zamówienia zgodnie z wymaganiami określonymi przez Zamawiającego lub wynikającymi z odrębnych przepisów, Zamawiający zwróci się o udzielenie wyjaśnień , w tym złożenie dowodów, dotyczących wyliczenia ceny. Obowiązek wykazania, że oferta nie zawiera rażąco niskiej ceny spoczywa na Wykonawcy.</w:t>
      </w:r>
    </w:p>
    <w:p w:rsidR="00FF663D" w:rsidRDefault="00EF3EF4" w:rsidP="00E14AA6">
      <w:pPr>
        <w:pStyle w:val="Akapitzlist"/>
        <w:numPr>
          <w:ilvl w:val="0"/>
          <w:numId w:val="41"/>
        </w:numPr>
        <w:tabs>
          <w:tab w:val="left" w:pos="284"/>
          <w:tab w:val="left" w:pos="426"/>
        </w:tabs>
        <w:spacing w:after="0" w:line="240" w:lineRule="auto"/>
        <w:ind w:left="0"/>
        <w:jc w:val="both"/>
      </w:pPr>
      <w:r>
        <w:rPr>
          <w:rFonts w:eastAsia="Times New Roman"/>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 wypełniając </w:t>
      </w:r>
      <w:r>
        <w:rPr>
          <w:rFonts w:eastAsia="Times New Roman"/>
          <w:b/>
        </w:rPr>
        <w:t>załącznik nr 7</w:t>
      </w:r>
      <w:r>
        <w:rPr>
          <w:rFonts w:eastAsia="Times New Roman"/>
        </w:rPr>
        <w:t xml:space="preserve"> </w:t>
      </w:r>
      <w:r>
        <w:rPr>
          <w:rFonts w:eastAsia="Times New Roman"/>
          <w:b/>
        </w:rPr>
        <w:t>do SIWZ</w:t>
      </w:r>
      <w:r>
        <w:rPr>
          <w:rFonts w:eastAsia="Times New Roman"/>
        </w:rPr>
        <w:t>, że wybór jego oferty będzie prowadzić do powstania u Zamawiającego obowiązku podatkowego, wskazując nazwę (rodzaj) towaru lub usługi, kt</w:t>
      </w:r>
      <w:r>
        <w:rPr>
          <w:rFonts w:eastAsia="Times New Roman"/>
        </w:rPr>
        <w:t>ó</w:t>
      </w:r>
      <w:r>
        <w:rPr>
          <w:rFonts w:eastAsia="Times New Roman"/>
        </w:rPr>
        <w:t>rych dostawa lub świadczenie będzie prowadzić do jego powstania, oraz wskazując ich wa</w:t>
      </w:r>
      <w:r>
        <w:rPr>
          <w:rFonts w:eastAsia="Times New Roman"/>
        </w:rPr>
        <w:t>r</w:t>
      </w:r>
      <w:r>
        <w:rPr>
          <w:rFonts w:eastAsia="Times New Roman"/>
        </w:rPr>
        <w:t>tość bez kwoty podatku.</w:t>
      </w:r>
    </w:p>
    <w:p w:rsidR="00FF663D" w:rsidRDefault="00EF3EF4" w:rsidP="00E14AA6">
      <w:pPr>
        <w:pStyle w:val="Akapitzlist"/>
        <w:numPr>
          <w:ilvl w:val="0"/>
          <w:numId w:val="41"/>
        </w:numPr>
        <w:tabs>
          <w:tab w:val="left" w:pos="284"/>
          <w:tab w:val="left" w:pos="426"/>
        </w:tabs>
        <w:spacing w:after="0" w:line="240" w:lineRule="auto"/>
        <w:ind w:left="0"/>
        <w:jc w:val="both"/>
      </w:pPr>
      <w:r>
        <w:t>Ceny muszą być: podane i wyliczone w zaokrągleniu do dwóch miejsc po przecinku (z</w:t>
      </w:r>
      <w:r>
        <w:t>a</w:t>
      </w:r>
      <w:r>
        <w:t>sada zaokrąglenia – poniżej 5 należy końcówkę pominąć, powyżej i równe 5 należy zaokr</w:t>
      </w:r>
      <w:r>
        <w:t>ą</w:t>
      </w:r>
      <w:r>
        <w:t>glić w górę).</w:t>
      </w:r>
    </w:p>
    <w:p w:rsidR="00FF663D" w:rsidRDefault="00FF663D" w:rsidP="00E14AA6">
      <w:pPr>
        <w:pStyle w:val="Standard"/>
        <w:jc w:val="both"/>
        <w:rPr>
          <w:rFonts w:eastAsia="Times New Roman"/>
        </w:rPr>
      </w:pPr>
    </w:p>
    <w:p w:rsidR="00FF663D" w:rsidRDefault="00EF3EF4" w:rsidP="00E14AA6">
      <w:pPr>
        <w:pStyle w:val="Standard"/>
        <w:jc w:val="both"/>
      </w:pPr>
      <w:r>
        <w:rPr>
          <w:rFonts w:eastAsia="Times New Roman"/>
          <w:b/>
          <w:bCs/>
        </w:rPr>
        <w:t>XIII. Opis kryteriów, którymi Zamawiający będzie się kierował przy wyborze oferty wraz z podaniem wag tych kryteriów i sposobu oceny ofert.</w:t>
      </w:r>
    </w:p>
    <w:p w:rsidR="00FF663D" w:rsidRDefault="00EF3EF4" w:rsidP="00E14AA6">
      <w:pPr>
        <w:pStyle w:val="Standard"/>
        <w:numPr>
          <w:ilvl w:val="0"/>
          <w:numId w:val="98"/>
        </w:numPr>
        <w:tabs>
          <w:tab w:val="left" w:pos="426"/>
        </w:tabs>
        <w:jc w:val="both"/>
      </w:pPr>
      <w:r>
        <w:t>Przy  wyborze oferty Zamawiający będzie się kierował następującymi kryteriami :</w:t>
      </w:r>
    </w:p>
    <w:p w:rsidR="00FF663D" w:rsidRDefault="00EF3EF4" w:rsidP="00E14AA6">
      <w:pPr>
        <w:pStyle w:val="Akapitzlist"/>
        <w:numPr>
          <w:ilvl w:val="1"/>
          <w:numId w:val="46"/>
        </w:numPr>
        <w:tabs>
          <w:tab w:val="left" w:pos="426"/>
        </w:tabs>
        <w:spacing w:after="0" w:line="240" w:lineRule="auto"/>
        <w:ind w:left="0"/>
        <w:jc w:val="both"/>
      </w:pPr>
      <w:r>
        <w:rPr>
          <w:b/>
        </w:rPr>
        <w:t>cena oferty                           -   60 %,</w:t>
      </w:r>
    </w:p>
    <w:p w:rsidR="00FF663D" w:rsidRDefault="00EF3EF4" w:rsidP="00E14AA6">
      <w:pPr>
        <w:pStyle w:val="Akapitzlist"/>
        <w:numPr>
          <w:ilvl w:val="1"/>
          <w:numId w:val="46"/>
        </w:numPr>
        <w:tabs>
          <w:tab w:val="left" w:pos="426"/>
        </w:tabs>
        <w:spacing w:after="0" w:line="240" w:lineRule="auto"/>
        <w:ind w:left="0"/>
        <w:jc w:val="both"/>
      </w:pPr>
      <w:r>
        <w:rPr>
          <w:b/>
        </w:rPr>
        <w:t xml:space="preserve">Okres </w:t>
      </w:r>
      <w:bookmarkStart w:id="3" w:name="_Hlk503264646"/>
      <w:r>
        <w:rPr>
          <w:b/>
        </w:rPr>
        <w:t xml:space="preserve">rękojmi za wady i gwarancji jakości na wykonane roboty budowlane </w:t>
      </w:r>
      <w:bookmarkEnd w:id="3"/>
      <w:r>
        <w:rPr>
          <w:b/>
        </w:rPr>
        <w:t>– 40 %</w:t>
      </w:r>
    </w:p>
    <w:p w:rsidR="00FF663D" w:rsidRDefault="00EF3EF4" w:rsidP="00E14AA6">
      <w:pPr>
        <w:pStyle w:val="Akapitzlist"/>
        <w:numPr>
          <w:ilvl w:val="0"/>
          <w:numId w:val="99"/>
        </w:numPr>
        <w:tabs>
          <w:tab w:val="left" w:pos="426"/>
        </w:tabs>
        <w:spacing w:after="0" w:line="240" w:lineRule="auto"/>
        <w:ind w:left="0"/>
        <w:jc w:val="both"/>
      </w:pPr>
      <w:r>
        <w:t>Za ofertę najkorzystniejszą, zostanie uznana oferta zawierająca najkorzystniejszy bilans punktów w powyższych kryteriach.</w:t>
      </w:r>
    </w:p>
    <w:p w:rsidR="00FF663D" w:rsidRDefault="00EF3EF4" w:rsidP="00E14AA6">
      <w:pPr>
        <w:pStyle w:val="Akapitzlist"/>
        <w:numPr>
          <w:ilvl w:val="0"/>
          <w:numId w:val="10"/>
        </w:numPr>
        <w:tabs>
          <w:tab w:val="left" w:pos="426"/>
        </w:tabs>
        <w:spacing w:after="0" w:line="240" w:lineRule="auto"/>
        <w:ind w:left="0"/>
        <w:jc w:val="both"/>
      </w:pPr>
      <w:r>
        <w:t>Punktacja przyznawana ofertom w poszczególnych kryteriach będzie wyliczona z d</w:t>
      </w:r>
      <w:r>
        <w:t>o</w:t>
      </w:r>
      <w:r>
        <w:t>kładnością do dwóch miejsc po przecinku. Najwyższa liczba punktów wyznaczy najkorzys</w:t>
      </w:r>
      <w:r>
        <w:t>t</w:t>
      </w:r>
      <w:r>
        <w:t>niejszą ofertę.</w:t>
      </w:r>
    </w:p>
    <w:p w:rsidR="00FF663D" w:rsidRDefault="00EF3EF4" w:rsidP="00E14AA6">
      <w:pPr>
        <w:pStyle w:val="Standard"/>
        <w:numPr>
          <w:ilvl w:val="0"/>
          <w:numId w:val="10"/>
        </w:numPr>
        <w:tabs>
          <w:tab w:val="left" w:pos="284"/>
        </w:tabs>
        <w:jc w:val="both"/>
      </w:pPr>
      <w:r>
        <w:t>Do wszystkich Wykonawców, w zakresie kryteriów będzie stosowana ta sama metoda obiektywnej oceny oferty:</w:t>
      </w:r>
    </w:p>
    <w:p w:rsidR="00FF663D" w:rsidRDefault="00EF3EF4" w:rsidP="00E14AA6">
      <w:pPr>
        <w:pStyle w:val="Standard"/>
        <w:jc w:val="both"/>
      </w:pPr>
      <w:r>
        <w:t xml:space="preserve">- w  kryterium </w:t>
      </w:r>
      <w:r>
        <w:rPr>
          <w:b/>
        </w:rPr>
        <w:t>cena:</w:t>
      </w:r>
    </w:p>
    <w:p w:rsidR="00FF663D" w:rsidRDefault="00EF3EF4" w:rsidP="00E14AA6">
      <w:pPr>
        <w:pStyle w:val="Standard"/>
        <w:jc w:val="both"/>
      </w:pPr>
      <w:r>
        <w:t>A</w:t>
      </w:r>
      <w:r>
        <w:rPr>
          <w:vertAlign w:val="subscript"/>
        </w:rPr>
        <w:t>C</w:t>
      </w:r>
      <w:r>
        <w:t>=(</w:t>
      </w:r>
      <w:proofErr w:type="spellStart"/>
      <w:r>
        <w:t>C</w:t>
      </w:r>
      <w:r>
        <w:rPr>
          <w:vertAlign w:val="subscript"/>
        </w:rPr>
        <w:t>min</w:t>
      </w:r>
      <w:proofErr w:type="spellEnd"/>
      <w:r>
        <w:t>/C)xW</w:t>
      </w:r>
      <w:r>
        <w:rPr>
          <w:vertAlign w:val="subscript"/>
        </w:rPr>
        <w:t>1,</w:t>
      </w:r>
      <w:r>
        <w:rPr>
          <w:vertAlign w:val="subscript"/>
        </w:rPr>
        <w:tab/>
      </w:r>
      <w:r>
        <w:rPr>
          <w:vertAlign w:val="subscript"/>
        </w:rPr>
        <w:tab/>
      </w:r>
      <w:r>
        <w:t>gdzie</w:t>
      </w:r>
      <w:r>
        <w:tab/>
        <w:t>A</w:t>
      </w:r>
      <w:r>
        <w:rPr>
          <w:vertAlign w:val="subscript"/>
        </w:rPr>
        <w:t>C</w:t>
      </w:r>
      <w:r>
        <w:t>-ilość punktów obliczana dla kryterium cena,</w:t>
      </w:r>
    </w:p>
    <w:p w:rsidR="00FF663D" w:rsidRDefault="00EF3EF4" w:rsidP="00E14AA6">
      <w:pPr>
        <w:pStyle w:val="Standard"/>
        <w:jc w:val="both"/>
      </w:pPr>
      <w:r>
        <w:tab/>
      </w:r>
      <w:r>
        <w:tab/>
      </w:r>
      <w:r>
        <w:tab/>
      </w:r>
      <w:r>
        <w:tab/>
      </w:r>
      <w:r>
        <w:tab/>
      </w:r>
      <w:proofErr w:type="spellStart"/>
      <w:r>
        <w:t>C</w:t>
      </w:r>
      <w:r>
        <w:rPr>
          <w:vertAlign w:val="subscript"/>
        </w:rPr>
        <w:t>min</w:t>
      </w:r>
      <w:proofErr w:type="spellEnd"/>
      <w:r>
        <w:t>- cena najtańszej oferty,</w:t>
      </w:r>
    </w:p>
    <w:p w:rsidR="00FF663D" w:rsidRDefault="00EF3EF4" w:rsidP="00E14AA6">
      <w:pPr>
        <w:pStyle w:val="Standard"/>
        <w:jc w:val="both"/>
      </w:pPr>
      <w:r>
        <w:tab/>
      </w:r>
      <w:r>
        <w:tab/>
      </w:r>
      <w:r>
        <w:tab/>
      </w:r>
      <w:r>
        <w:tab/>
      </w:r>
      <w:r>
        <w:tab/>
        <w:t>C-cena rozpatrywanej oferty,</w:t>
      </w:r>
    </w:p>
    <w:p w:rsidR="00FF663D" w:rsidRDefault="00EF3EF4" w:rsidP="00E14AA6">
      <w:pPr>
        <w:pStyle w:val="Standard"/>
        <w:tabs>
          <w:tab w:val="left" w:pos="414"/>
        </w:tabs>
        <w:jc w:val="both"/>
      </w:pPr>
      <w:r>
        <w:tab/>
      </w:r>
      <w:r>
        <w:tab/>
      </w:r>
      <w:r>
        <w:tab/>
      </w:r>
      <w:r>
        <w:tab/>
      </w:r>
      <w:r>
        <w:tab/>
        <w:t xml:space="preserve">     </w:t>
      </w:r>
      <w:r>
        <w:tab/>
        <w:t>W</w:t>
      </w:r>
      <w:r>
        <w:rPr>
          <w:vertAlign w:val="subscript"/>
        </w:rPr>
        <w:t>1</w:t>
      </w:r>
      <w:r>
        <w:t xml:space="preserve">-waga kryterium cena </w:t>
      </w:r>
      <w:r>
        <w:tab/>
      </w:r>
    </w:p>
    <w:p w:rsidR="00FF663D" w:rsidRDefault="00EF3EF4" w:rsidP="00E14AA6">
      <w:pPr>
        <w:pStyle w:val="Standard"/>
        <w:jc w:val="both"/>
      </w:pPr>
      <w:r>
        <w:lastRenderedPageBreak/>
        <w:t xml:space="preserve">- w kryterium długość </w:t>
      </w:r>
      <w:r>
        <w:rPr>
          <w:b/>
        </w:rPr>
        <w:t>okresu rękojmi za wady i gwarancji jakości na wykonane roboty budowlane</w:t>
      </w:r>
      <w:r>
        <w:t>:</w:t>
      </w:r>
    </w:p>
    <w:p w:rsidR="00FF663D" w:rsidRDefault="00EF3EF4" w:rsidP="00E14AA6">
      <w:pPr>
        <w:pStyle w:val="Standard"/>
        <w:ind w:left="3544" w:hanging="3544"/>
        <w:jc w:val="both"/>
      </w:pPr>
      <w:r>
        <w:t>R=(G/</w:t>
      </w:r>
      <w:proofErr w:type="spellStart"/>
      <w:r>
        <w:t>G</w:t>
      </w:r>
      <w:r>
        <w:rPr>
          <w:vertAlign w:val="subscript"/>
        </w:rPr>
        <w:t>max</w:t>
      </w:r>
      <w:proofErr w:type="spellEnd"/>
      <w:r>
        <w:t>)xW</w:t>
      </w:r>
      <w:r>
        <w:rPr>
          <w:vertAlign w:val="subscript"/>
        </w:rPr>
        <w:t xml:space="preserve">2, </w:t>
      </w:r>
      <w:r>
        <w:t xml:space="preserve">           gdzie</w:t>
      </w:r>
      <w:r>
        <w:tab/>
        <w:t xml:space="preserve">R-ilość punktów obliczana dla kryterium długość    </w:t>
      </w:r>
      <w:r>
        <w:rPr>
          <w:b/>
        </w:rPr>
        <w:t>okresu rękojmi za wady i gwarancji jakości na wykonane roboty budowlane</w:t>
      </w:r>
      <w:r>
        <w:t>,</w:t>
      </w:r>
    </w:p>
    <w:p w:rsidR="00FF663D" w:rsidRDefault="00EF3EF4" w:rsidP="00E14AA6">
      <w:pPr>
        <w:pStyle w:val="Standard"/>
        <w:ind w:left="3544"/>
        <w:jc w:val="both"/>
      </w:pPr>
      <w:proofErr w:type="spellStart"/>
      <w:r>
        <w:t>G</w:t>
      </w:r>
      <w:r>
        <w:rPr>
          <w:vertAlign w:val="subscript"/>
        </w:rPr>
        <w:t>max</w:t>
      </w:r>
      <w:proofErr w:type="spellEnd"/>
      <w:r>
        <w:rPr>
          <w:vertAlign w:val="superscript"/>
        </w:rPr>
        <w:t>-</w:t>
      </w:r>
      <w:r>
        <w:t xml:space="preserve"> najdłuższy oferowany </w:t>
      </w:r>
      <w:r>
        <w:rPr>
          <w:b/>
        </w:rPr>
        <w:t>okres</w:t>
      </w:r>
      <w:r>
        <w:t xml:space="preserve"> </w:t>
      </w:r>
      <w:r>
        <w:rPr>
          <w:b/>
        </w:rPr>
        <w:t xml:space="preserve">rękojmi za wady i gwarancji jakości na wykonane roboty budowlane </w:t>
      </w:r>
      <w:r>
        <w:t>,</w:t>
      </w:r>
    </w:p>
    <w:p w:rsidR="00FF663D" w:rsidRDefault="00EF3EF4" w:rsidP="00E14AA6">
      <w:pPr>
        <w:pStyle w:val="Standard"/>
        <w:ind w:left="3544"/>
        <w:jc w:val="both"/>
      </w:pPr>
      <w:r>
        <w:t xml:space="preserve">G - okres </w:t>
      </w:r>
      <w:r>
        <w:rPr>
          <w:b/>
        </w:rPr>
        <w:t xml:space="preserve">rękojmi za wady i gwarancji jakości na wykonane roboty budowlane </w:t>
      </w:r>
      <w:r>
        <w:t>, rozpatrywanej oferty,</w:t>
      </w:r>
    </w:p>
    <w:p w:rsidR="00FF663D" w:rsidRPr="00E460D9" w:rsidRDefault="00EF3EF4" w:rsidP="00E14AA6">
      <w:pPr>
        <w:pStyle w:val="Standard"/>
        <w:tabs>
          <w:tab w:val="left" w:pos="3958"/>
        </w:tabs>
        <w:ind w:left="3544"/>
        <w:jc w:val="both"/>
      </w:pPr>
      <w:r>
        <w:t>W</w:t>
      </w:r>
      <w:r>
        <w:rPr>
          <w:vertAlign w:val="subscript"/>
        </w:rPr>
        <w:t xml:space="preserve">2 </w:t>
      </w:r>
      <w:r>
        <w:t xml:space="preserve">- waga kryterium długość </w:t>
      </w:r>
      <w:r>
        <w:rPr>
          <w:b/>
        </w:rPr>
        <w:t>okresu</w:t>
      </w:r>
      <w:r>
        <w:t xml:space="preserve"> </w:t>
      </w:r>
      <w:r>
        <w:rPr>
          <w:b/>
        </w:rPr>
        <w:t xml:space="preserve">rękojmi za wady i </w:t>
      </w:r>
      <w:r w:rsidRPr="00E460D9">
        <w:rPr>
          <w:b/>
        </w:rPr>
        <w:t>gwarancji jakości na wykonane roboty budowlane,</w:t>
      </w:r>
    </w:p>
    <w:p w:rsidR="00FF663D" w:rsidRPr="00E460D9" w:rsidRDefault="00EF3EF4" w:rsidP="00E14AA6">
      <w:pPr>
        <w:pStyle w:val="Akapitzlist"/>
        <w:numPr>
          <w:ilvl w:val="0"/>
          <w:numId w:val="10"/>
        </w:numPr>
        <w:tabs>
          <w:tab w:val="left" w:pos="414"/>
        </w:tabs>
        <w:spacing w:after="0" w:line="240" w:lineRule="auto"/>
        <w:ind w:left="0"/>
        <w:jc w:val="both"/>
      </w:pPr>
      <w:r w:rsidRPr="00E460D9">
        <w:t xml:space="preserve">Zamawiający informuje, że oferowana długość </w:t>
      </w:r>
      <w:r w:rsidRPr="00E460D9">
        <w:rPr>
          <w:b/>
        </w:rPr>
        <w:t>okresu rękojmi za wady i gwarancji jakości na wykonane roboty budowlane:</w:t>
      </w:r>
    </w:p>
    <w:p w:rsidR="00FF663D" w:rsidRPr="00E460D9" w:rsidRDefault="00EF3EF4" w:rsidP="00E14AA6">
      <w:pPr>
        <w:pStyle w:val="Standard"/>
        <w:tabs>
          <w:tab w:val="left" w:pos="414"/>
        </w:tabs>
        <w:jc w:val="both"/>
      </w:pPr>
      <w:r w:rsidRPr="00E460D9">
        <w:t xml:space="preserve">- nie może być </w:t>
      </w:r>
      <w:r w:rsidR="004742E5">
        <w:rPr>
          <w:b/>
        </w:rPr>
        <w:t>krótsza niż 36</w:t>
      </w:r>
      <w:r w:rsidRPr="00E460D9">
        <w:rPr>
          <w:b/>
        </w:rPr>
        <w:t xml:space="preserve"> miesięcy</w:t>
      </w:r>
      <w:r w:rsidRPr="00E460D9">
        <w:t xml:space="preserve"> od dnia odebrania przez Zamawiającego robót budowlanych i podpisania (bez uwag) protokołu  końcowego,</w:t>
      </w:r>
    </w:p>
    <w:p w:rsidR="00FF663D" w:rsidRPr="00E460D9" w:rsidRDefault="00EF3EF4" w:rsidP="00E14AA6">
      <w:pPr>
        <w:pStyle w:val="Standard"/>
        <w:tabs>
          <w:tab w:val="left" w:pos="414"/>
        </w:tabs>
        <w:jc w:val="both"/>
      </w:pPr>
      <w:r w:rsidRPr="00E460D9">
        <w:t xml:space="preserve"> - nie może być </w:t>
      </w:r>
      <w:r w:rsidR="004742E5">
        <w:rPr>
          <w:b/>
        </w:rPr>
        <w:t>dłuższa niż 60</w:t>
      </w:r>
      <w:r w:rsidRPr="00E460D9">
        <w:rPr>
          <w:b/>
        </w:rPr>
        <w:t xml:space="preserve"> miesięcy</w:t>
      </w:r>
      <w:r w:rsidRPr="00E460D9">
        <w:t xml:space="preserve"> od dnia odebrania przez Zamawiającego robót budowlanych i podpisania (bez uwag) protokołu  końcowego.</w:t>
      </w:r>
    </w:p>
    <w:p w:rsidR="00FF663D" w:rsidRPr="00E460D9" w:rsidRDefault="004742E5" w:rsidP="00E14AA6">
      <w:pPr>
        <w:pStyle w:val="Standard"/>
        <w:numPr>
          <w:ilvl w:val="0"/>
          <w:numId w:val="100"/>
        </w:numPr>
        <w:tabs>
          <w:tab w:val="left" w:pos="567"/>
        </w:tabs>
        <w:jc w:val="both"/>
      </w:pPr>
      <w:r>
        <w:t xml:space="preserve">60 miesięcy rękojmi </w:t>
      </w:r>
      <w:r>
        <w:tab/>
      </w:r>
      <w:r>
        <w:tab/>
        <w:t>– R =  40</w:t>
      </w:r>
      <w:r w:rsidR="00EF3EF4" w:rsidRPr="00E460D9">
        <w:t xml:space="preserve"> punktów,  </w:t>
      </w:r>
    </w:p>
    <w:p w:rsidR="00FF663D" w:rsidRPr="00E460D9" w:rsidRDefault="004742E5" w:rsidP="00E14AA6">
      <w:pPr>
        <w:pStyle w:val="Standard"/>
        <w:numPr>
          <w:ilvl w:val="0"/>
          <w:numId w:val="48"/>
        </w:numPr>
        <w:tabs>
          <w:tab w:val="left" w:pos="567"/>
        </w:tabs>
        <w:jc w:val="both"/>
      </w:pPr>
      <w:r>
        <w:t xml:space="preserve">36 miesięcy rękojmi </w:t>
      </w:r>
      <w:r>
        <w:tab/>
      </w:r>
      <w:r>
        <w:tab/>
        <w:t>– R =  24</w:t>
      </w:r>
      <w:r w:rsidR="00EF3EF4" w:rsidRPr="00E460D9">
        <w:t xml:space="preserve"> punktów,</w:t>
      </w:r>
    </w:p>
    <w:p w:rsidR="00FF663D" w:rsidRPr="00E460D9" w:rsidRDefault="00EF3EF4" w:rsidP="004742E5">
      <w:pPr>
        <w:pStyle w:val="Akapitzlist"/>
        <w:numPr>
          <w:ilvl w:val="0"/>
          <w:numId w:val="10"/>
        </w:numPr>
        <w:tabs>
          <w:tab w:val="left" w:pos="414"/>
        </w:tabs>
        <w:spacing w:after="0" w:line="240" w:lineRule="auto"/>
        <w:ind w:left="0"/>
        <w:jc w:val="both"/>
      </w:pPr>
      <w:r w:rsidRPr="00E460D9">
        <w:t xml:space="preserve">Jeżeli Wykonawca zaproponuje w ofercie </w:t>
      </w:r>
      <w:r w:rsidRPr="00E460D9">
        <w:rPr>
          <w:b/>
        </w:rPr>
        <w:t>okres</w:t>
      </w:r>
      <w:r w:rsidRPr="00E460D9">
        <w:t xml:space="preserve"> </w:t>
      </w:r>
      <w:r w:rsidRPr="00E460D9">
        <w:rPr>
          <w:b/>
        </w:rPr>
        <w:t xml:space="preserve">rękojmi za wady i gwarancji jakości na wykonane roboty budowlane </w:t>
      </w:r>
      <w:r w:rsidR="004742E5">
        <w:t>dłuższy niż 60</w:t>
      </w:r>
      <w:r w:rsidRPr="00E460D9">
        <w:t xml:space="preserve"> miesiące, termin ten będzie wiążący dla Wykonawcy, jednakże do oceny ofert w kryterium okres gwarancji zostanie przyjęty okres maksy</w:t>
      </w:r>
      <w:r w:rsidR="004742E5">
        <w:t>malny określony w SIWZ, czyli 60</w:t>
      </w:r>
      <w:r w:rsidRPr="00E460D9">
        <w:t xml:space="preserve"> miesiące.</w:t>
      </w:r>
    </w:p>
    <w:p w:rsidR="00FF663D" w:rsidRPr="00E460D9" w:rsidRDefault="00EF3EF4" w:rsidP="00E14AA6">
      <w:pPr>
        <w:pStyle w:val="Akapitzlist"/>
        <w:numPr>
          <w:ilvl w:val="0"/>
          <w:numId w:val="10"/>
        </w:numPr>
        <w:tabs>
          <w:tab w:val="left" w:pos="414"/>
        </w:tabs>
        <w:spacing w:after="0" w:line="240" w:lineRule="auto"/>
        <w:ind w:left="0"/>
        <w:jc w:val="both"/>
      </w:pPr>
      <w:r w:rsidRPr="00E460D9">
        <w:t xml:space="preserve">Jeżeli wykonawca zaoferuje </w:t>
      </w:r>
      <w:r w:rsidRPr="00E460D9">
        <w:rPr>
          <w:b/>
        </w:rPr>
        <w:t>okres</w:t>
      </w:r>
      <w:r w:rsidRPr="00E460D9">
        <w:t xml:space="preserve"> </w:t>
      </w:r>
      <w:r w:rsidRPr="00E460D9">
        <w:rPr>
          <w:b/>
        </w:rPr>
        <w:t xml:space="preserve">rękojmi za wady i gwarancji jakości na wykonane roboty budowlane </w:t>
      </w:r>
      <w:r w:rsidR="004742E5">
        <w:t>krótszy niż 36</w:t>
      </w:r>
      <w:r w:rsidRPr="00E460D9">
        <w:t xml:space="preserve"> miesięcy jego oferty zostanie odrzucona.</w:t>
      </w:r>
    </w:p>
    <w:p w:rsidR="00FF663D" w:rsidRDefault="00EF3EF4" w:rsidP="00E14AA6">
      <w:pPr>
        <w:pStyle w:val="Akapitzlist"/>
        <w:numPr>
          <w:ilvl w:val="0"/>
          <w:numId w:val="10"/>
        </w:numPr>
        <w:tabs>
          <w:tab w:val="left" w:pos="414"/>
        </w:tabs>
        <w:spacing w:after="0" w:line="240" w:lineRule="auto"/>
        <w:ind w:left="0"/>
        <w:jc w:val="both"/>
      </w:pPr>
      <w:r>
        <w:t xml:space="preserve">W przypadku, gdy Wykonawca poda w Formularzu oferty  różne </w:t>
      </w:r>
      <w:r>
        <w:rPr>
          <w:b/>
        </w:rPr>
        <w:t>okres</w:t>
      </w:r>
      <w:r>
        <w:t xml:space="preserve"> </w:t>
      </w:r>
      <w:r>
        <w:rPr>
          <w:b/>
        </w:rPr>
        <w:t>rękojmi za wady i gwarancji jakości na wykonane roboty budowlane,</w:t>
      </w:r>
      <w:r>
        <w:t xml:space="preserve"> wyrażone liczbowo  i słownie, Z</w:t>
      </w:r>
      <w:r>
        <w:t>a</w:t>
      </w:r>
      <w:r>
        <w:t>mawiający za prawidłowe przyjmie okres rękojmi wyrażony słownie</w:t>
      </w:r>
    </w:p>
    <w:p w:rsidR="00FF663D" w:rsidRDefault="00EF3EF4" w:rsidP="00E14AA6">
      <w:pPr>
        <w:pStyle w:val="Akapitzlist"/>
        <w:numPr>
          <w:ilvl w:val="0"/>
          <w:numId w:val="10"/>
        </w:numPr>
        <w:tabs>
          <w:tab w:val="left" w:pos="414"/>
        </w:tabs>
        <w:spacing w:after="0" w:line="240" w:lineRule="auto"/>
        <w:ind w:left="0"/>
        <w:jc w:val="both"/>
      </w:pPr>
      <w:r>
        <w:t>Zamawiający spośród ofert niepodlegających odrzuceniu wybierze najkorzystniejszą, która otrzyma najwięcej punktów w zastosowanych kryteriach, obliczonych według poni</w:t>
      </w:r>
      <w:r>
        <w:t>ż</w:t>
      </w:r>
      <w:r>
        <w:t>szego wzoru:</w:t>
      </w:r>
    </w:p>
    <w:p w:rsidR="00FF663D" w:rsidRDefault="00EF3EF4" w:rsidP="00E14AA6">
      <w:pPr>
        <w:pStyle w:val="Standard"/>
        <w:jc w:val="center"/>
      </w:pPr>
      <w:r>
        <w:rPr>
          <w:b/>
        </w:rPr>
        <w:t>A</w:t>
      </w:r>
      <w:r>
        <w:rPr>
          <w:b/>
          <w:vertAlign w:val="subscript"/>
        </w:rPr>
        <w:t>B</w:t>
      </w:r>
      <w:r>
        <w:rPr>
          <w:b/>
        </w:rPr>
        <w:t xml:space="preserve"> = A</w:t>
      </w:r>
      <w:r>
        <w:rPr>
          <w:b/>
          <w:vertAlign w:val="subscript"/>
        </w:rPr>
        <w:t>C</w:t>
      </w:r>
      <w:r>
        <w:rPr>
          <w:b/>
        </w:rPr>
        <w:t xml:space="preserve"> + R</w:t>
      </w:r>
    </w:p>
    <w:p w:rsidR="00FF663D" w:rsidRDefault="00EF3EF4" w:rsidP="00E14AA6">
      <w:pPr>
        <w:pStyle w:val="Standard"/>
        <w:jc w:val="both"/>
      </w:pPr>
      <w:r>
        <w:t>gdzie:</w:t>
      </w:r>
    </w:p>
    <w:p w:rsidR="00FF663D" w:rsidRDefault="00EF3EF4" w:rsidP="00E14AA6">
      <w:pPr>
        <w:pStyle w:val="Standard"/>
        <w:jc w:val="both"/>
      </w:pPr>
      <w:r>
        <w:t>A</w:t>
      </w:r>
      <w:r>
        <w:rPr>
          <w:vertAlign w:val="subscript"/>
        </w:rPr>
        <w:t>B</w:t>
      </w:r>
      <w:r>
        <w:t xml:space="preserve"> – łączna  ilość punktów przyznana badanej ofercie</w:t>
      </w:r>
    </w:p>
    <w:p w:rsidR="00FF663D" w:rsidRDefault="00EF3EF4" w:rsidP="00E14AA6">
      <w:pPr>
        <w:pStyle w:val="Standard"/>
        <w:jc w:val="both"/>
      </w:pPr>
      <w:r>
        <w:t>A</w:t>
      </w:r>
      <w:r>
        <w:rPr>
          <w:vertAlign w:val="subscript"/>
        </w:rPr>
        <w:t xml:space="preserve">c </w:t>
      </w:r>
      <w:r>
        <w:t>– ilość punktów w kryterium cena przyznana badanej ofercie</w:t>
      </w:r>
    </w:p>
    <w:p w:rsidR="00FF663D" w:rsidRDefault="00EF3EF4" w:rsidP="00E14AA6">
      <w:pPr>
        <w:pStyle w:val="Standard"/>
        <w:jc w:val="both"/>
      </w:pPr>
      <w:r>
        <w:t xml:space="preserve">R – ilość punktów za </w:t>
      </w:r>
      <w:r>
        <w:rPr>
          <w:b/>
        </w:rPr>
        <w:t>okres</w:t>
      </w:r>
      <w:r>
        <w:t xml:space="preserve"> </w:t>
      </w:r>
      <w:r>
        <w:rPr>
          <w:b/>
        </w:rPr>
        <w:t>rękojmi za wady i gwarancji jakości na wykonane roboty budowlane</w:t>
      </w:r>
      <w:r>
        <w:t xml:space="preserve"> przyznana badanej ofercie</w:t>
      </w:r>
    </w:p>
    <w:p w:rsidR="00FF663D" w:rsidRDefault="00EF3EF4" w:rsidP="00E14AA6">
      <w:pPr>
        <w:pStyle w:val="Standard"/>
        <w:numPr>
          <w:ilvl w:val="0"/>
          <w:numId w:val="10"/>
        </w:numPr>
        <w:tabs>
          <w:tab w:val="left" w:pos="284"/>
          <w:tab w:val="left" w:pos="426"/>
        </w:tabs>
        <w:jc w:val="both"/>
      </w:pPr>
      <w:r>
        <w:rPr>
          <w:rFonts w:eastAsia="Times New Roman"/>
        </w:rPr>
        <w:t xml:space="preserve">Jeżeli nie można wybrać najkorzystniejszej oferty z uwagi na to, że dwie lub więcej ofert przedstawia taki sam bilans kryteriów ceny i </w:t>
      </w:r>
      <w:r>
        <w:rPr>
          <w:b/>
        </w:rPr>
        <w:t>okresu</w:t>
      </w:r>
      <w:r>
        <w:t xml:space="preserve"> </w:t>
      </w:r>
      <w:r>
        <w:rPr>
          <w:b/>
        </w:rPr>
        <w:t>rękojmi</w:t>
      </w:r>
      <w:r>
        <w:rPr>
          <w:rFonts w:eastAsia="Times New Roman"/>
        </w:rPr>
        <w:t xml:space="preserve">, Zamawiający spośród tych ofert wybiera ofertę z najniższą ceną, a jeżeli zostały złożone oferty o takiej samej cenie lub </w:t>
      </w:r>
      <w:r>
        <w:rPr>
          <w:b/>
        </w:rPr>
        <w:t>okresu</w:t>
      </w:r>
      <w:r>
        <w:t xml:space="preserve"> </w:t>
      </w:r>
      <w:r>
        <w:rPr>
          <w:b/>
        </w:rPr>
        <w:t>rękojmi</w:t>
      </w:r>
      <w:r>
        <w:rPr>
          <w:rFonts w:eastAsia="Times New Roman"/>
        </w:rPr>
        <w:t>, Zamawiający wzywa Wykonawców, którzy złożyli te oferty, do złożenia w terminie określonym przez Zamawiającego ofert dodatkowych.</w:t>
      </w:r>
    </w:p>
    <w:p w:rsidR="00FF663D" w:rsidRDefault="00EF3EF4" w:rsidP="00E14AA6">
      <w:pPr>
        <w:pStyle w:val="Standard"/>
        <w:numPr>
          <w:ilvl w:val="0"/>
          <w:numId w:val="10"/>
        </w:numPr>
        <w:tabs>
          <w:tab w:val="left" w:pos="284"/>
          <w:tab w:val="left" w:pos="426"/>
        </w:tabs>
        <w:jc w:val="both"/>
      </w:pPr>
      <w:r>
        <w:t>Zamawiający nie dopuszcza możliwości prowadzenia rozliczeń w walutach obcych</w:t>
      </w:r>
      <w:r>
        <w:br/>
        <w:t>w związku z wykonaniem umowy w sprawie zamówień publicznych.</w:t>
      </w:r>
    </w:p>
    <w:p w:rsidR="00FF663D" w:rsidRDefault="00EF3EF4" w:rsidP="00E14AA6">
      <w:pPr>
        <w:pStyle w:val="Standard"/>
        <w:numPr>
          <w:ilvl w:val="0"/>
          <w:numId w:val="10"/>
        </w:numPr>
        <w:tabs>
          <w:tab w:val="left" w:pos="284"/>
          <w:tab w:val="left" w:pos="426"/>
        </w:tabs>
        <w:jc w:val="both"/>
      </w:pPr>
      <w:r>
        <w:t xml:space="preserve">W toku badania i oceny złożonych ofert Zamawiający może żądać od Wykonawców wyjaśnień dotyczących złożonych przez nich ofert. Zamawiający poprawi w tekście oferty oczywiste omyłki pisarskie, oczywiste omyłki rachunkowe, z uwzględnieniem konsekwencji </w:t>
      </w:r>
      <w:r>
        <w:lastRenderedPageBreak/>
        <w:t>rachunkowych dokonanych poprawek oraz inne omyłki polegające na niezgodności oferty ze Specyfikacją istotnych warunków zamówienia, nie powodujące istotnych zmian w treści oferty, niezwłocznie zawiadamiając o tym Wykonawcę, którego oferta została poprawiona.</w:t>
      </w:r>
    </w:p>
    <w:p w:rsidR="00FF663D" w:rsidRDefault="00EF3EF4" w:rsidP="00E14AA6">
      <w:pPr>
        <w:pStyle w:val="Standard"/>
        <w:numPr>
          <w:ilvl w:val="0"/>
          <w:numId w:val="10"/>
        </w:numPr>
        <w:tabs>
          <w:tab w:val="left" w:pos="284"/>
          <w:tab w:val="left" w:pos="426"/>
        </w:tabs>
        <w:jc w:val="both"/>
      </w:pPr>
      <w:r>
        <w:t>Zamawiający w toku badania i oceny ofert może wezwać Wykonawcę do złożenia wyjaśnień dotyczących ceny oferty, która zawiera rażąco niską cenę w stosunku                            do przedmiotu zamówienia i budzi wątpliwości Zamawiającego co do możliwości wykonania przedmiotu zamówienia zgodnie z wymogami określonymi przez Zamawiającego lub wynikającymi z odrębnych przepisów, w szczególności jest niższa o 30% od wartości zamówienia lub średniej arytmetycznej cen wszystkich złożonych ofert. Zamawiający zwraca się o udzielenie wyjaśnień na podstawie art. 90 ust. 1 i 2 ustawy Prawo zamówień publicznych.</w:t>
      </w:r>
    </w:p>
    <w:p w:rsidR="00FF663D" w:rsidRDefault="00EF3EF4" w:rsidP="00E14AA6">
      <w:pPr>
        <w:pStyle w:val="Standard"/>
        <w:numPr>
          <w:ilvl w:val="0"/>
          <w:numId w:val="10"/>
        </w:numPr>
        <w:tabs>
          <w:tab w:val="left" w:pos="284"/>
          <w:tab w:val="left" w:pos="426"/>
        </w:tabs>
        <w:jc w:val="both"/>
      </w:pPr>
      <w:r>
        <w:t>Zamawiający odrzuci ofertę, jeżeli:</w:t>
      </w:r>
    </w:p>
    <w:p w:rsidR="00FF663D" w:rsidRDefault="00EF3EF4" w:rsidP="00E14AA6">
      <w:pPr>
        <w:pStyle w:val="Standard"/>
        <w:numPr>
          <w:ilvl w:val="0"/>
          <w:numId w:val="102"/>
        </w:numPr>
        <w:tabs>
          <w:tab w:val="left" w:pos="284"/>
        </w:tabs>
        <w:jc w:val="both"/>
      </w:pPr>
      <w:r>
        <w:t>jest niezgodna z ustawą Prawo zamówień publicznych,</w:t>
      </w:r>
    </w:p>
    <w:p w:rsidR="00FF663D" w:rsidRDefault="00EF3EF4" w:rsidP="00E14AA6">
      <w:pPr>
        <w:pStyle w:val="Standard"/>
        <w:numPr>
          <w:ilvl w:val="0"/>
          <w:numId w:val="26"/>
        </w:numPr>
        <w:tabs>
          <w:tab w:val="left" w:pos="284"/>
        </w:tabs>
        <w:jc w:val="both"/>
      </w:pPr>
      <w:r>
        <w:t>jej treść nie odpowiada treści Specyfikacji istotnych warunków zamówienia, z zastrzeżeniem art. 87 ust. 2 pkt 3 ustawy Prawo zamówień publicznych,</w:t>
      </w:r>
    </w:p>
    <w:p w:rsidR="00FF663D" w:rsidRDefault="00EF3EF4" w:rsidP="00E14AA6">
      <w:pPr>
        <w:pStyle w:val="Standard"/>
        <w:numPr>
          <w:ilvl w:val="0"/>
          <w:numId w:val="26"/>
        </w:numPr>
        <w:tabs>
          <w:tab w:val="left" w:pos="284"/>
        </w:tabs>
        <w:jc w:val="both"/>
      </w:pPr>
      <w:r>
        <w:t>jej złożenie stanowi czyn nieuczciwej konkurencji w rozumieniu przepisów o zwalczaniu nieuczciwej konkurencji,</w:t>
      </w:r>
    </w:p>
    <w:p w:rsidR="00FF663D" w:rsidRDefault="00EF3EF4" w:rsidP="00E14AA6">
      <w:pPr>
        <w:pStyle w:val="Standard"/>
        <w:numPr>
          <w:ilvl w:val="0"/>
          <w:numId w:val="26"/>
        </w:numPr>
        <w:tabs>
          <w:tab w:val="left" w:pos="284"/>
        </w:tabs>
        <w:jc w:val="both"/>
      </w:pPr>
      <w:r>
        <w:t>zawiera rażąco niską cenę w stosunku do przedmiotu zamówienia, albo Wykonawca nie złożył wyjaśnień dotyczących elementów oferty mających wpływ na wysokość ceny w przypadku, o którym mowa w art. 90 ust. 1 ustawy Prawo zamówień publicznych lub jeżeli dokonana ocena wyjaśnień wraz z dostarczonymi dowodami potwierdza, że oferta zawiera rażąco niską cenę w stosunku do przedmiotu zamówienia,</w:t>
      </w:r>
    </w:p>
    <w:p w:rsidR="00FF663D" w:rsidRDefault="00EF3EF4" w:rsidP="00E14AA6">
      <w:pPr>
        <w:pStyle w:val="Standard"/>
        <w:numPr>
          <w:ilvl w:val="0"/>
          <w:numId w:val="26"/>
        </w:numPr>
        <w:tabs>
          <w:tab w:val="left" w:pos="284"/>
        </w:tabs>
        <w:jc w:val="both"/>
      </w:pPr>
      <w:r>
        <w:t>została złożona przez Wykonawcę wykluczonego z udziału w postępowaniu o udzielenie zamówienia,</w:t>
      </w:r>
    </w:p>
    <w:p w:rsidR="00FF663D" w:rsidRDefault="00EF3EF4" w:rsidP="00E14AA6">
      <w:pPr>
        <w:pStyle w:val="Standard"/>
        <w:numPr>
          <w:ilvl w:val="0"/>
          <w:numId w:val="26"/>
        </w:numPr>
        <w:tabs>
          <w:tab w:val="left" w:pos="284"/>
        </w:tabs>
        <w:jc w:val="both"/>
      </w:pPr>
      <w:r>
        <w:t>zawiera błędy w obliczaniu ceny,</w:t>
      </w:r>
    </w:p>
    <w:p w:rsidR="00FF663D" w:rsidRDefault="00EF3EF4" w:rsidP="00E14AA6">
      <w:pPr>
        <w:pStyle w:val="Standard"/>
        <w:numPr>
          <w:ilvl w:val="0"/>
          <w:numId w:val="26"/>
        </w:numPr>
        <w:tabs>
          <w:tab w:val="left" w:pos="284"/>
        </w:tabs>
        <w:jc w:val="both"/>
      </w:pPr>
      <w:r>
        <w:t>Wykonawca w terminie 3 dni od dnia doręczenia zawiadomienia nie zgodził się na poprawienie omyłki, o której mowa w art. 87 ust. 2 pkt 3 ustawy Prawo zamówień publicznych,</w:t>
      </w:r>
    </w:p>
    <w:p w:rsidR="00FF663D" w:rsidRDefault="00EF3EF4" w:rsidP="00E14AA6">
      <w:pPr>
        <w:pStyle w:val="Standard"/>
        <w:numPr>
          <w:ilvl w:val="0"/>
          <w:numId w:val="26"/>
        </w:numPr>
        <w:tabs>
          <w:tab w:val="left" w:pos="284"/>
        </w:tabs>
        <w:jc w:val="both"/>
      </w:pPr>
      <w:r>
        <w:t>Wykonawca nie wyraził zgody, o której mowa w art. 85 ust. 2 na przedłużenie terminu związania ofertą,</w:t>
      </w:r>
    </w:p>
    <w:p w:rsidR="00FF663D" w:rsidRDefault="00EF3EF4" w:rsidP="00E14AA6">
      <w:pPr>
        <w:pStyle w:val="Standard"/>
        <w:numPr>
          <w:ilvl w:val="0"/>
          <w:numId w:val="26"/>
        </w:numPr>
        <w:tabs>
          <w:tab w:val="left" w:pos="284"/>
        </w:tabs>
        <w:jc w:val="both"/>
      </w:pPr>
      <w:r>
        <w:t>wadium nie zostało wniesione  lub zostało wniesione w sposób nieprawidłowy,</w:t>
      </w:r>
    </w:p>
    <w:p w:rsidR="00FF663D" w:rsidRDefault="00EF3EF4" w:rsidP="00E14AA6">
      <w:pPr>
        <w:pStyle w:val="Standard"/>
        <w:numPr>
          <w:ilvl w:val="0"/>
          <w:numId w:val="26"/>
        </w:numPr>
        <w:tabs>
          <w:tab w:val="left" w:pos="284"/>
          <w:tab w:val="left" w:pos="426"/>
        </w:tabs>
        <w:jc w:val="both"/>
      </w:pPr>
      <w:r>
        <w:t>jej przyjęcie naruszałoby bezpieczeństwo publiczne lub istotny interes bezpieczeństwa państwa, a tego bezpieczeństwa lub interesu nie można zagwarantować w inny sposób,</w:t>
      </w:r>
    </w:p>
    <w:p w:rsidR="00FF663D" w:rsidRDefault="00EF3EF4" w:rsidP="00E14AA6">
      <w:pPr>
        <w:pStyle w:val="Standard"/>
        <w:numPr>
          <w:ilvl w:val="0"/>
          <w:numId w:val="26"/>
        </w:numPr>
        <w:tabs>
          <w:tab w:val="left" w:pos="284"/>
          <w:tab w:val="left" w:pos="426"/>
        </w:tabs>
        <w:jc w:val="both"/>
      </w:pPr>
      <w:r>
        <w:t>jest nieważna na podstawie odrębnych przepisów.</w:t>
      </w:r>
    </w:p>
    <w:p w:rsidR="00FF663D" w:rsidRPr="001D1CEC" w:rsidRDefault="001D1CEC" w:rsidP="00E14AA6">
      <w:pPr>
        <w:tabs>
          <w:tab w:val="left" w:pos="284"/>
          <w:tab w:val="left" w:pos="426"/>
        </w:tabs>
        <w:spacing w:after="0" w:line="240" w:lineRule="auto"/>
        <w:jc w:val="both"/>
        <w:rPr>
          <w:rFonts w:ascii="Times New Roman" w:hAnsi="Times New Roman" w:cs="Times New Roman"/>
          <w:sz w:val="24"/>
        </w:rPr>
      </w:pPr>
      <w:r w:rsidRPr="001D1CEC">
        <w:rPr>
          <w:rFonts w:ascii="Times New Roman" w:hAnsi="Times New Roman" w:cs="Times New Roman"/>
          <w:sz w:val="24"/>
        </w:rPr>
        <w:t xml:space="preserve">10. </w:t>
      </w:r>
      <w:r w:rsidR="00EF3EF4" w:rsidRPr="001D1CEC">
        <w:rPr>
          <w:rFonts w:ascii="Times New Roman" w:hAnsi="Times New Roman" w:cs="Times New Roman"/>
          <w:sz w:val="24"/>
        </w:rPr>
        <w:t>Zamawiający unieważni postępowanie o zamówienie publiczne, jeżeli:</w:t>
      </w:r>
    </w:p>
    <w:p w:rsidR="00FF663D" w:rsidRDefault="00EF3EF4" w:rsidP="00E14AA6">
      <w:pPr>
        <w:pStyle w:val="Standard"/>
        <w:numPr>
          <w:ilvl w:val="0"/>
          <w:numId w:val="103"/>
        </w:numPr>
        <w:tabs>
          <w:tab w:val="left" w:pos="284"/>
          <w:tab w:val="left" w:pos="426"/>
        </w:tabs>
        <w:jc w:val="both"/>
      </w:pPr>
      <w:r>
        <w:t>nie złożono żadnej oferty niepodlegającej odrzuceniu</w:t>
      </w:r>
      <w:r>
        <w:rPr>
          <w:rStyle w:val="akapitdomyslny"/>
          <w:sz w:val="24"/>
          <w:szCs w:val="24"/>
        </w:rPr>
        <w:t>,</w:t>
      </w:r>
    </w:p>
    <w:p w:rsidR="00FF663D" w:rsidRDefault="00EF3EF4" w:rsidP="00E14AA6">
      <w:pPr>
        <w:pStyle w:val="Standard"/>
        <w:numPr>
          <w:ilvl w:val="0"/>
          <w:numId w:val="27"/>
        </w:numPr>
        <w:tabs>
          <w:tab w:val="left" w:pos="284"/>
        </w:tabs>
        <w:jc w:val="both"/>
      </w:pPr>
      <w:r>
        <w:t>cena najkorzystniejszej oferty lub oferta z najniższą ceną przewyższa kwotę, którą Zamawiający zamierza przeznaczyć na sfinansowanie zamówienia, chyba że Zamawiający może zwiększyć tę kwotę do ceny najkorzystniejszej oferty,</w:t>
      </w:r>
    </w:p>
    <w:p w:rsidR="00FF663D" w:rsidRDefault="00EF3EF4" w:rsidP="00E14AA6">
      <w:pPr>
        <w:pStyle w:val="Standard"/>
        <w:numPr>
          <w:ilvl w:val="0"/>
          <w:numId w:val="27"/>
        </w:numPr>
        <w:tabs>
          <w:tab w:val="left" w:pos="284"/>
        </w:tabs>
        <w:jc w:val="both"/>
      </w:pPr>
      <w:r>
        <w:t>w przypadku wezwania Wykonawców, którzy zaoferowali taką samą cenę                         do złożenia ofert dodatkowych zostały złożone oferty dodatkowe o takiej samej cenie,</w:t>
      </w:r>
    </w:p>
    <w:p w:rsidR="00FF663D" w:rsidRDefault="00EF3EF4" w:rsidP="00E14AA6">
      <w:pPr>
        <w:pStyle w:val="Standard"/>
        <w:numPr>
          <w:ilvl w:val="0"/>
          <w:numId w:val="27"/>
        </w:numPr>
        <w:tabs>
          <w:tab w:val="left" w:pos="284"/>
        </w:tabs>
        <w:jc w:val="both"/>
      </w:pPr>
      <w:r>
        <w:t>wystąpiła istotna zmiana okoliczności powodująca, że prowadzenie postępowania lub wykonanie zamówienia nie leży w interesie publicznym, czego nie można było wcześniej przewidzieć,</w:t>
      </w:r>
    </w:p>
    <w:p w:rsidR="00FF663D" w:rsidRDefault="00EF3EF4" w:rsidP="00E14AA6">
      <w:pPr>
        <w:pStyle w:val="Standard"/>
        <w:numPr>
          <w:ilvl w:val="0"/>
          <w:numId w:val="27"/>
        </w:numPr>
        <w:tabs>
          <w:tab w:val="left" w:pos="284"/>
        </w:tabs>
        <w:jc w:val="both"/>
      </w:pPr>
      <w:r>
        <w:t>postępowanie obarczone jest niemożliwą do usunięcia wadą uniemożliwiającą zawarcie ważnej umowy w sprawie zamówienia publicznego.</w:t>
      </w:r>
    </w:p>
    <w:p w:rsidR="00FF663D" w:rsidRPr="001D1CEC" w:rsidRDefault="001D1CEC" w:rsidP="00E14AA6">
      <w:pPr>
        <w:tabs>
          <w:tab w:val="left" w:pos="284"/>
          <w:tab w:val="left" w:pos="426"/>
        </w:tabs>
        <w:spacing w:after="0" w:line="240" w:lineRule="auto"/>
        <w:jc w:val="both"/>
        <w:rPr>
          <w:rFonts w:ascii="Times New Roman" w:hAnsi="Times New Roman" w:cs="Times New Roman"/>
          <w:sz w:val="24"/>
          <w:szCs w:val="24"/>
        </w:rPr>
      </w:pPr>
      <w:r w:rsidRPr="001D1CEC">
        <w:rPr>
          <w:rStyle w:val="akapitdomyslny"/>
          <w:rFonts w:ascii="Times New Roman" w:hAnsi="Times New Roman" w:cs="Times New Roman"/>
          <w:sz w:val="24"/>
          <w:szCs w:val="24"/>
        </w:rPr>
        <w:t xml:space="preserve">11. </w:t>
      </w:r>
      <w:r w:rsidR="00EF3EF4" w:rsidRPr="001D1CEC">
        <w:rPr>
          <w:rStyle w:val="akapitdomyslny"/>
          <w:rFonts w:ascii="Times New Roman" w:hAnsi="Times New Roman" w:cs="Times New Roman"/>
          <w:sz w:val="24"/>
          <w:szCs w:val="24"/>
        </w:rPr>
        <w:t xml:space="preserve">O unieważnieniu postępowania o udzielenie zamówienia Zamawiający </w:t>
      </w:r>
      <w:r w:rsidR="00EF3EF4" w:rsidRPr="001D1CEC">
        <w:rPr>
          <w:rFonts w:ascii="Times New Roman" w:hAnsi="Times New Roman" w:cs="Times New Roman"/>
          <w:sz w:val="24"/>
          <w:szCs w:val="24"/>
        </w:rPr>
        <w:t xml:space="preserve">zawiadomi </w:t>
      </w:r>
      <w:r w:rsidR="00EF3EF4" w:rsidRPr="001D1CEC">
        <w:rPr>
          <w:rFonts w:ascii="Times New Roman" w:hAnsi="Times New Roman" w:cs="Times New Roman"/>
          <w:sz w:val="24"/>
          <w:szCs w:val="24"/>
        </w:rPr>
        <w:lastRenderedPageBreak/>
        <w:t>równocześnie wszystkich Wykonawców, którzy:</w:t>
      </w:r>
    </w:p>
    <w:p w:rsidR="00FF663D" w:rsidRDefault="00EF3EF4" w:rsidP="00E14AA6">
      <w:pPr>
        <w:pStyle w:val="Standard"/>
        <w:numPr>
          <w:ilvl w:val="0"/>
          <w:numId w:val="104"/>
        </w:numPr>
        <w:tabs>
          <w:tab w:val="left" w:pos="284"/>
        </w:tabs>
        <w:jc w:val="both"/>
      </w:pPr>
      <w:r w:rsidRPr="001D1CEC">
        <w:rPr>
          <w:rFonts w:cs="Times New Roman"/>
        </w:rPr>
        <w:t>ubiegali się o udzielenie zamówienia</w:t>
      </w:r>
      <w:r>
        <w:t xml:space="preserve"> - w przypadku unieważnienia postępowania przed upływem terminu składania ofert,</w:t>
      </w:r>
    </w:p>
    <w:p w:rsidR="00FF663D" w:rsidRPr="001D1CEC" w:rsidRDefault="00EF3EF4" w:rsidP="00E14AA6">
      <w:pPr>
        <w:pStyle w:val="Standard"/>
        <w:numPr>
          <w:ilvl w:val="0"/>
          <w:numId w:val="31"/>
        </w:numPr>
        <w:tabs>
          <w:tab w:val="left" w:pos="284"/>
        </w:tabs>
        <w:jc w:val="both"/>
        <w:rPr>
          <w:rFonts w:cs="Times New Roman"/>
        </w:rPr>
      </w:pPr>
      <w:r>
        <w:t xml:space="preserve">złożyli oferty - w przypadku unieważnienia postępowania po upływie terminu składania ofert - </w:t>
      </w:r>
      <w:r w:rsidRPr="001D1CEC">
        <w:rPr>
          <w:rFonts w:cs="Times New Roman"/>
        </w:rPr>
        <w:t xml:space="preserve">podając </w:t>
      </w:r>
      <w:r w:rsidRPr="001D1CEC">
        <w:rPr>
          <w:rStyle w:val="akapitdomyslny"/>
          <w:rFonts w:cs="Times New Roman"/>
          <w:sz w:val="24"/>
          <w:szCs w:val="24"/>
        </w:rPr>
        <w:t>uzasadnienie faktyczne i prawne.</w:t>
      </w:r>
    </w:p>
    <w:p w:rsidR="00FF663D" w:rsidRDefault="001D1CEC" w:rsidP="00E14AA6">
      <w:pPr>
        <w:tabs>
          <w:tab w:val="left" w:pos="284"/>
          <w:tab w:val="left" w:pos="426"/>
        </w:tabs>
        <w:spacing w:after="0" w:line="240" w:lineRule="auto"/>
        <w:jc w:val="both"/>
        <w:rPr>
          <w:rStyle w:val="akapitdomyslny"/>
          <w:rFonts w:ascii="Times New Roman" w:hAnsi="Times New Roman" w:cs="Times New Roman"/>
          <w:sz w:val="24"/>
          <w:szCs w:val="24"/>
        </w:rPr>
      </w:pPr>
      <w:r w:rsidRPr="001D1CEC">
        <w:rPr>
          <w:rStyle w:val="akapitdomyslny"/>
          <w:rFonts w:ascii="Times New Roman" w:hAnsi="Times New Roman" w:cs="Times New Roman"/>
          <w:sz w:val="24"/>
          <w:szCs w:val="24"/>
        </w:rPr>
        <w:t xml:space="preserve">12. </w:t>
      </w:r>
      <w:r w:rsidR="00EF3EF4" w:rsidRPr="001D1CEC">
        <w:rPr>
          <w:rStyle w:val="akapitdomyslny"/>
          <w:rFonts w:ascii="Times New Roman" w:hAnsi="Times New Roman" w:cs="Times New Roman"/>
          <w:sz w:val="24"/>
          <w:szCs w:val="24"/>
        </w:rPr>
        <w:t>W przypadku unieważnienia postępowania o udzielenie zamówienia Zamawiający              na wniosek Wykonawcy, który ubiegał się o udzielenie zamówienia, zawiadomi                            o wszczęciu kolejnego postępowania, które dotyczy tego samego przedmiotu zamówienia lub obejmuje ten sam przedmiot zamówienia.</w:t>
      </w:r>
    </w:p>
    <w:p w:rsidR="00BF0AE2" w:rsidRPr="001D1CEC" w:rsidRDefault="00BF0AE2" w:rsidP="00E14AA6">
      <w:pPr>
        <w:tabs>
          <w:tab w:val="left" w:pos="284"/>
          <w:tab w:val="left" w:pos="426"/>
        </w:tabs>
        <w:spacing w:after="0" w:line="240" w:lineRule="auto"/>
        <w:jc w:val="both"/>
        <w:rPr>
          <w:rFonts w:ascii="Times New Roman" w:hAnsi="Times New Roman" w:cs="Times New Roman"/>
        </w:rPr>
      </w:pPr>
    </w:p>
    <w:p w:rsidR="00FF663D" w:rsidRDefault="00EF3EF4" w:rsidP="00E14AA6">
      <w:pPr>
        <w:pStyle w:val="Standard"/>
        <w:jc w:val="both"/>
      </w:pPr>
      <w:r>
        <w:rPr>
          <w:rFonts w:eastAsia="Times New Roman"/>
          <w:b/>
          <w:bCs/>
        </w:rPr>
        <w:t>XIV. Informacje o formalnościach, jakie powinny zostać dopełnione po wyborze oferty w celu zawarcia umowy w sprawie zamówienia publicznego.</w:t>
      </w:r>
    </w:p>
    <w:p w:rsidR="00FF663D" w:rsidRDefault="00EF3EF4" w:rsidP="00E14AA6">
      <w:pPr>
        <w:pStyle w:val="Tekstpodstawowy21"/>
        <w:numPr>
          <w:ilvl w:val="0"/>
          <w:numId w:val="105"/>
        </w:numPr>
        <w:tabs>
          <w:tab w:val="left" w:pos="426"/>
        </w:tabs>
        <w:spacing w:after="0" w:line="240" w:lineRule="auto"/>
        <w:jc w:val="both"/>
      </w:pPr>
      <w:r>
        <w:rPr>
          <w:rFonts w:eastAsia="Times New Roman"/>
        </w:rPr>
        <w:t xml:space="preserve">Z Wykonawcą, który złoży najkorzystniejszą ofertę zostanie zawarta umowa, której projekt stanowi </w:t>
      </w:r>
      <w:r>
        <w:rPr>
          <w:rFonts w:eastAsia="Times New Roman"/>
          <w:b/>
          <w:bCs/>
        </w:rPr>
        <w:t xml:space="preserve">załącznik nr 8 </w:t>
      </w:r>
      <w:r>
        <w:rPr>
          <w:rFonts w:eastAsia="Times New Roman"/>
          <w:b/>
        </w:rPr>
        <w:t>do SIWZ</w:t>
      </w:r>
      <w:r>
        <w:rPr>
          <w:rFonts w:eastAsia="Times New Roman"/>
        </w:rPr>
        <w:t xml:space="preserve">. </w:t>
      </w:r>
      <w:r>
        <w:t>Postanowienia ustalone w projekcie umowy nie podlegają negocjacjom.</w:t>
      </w:r>
    </w:p>
    <w:p w:rsidR="001D1CEC" w:rsidRDefault="001D1CEC" w:rsidP="00E14AA6">
      <w:pPr>
        <w:pStyle w:val="Tekstpodstawowy21"/>
        <w:numPr>
          <w:ilvl w:val="0"/>
          <w:numId w:val="105"/>
        </w:numPr>
        <w:tabs>
          <w:tab w:val="left" w:pos="426"/>
        </w:tabs>
        <w:spacing w:after="0" w:line="240" w:lineRule="auto"/>
        <w:jc w:val="both"/>
      </w:pPr>
      <w:r>
        <w:rPr>
          <w:rFonts w:eastAsia="Times New Roman"/>
        </w:rPr>
        <w:t xml:space="preserve">Wykonawca 3 dni robocze przed zawarciem umowy zobowiązuje się dostarczyć Zamawiającemu do zatwierdzenia, </w:t>
      </w:r>
      <w:r>
        <w:t xml:space="preserve">szczegółowy harmonogram rzeczowo-finansowy, który będzie stanowił załącznik do umowy. </w:t>
      </w:r>
    </w:p>
    <w:p w:rsidR="00FF663D" w:rsidRDefault="00EF3EF4" w:rsidP="00E14AA6">
      <w:pPr>
        <w:pStyle w:val="Standard"/>
        <w:numPr>
          <w:ilvl w:val="0"/>
          <w:numId w:val="28"/>
        </w:numPr>
        <w:tabs>
          <w:tab w:val="right" w:pos="426"/>
        </w:tabs>
        <w:jc w:val="both"/>
      </w:pPr>
      <w:r>
        <w:rPr>
          <w:rFonts w:eastAsia="Times New Roman"/>
        </w:rPr>
        <w:t>Przed zawarciem umowy, najpóźniej w dniu jej zawarcia, Zamawiający wymaga złożenia zabezpieczenia należytego wykonania umowy</w:t>
      </w:r>
      <w:r>
        <w:rPr>
          <w:rFonts w:eastAsia="Times New Roman"/>
          <w:bCs/>
        </w:rPr>
        <w:t xml:space="preserve"> określonego w rozdz. </w:t>
      </w:r>
      <w:r>
        <w:rPr>
          <w:rFonts w:eastAsia="Times New Roman"/>
          <w:b/>
          <w:bCs/>
        </w:rPr>
        <w:t>XV SIWZ</w:t>
      </w:r>
      <w:r>
        <w:rPr>
          <w:rFonts w:eastAsia="Times New Roman"/>
          <w:bCs/>
        </w:rPr>
        <w:t>.</w:t>
      </w:r>
    </w:p>
    <w:p w:rsidR="004A3039" w:rsidRDefault="00EF3EF4" w:rsidP="00E14AA6">
      <w:pPr>
        <w:pStyle w:val="Tekstpodstawowy21"/>
        <w:numPr>
          <w:ilvl w:val="0"/>
          <w:numId w:val="28"/>
        </w:numPr>
        <w:shd w:val="clear" w:color="auto" w:fill="FFFFFF"/>
        <w:tabs>
          <w:tab w:val="left" w:pos="426"/>
        </w:tabs>
        <w:spacing w:after="0" w:line="240" w:lineRule="auto"/>
        <w:jc w:val="both"/>
      </w:pPr>
      <w:r>
        <w:t>Osoby reprezentujące Wykonawcę przy podpisywaniu umowy powinny posiadać ze sobą dokumenty potwierdzające ich umocowanie do podpisania umowy, o ile umocowanie to nie będzie wynikać z dokumentów załączonych do oferty.</w:t>
      </w:r>
    </w:p>
    <w:p w:rsidR="004A3039" w:rsidRPr="0011759F" w:rsidRDefault="004A3039" w:rsidP="00E14AA6">
      <w:pPr>
        <w:pStyle w:val="Tekstpodstawowy21"/>
        <w:numPr>
          <w:ilvl w:val="0"/>
          <w:numId w:val="28"/>
        </w:numPr>
        <w:shd w:val="clear" w:color="auto" w:fill="FFFFFF"/>
        <w:tabs>
          <w:tab w:val="left" w:pos="426"/>
        </w:tabs>
        <w:spacing w:after="0" w:line="240" w:lineRule="auto"/>
        <w:jc w:val="both"/>
      </w:pPr>
      <w:r w:rsidRPr="0011759F">
        <w:t>Wykonawca, którego oferta zostanie uznana za najkorzystniejszą, przed podpisaniem umowy, przedkłada Zamawiającemu dokumenty potwierdzające posiadanie uprawnień kierownika</w:t>
      </w:r>
      <w:r>
        <w:t xml:space="preserve"> budowy</w:t>
      </w:r>
      <w:r w:rsidRPr="004A3039">
        <w:rPr>
          <w:rFonts w:cs="Times New Roman"/>
        </w:rPr>
        <w:t xml:space="preserve">: </w:t>
      </w:r>
    </w:p>
    <w:p w:rsidR="004A3039" w:rsidRPr="002235B2" w:rsidRDefault="004A3039" w:rsidP="00E14AA6">
      <w:pPr>
        <w:pStyle w:val="Tekstpodstawowy21"/>
        <w:numPr>
          <w:ilvl w:val="0"/>
          <w:numId w:val="149"/>
        </w:numPr>
        <w:shd w:val="clear" w:color="auto" w:fill="FFFFFF"/>
        <w:tabs>
          <w:tab w:val="left" w:pos="426"/>
        </w:tabs>
        <w:spacing w:after="0" w:line="240" w:lineRule="auto"/>
        <w:jc w:val="both"/>
        <w:textAlignment w:val="auto"/>
      </w:pPr>
      <w:r>
        <w:rPr>
          <w:rFonts w:cs="Times New Roman"/>
          <w:kern w:val="0"/>
        </w:rPr>
        <w:t xml:space="preserve">Branży elektrycznej - </w:t>
      </w:r>
      <w:r w:rsidRPr="0011759F">
        <w:rPr>
          <w:rFonts w:cs="Times New Roman"/>
          <w:kern w:val="0"/>
        </w:rPr>
        <w:t xml:space="preserve">specjalności instalacyjnej w zakresie sieci, instalacji i urządzeń elektrycznych i elektroenergetycznych lub odpowiadające im równoważne uprawnienia budowlane, które zostały wydane na podstawie wcześniej obowiązujących przepisów w tym zakresie, </w:t>
      </w:r>
    </w:p>
    <w:p w:rsidR="004A3039" w:rsidRPr="0011759F" w:rsidRDefault="004A3039" w:rsidP="00E14AA6">
      <w:pPr>
        <w:pStyle w:val="Tekstpodstawowy21"/>
        <w:shd w:val="clear" w:color="auto" w:fill="FFFFFF"/>
        <w:tabs>
          <w:tab w:val="left" w:pos="426"/>
        </w:tabs>
        <w:spacing w:after="0" w:line="240" w:lineRule="auto"/>
        <w:jc w:val="both"/>
      </w:pPr>
      <w:r>
        <w:rPr>
          <w:rFonts w:cs="Times New Roman"/>
          <w:kern w:val="0"/>
        </w:rPr>
        <w:t>Kierownika robót:</w:t>
      </w:r>
    </w:p>
    <w:p w:rsidR="00FF663D" w:rsidRPr="004A3039" w:rsidRDefault="004A3039" w:rsidP="00E14AA6">
      <w:pPr>
        <w:pStyle w:val="Tekstpodstawowy21"/>
        <w:numPr>
          <w:ilvl w:val="0"/>
          <w:numId w:val="149"/>
        </w:numPr>
        <w:shd w:val="clear" w:color="auto" w:fill="FFFFFF"/>
        <w:tabs>
          <w:tab w:val="left" w:pos="426"/>
        </w:tabs>
        <w:spacing w:after="0" w:line="240" w:lineRule="auto"/>
        <w:jc w:val="both"/>
        <w:textAlignment w:val="auto"/>
      </w:pPr>
      <w:r w:rsidRPr="0011759F">
        <w:rPr>
          <w:rFonts w:cs="Times New Roman"/>
          <w:kern w:val="0"/>
        </w:rPr>
        <w:t>specjalności architektonicznej w zakresie niezbędnym do wykonania zamówienia lub równoważne</w:t>
      </w:r>
    </w:p>
    <w:p w:rsidR="00FF663D" w:rsidRDefault="00EF3EF4" w:rsidP="00E14AA6">
      <w:pPr>
        <w:pStyle w:val="Tekstpodstawowy21"/>
        <w:numPr>
          <w:ilvl w:val="0"/>
          <w:numId w:val="28"/>
        </w:numPr>
        <w:tabs>
          <w:tab w:val="left" w:pos="426"/>
        </w:tabs>
        <w:spacing w:after="0" w:line="240" w:lineRule="auto"/>
        <w:jc w:val="both"/>
      </w:pPr>
      <w:r w:rsidRPr="00BD7762">
        <w:t xml:space="preserve">W przypadku wyboru </w:t>
      </w:r>
      <w:r>
        <w:t>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FF663D" w:rsidRDefault="00EF3EF4" w:rsidP="00E14AA6">
      <w:pPr>
        <w:pStyle w:val="Tekstpodstawowy21"/>
        <w:numPr>
          <w:ilvl w:val="0"/>
          <w:numId w:val="28"/>
        </w:numPr>
        <w:tabs>
          <w:tab w:val="left" w:pos="284"/>
        </w:tabs>
        <w:spacing w:after="0" w:line="240" w:lineRule="auto"/>
        <w:jc w:val="both"/>
      </w:pPr>
      <w:r>
        <w:t>W przypadku, gdy Wykonawca, którego oferta została wybrana jako najkorzystniejsza, uchyla się od zawarcia umowy, Zamawiający będzie mógł wybrać ofertę najkorzystniejszą spośród pozostałych ofert, bez przeprowadzenia ich ponownego badania i oceny chyba, że zachodzą przesłanki, o których mowa w art. 93 ust. 1 ustawy PZP.</w:t>
      </w:r>
    </w:p>
    <w:p w:rsidR="004742E5" w:rsidRDefault="004742E5" w:rsidP="004742E5">
      <w:pPr>
        <w:pStyle w:val="Tekstpodstawowy21"/>
        <w:tabs>
          <w:tab w:val="left" w:pos="284"/>
        </w:tabs>
        <w:spacing w:after="0" w:line="240" w:lineRule="auto"/>
        <w:jc w:val="both"/>
      </w:pPr>
    </w:p>
    <w:p w:rsidR="00FF663D" w:rsidRDefault="00FF663D" w:rsidP="00E14AA6">
      <w:pPr>
        <w:pStyle w:val="Standard"/>
        <w:jc w:val="both"/>
      </w:pPr>
    </w:p>
    <w:p w:rsidR="00FF663D" w:rsidRDefault="00EF3EF4" w:rsidP="00E14AA6">
      <w:pPr>
        <w:pStyle w:val="Standard"/>
        <w:jc w:val="both"/>
      </w:pPr>
      <w:r>
        <w:rPr>
          <w:rFonts w:eastAsia="Times New Roman"/>
          <w:b/>
          <w:bCs/>
        </w:rPr>
        <w:lastRenderedPageBreak/>
        <w:t xml:space="preserve">XV. Wymagania dotyczące zabezpieczenia należytego wykonania umowy.   </w:t>
      </w:r>
    </w:p>
    <w:p w:rsidR="00FF663D" w:rsidRDefault="00EF3EF4" w:rsidP="00E14AA6">
      <w:pPr>
        <w:pStyle w:val="Akapitzlist"/>
        <w:numPr>
          <w:ilvl w:val="1"/>
          <w:numId w:val="10"/>
        </w:numPr>
        <w:tabs>
          <w:tab w:val="left" w:pos="284"/>
        </w:tabs>
        <w:spacing w:after="0" w:line="240" w:lineRule="auto"/>
        <w:ind w:left="0"/>
        <w:jc w:val="both"/>
      </w:pPr>
      <w:r>
        <w:t>Wykonawca, najpóźniej w dniu podpisania umowy, jest zobowiązany do wniesienia zabe</w:t>
      </w:r>
      <w:r>
        <w:t>z</w:t>
      </w:r>
      <w:r>
        <w:t>pieczenia należytego wykonania umowy.</w:t>
      </w:r>
    </w:p>
    <w:p w:rsidR="00FF663D" w:rsidRPr="00BD7762" w:rsidRDefault="00EF3EF4" w:rsidP="00E14AA6">
      <w:pPr>
        <w:pStyle w:val="Akapitzlist"/>
        <w:numPr>
          <w:ilvl w:val="1"/>
          <w:numId w:val="10"/>
        </w:numPr>
        <w:tabs>
          <w:tab w:val="left" w:pos="284"/>
        </w:tabs>
        <w:spacing w:after="0" w:line="240" w:lineRule="auto"/>
        <w:ind w:left="0"/>
        <w:jc w:val="both"/>
      </w:pPr>
      <w:r w:rsidRPr="00BD7762">
        <w:t xml:space="preserve">Wysokość zabezpieczenia należytego wykonania umowy ustala się w wysokości </w:t>
      </w:r>
      <w:r w:rsidR="00203310" w:rsidRPr="00BD7762">
        <w:rPr>
          <w:b/>
        </w:rPr>
        <w:t>8</w:t>
      </w:r>
      <w:r w:rsidRPr="00BD7762">
        <w:rPr>
          <w:b/>
        </w:rPr>
        <w:t>%  ceny podanej w ofercie.</w:t>
      </w:r>
    </w:p>
    <w:p w:rsidR="00FF663D" w:rsidRDefault="00EF3EF4" w:rsidP="00E14AA6">
      <w:pPr>
        <w:pStyle w:val="Akapitzlist"/>
        <w:numPr>
          <w:ilvl w:val="1"/>
          <w:numId w:val="10"/>
        </w:numPr>
        <w:tabs>
          <w:tab w:val="left" w:pos="284"/>
        </w:tabs>
        <w:spacing w:after="0" w:line="240" w:lineRule="auto"/>
        <w:ind w:left="0"/>
        <w:jc w:val="both"/>
      </w:pPr>
      <w:r w:rsidRPr="00BD7762">
        <w:t xml:space="preserve">Zabezpieczenie może być </w:t>
      </w:r>
      <w:r>
        <w:t>wniesione według wyboru Wykonawcy w jednej lub w kilku   następujących formach:</w:t>
      </w:r>
    </w:p>
    <w:p w:rsidR="00FF663D" w:rsidRDefault="00EF3EF4" w:rsidP="00E14AA6">
      <w:pPr>
        <w:pStyle w:val="Standard"/>
        <w:numPr>
          <w:ilvl w:val="0"/>
          <w:numId w:val="106"/>
        </w:numPr>
        <w:tabs>
          <w:tab w:val="left" w:pos="284"/>
        </w:tabs>
        <w:jc w:val="both"/>
      </w:pPr>
      <w:r>
        <w:t>pieniądzu (na konto Gminy Koźminek ),</w:t>
      </w:r>
    </w:p>
    <w:p w:rsidR="00FF663D" w:rsidRDefault="00EF3EF4" w:rsidP="00E14AA6">
      <w:pPr>
        <w:pStyle w:val="Standard"/>
        <w:numPr>
          <w:ilvl w:val="0"/>
          <w:numId w:val="32"/>
        </w:numPr>
        <w:tabs>
          <w:tab w:val="left" w:pos="284"/>
        </w:tabs>
        <w:jc w:val="both"/>
      </w:pPr>
      <w:r>
        <w:t>poręczeniach bankowych lub poręczeniach spółdzielczej kasy oszczędnościowo-kredytowej, z tym, że: zobowiązanie kasy jest zawsze zobowiązaniem pieniężnym,</w:t>
      </w:r>
    </w:p>
    <w:p w:rsidR="00FF663D" w:rsidRDefault="00EF3EF4" w:rsidP="00E14AA6">
      <w:pPr>
        <w:pStyle w:val="Standard"/>
        <w:numPr>
          <w:ilvl w:val="0"/>
          <w:numId w:val="32"/>
        </w:numPr>
        <w:tabs>
          <w:tab w:val="left" w:pos="284"/>
        </w:tabs>
        <w:jc w:val="both"/>
      </w:pPr>
      <w:r>
        <w:t>gwarancjach bankowych,</w:t>
      </w:r>
    </w:p>
    <w:p w:rsidR="00FF663D" w:rsidRDefault="00EF3EF4" w:rsidP="00E14AA6">
      <w:pPr>
        <w:pStyle w:val="Standard"/>
        <w:numPr>
          <w:ilvl w:val="0"/>
          <w:numId w:val="32"/>
        </w:numPr>
        <w:tabs>
          <w:tab w:val="left" w:pos="284"/>
        </w:tabs>
        <w:jc w:val="both"/>
      </w:pPr>
      <w:r>
        <w:t>gwarancjach ubezpieczeniowych,</w:t>
      </w:r>
    </w:p>
    <w:p w:rsidR="00FF663D" w:rsidRDefault="00EF3EF4" w:rsidP="00E14AA6">
      <w:pPr>
        <w:pStyle w:val="Akapitzlist"/>
        <w:numPr>
          <w:ilvl w:val="1"/>
          <w:numId w:val="10"/>
        </w:numPr>
        <w:tabs>
          <w:tab w:val="left" w:pos="284"/>
        </w:tabs>
        <w:spacing w:after="0" w:line="240" w:lineRule="auto"/>
        <w:ind w:left="0"/>
        <w:jc w:val="both"/>
      </w:pPr>
      <w:r>
        <w:t xml:space="preserve">Zamawiający </w:t>
      </w:r>
      <w:r>
        <w:rPr>
          <w:b/>
        </w:rPr>
        <w:t xml:space="preserve">nie wyraża </w:t>
      </w:r>
      <w:r>
        <w:t>zgody na wniesienie zabezpieczenia w formach określonych art. 148 ust. 2 ustawy PZP.</w:t>
      </w:r>
    </w:p>
    <w:p w:rsidR="00FF663D" w:rsidRDefault="00EF3EF4" w:rsidP="00E14AA6">
      <w:pPr>
        <w:pStyle w:val="Akapitzlist"/>
        <w:numPr>
          <w:ilvl w:val="1"/>
          <w:numId w:val="10"/>
        </w:numPr>
        <w:tabs>
          <w:tab w:val="left" w:pos="284"/>
        </w:tabs>
        <w:spacing w:after="0" w:line="240" w:lineRule="auto"/>
        <w:ind w:left="0"/>
        <w:jc w:val="both"/>
      </w:pPr>
      <w:r>
        <w:t>Jeżeli zabezpieczenie wniesiono w pieniądzu, Zamawiający przechowuje je na oprocent</w:t>
      </w:r>
      <w:r>
        <w:t>o</w:t>
      </w:r>
      <w:r>
        <w:t>wanym rachunku bankowym. Zamawiający zwraca zabezpieczenie wniesione w pieniądzu z odsetkami wynikającymi z umowy rachunku bankowego, na którym było ono przechowyw</w:t>
      </w:r>
      <w:r>
        <w:t>a</w:t>
      </w:r>
      <w:r>
        <w:t>ne, pomniejszone o koszt prowadzenia tego rachunku oraz prowizji bankowej za przelew pi</w:t>
      </w:r>
      <w:r>
        <w:t>e</w:t>
      </w:r>
      <w:r>
        <w:t>niędzy na rachunek bankowy Wykonawcy.</w:t>
      </w:r>
    </w:p>
    <w:p w:rsidR="00FF663D" w:rsidRDefault="00EF3EF4" w:rsidP="00E14AA6">
      <w:pPr>
        <w:pStyle w:val="Akapitzlist"/>
        <w:numPr>
          <w:ilvl w:val="1"/>
          <w:numId w:val="10"/>
        </w:numPr>
        <w:tabs>
          <w:tab w:val="left" w:pos="284"/>
        </w:tabs>
        <w:spacing w:after="0" w:line="240" w:lineRule="auto"/>
        <w:ind w:left="0"/>
        <w:jc w:val="both"/>
      </w:pPr>
      <w:r>
        <w:t>Za dat</w:t>
      </w:r>
      <w:r>
        <w:rPr>
          <w:rFonts w:eastAsia="TimesNewRoman"/>
        </w:rPr>
        <w:t xml:space="preserve">ę </w:t>
      </w:r>
      <w:r>
        <w:t>wniesienia  zabezpieczenia w formie pieni</w:t>
      </w:r>
      <w:r>
        <w:rPr>
          <w:rFonts w:eastAsia="TimesNewRoman"/>
        </w:rPr>
        <w:t>ęż</w:t>
      </w:r>
      <w:r>
        <w:t>nej przyjmuje si</w:t>
      </w:r>
      <w:r>
        <w:rPr>
          <w:rFonts w:eastAsia="TimesNewRoman"/>
        </w:rPr>
        <w:t>ę</w:t>
      </w:r>
      <w:r>
        <w:t xml:space="preserve"> datę uznania r</w:t>
      </w:r>
      <w:r>
        <w:t>a</w:t>
      </w:r>
      <w:r>
        <w:t>chunku  Zamawiającego.</w:t>
      </w:r>
    </w:p>
    <w:p w:rsidR="00FF663D" w:rsidRDefault="00EF3EF4" w:rsidP="00E14AA6">
      <w:pPr>
        <w:pStyle w:val="Akapitzlist"/>
        <w:numPr>
          <w:ilvl w:val="1"/>
          <w:numId w:val="10"/>
        </w:numPr>
        <w:tabs>
          <w:tab w:val="left" w:pos="284"/>
        </w:tabs>
        <w:spacing w:after="0" w:line="240" w:lineRule="auto"/>
        <w:ind w:left="0"/>
        <w:jc w:val="both"/>
      </w:pPr>
      <w:r>
        <w:t>Za dat</w:t>
      </w:r>
      <w:r>
        <w:rPr>
          <w:rFonts w:eastAsia="TimesNewRoman"/>
        </w:rPr>
        <w:t xml:space="preserve">ę </w:t>
      </w:r>
      <w:r>
        <w:t>wniesienia zabezpieczenia w formie niepieni</w:t>
      </w:r>
      <w:r>
        <w:rPr>
          <w:rFonts w:eastAsia="TimesNewRoman"/>
        </w:rPr>
        <w:t>ęż</w:t>
      </w:r>
      <w:r>
        <w:t>nej uważa si</w:t>
      </w:r>
      <w:r>
        <w:rPr>
          <w:rFonts w:eastAsia="TimesNewRoman"/>
        </w:rPr>
        <w:t xml:space="preserve">ę </w:t>
      </w:r>
      <w:r>
        <w:t>dat</w:t>
      </w:r>
      <w:r>
        <w:rPr>
          <w:rFonts w:eastAsia="TimesNewRoman"/>
        </w:rPr>
        <w:t xml:space="preserve">ę </w:t>
      </w:r>
      <w:r>
        <w:t>zło</w:t>
      </w:r>
      <w:r>
        <w:rPr>
          <w:rFonts w:eastAsia="TimesNewRoman"/>
        </w:rPr>
        <w:t>ż</w:t>
      </w:r>
      <w:r>
        <w:t>enia stoso</w:t>
      </w:r>
      <w:r>
        <w:t>w</w:t>
      </w:r>
      <w:r>
        <w:t>nego wa</w:t>
      </w:r>
      <w:r>
        <w:rPr>
          <w:rFonts w:eastAsia="TimesNewRoman"/>
        </w:rPr>
        <w:t>ż</w:t>
      </w:r>
      <w:r>
        <w:t>nego dokumentu, z którego</w:t>
      </w:r>
      <w:r>
        <w:rPr>
          <w:color w:val="FF0000"/>
        </w:rPr>
        <w:t xml:space="preserve"> </w:t>
      </w:r>
      <w:r>
        <w:t>tre</w:t>
      </w:r>
      <w:r>
        <w:rPr>
          <w:rFonts w:eastAsia="TimesNewRoman"/>
        </w:rPr>
        <w:t>ś</w:t>
      </w:r>
      <w:r>
        <w:t>ci musi jednoznacznie wynika</w:t>
      </w:r>
      <w:r w:rsidR="00BF0AE2">
        <w:t xml:space="preserve">ć: </w:t>
      </w:r>
      <w:r>
        <w:t>nazwa zlecaj</w:t>
      </w:r>
      <w:r w:rsidRPr="00BF0AE2">
        <w:rPr>
          <w:rFonts w:eastAsia="TimesNewRoman"/>
        </w:rPr>
        <w:t>ą</w:t>
      </w:r>
      <w:r>
        <w:t>cego, beneficjenta gwarancji, gwaranta wraz z adresami ich siedzib, okre</w:t>
      </w:r>
      <w:r w:rsidRPr="00BF0AE2">
        <w:rPr>
          <w:rFonts w:eastAsia="TimesNewRoman"/>
        </w:rPr>
        <w:t>ś</w:t>
      </w:r>
      <w:r>
        <w:t>lenie wierzytelno</w:t>
      </w:r>
      <w:r w:rsidRPr="00BF0AE2">
        <w:rPr>
          <w:rFonts w:eastAsia="TimesNewRoman"/>
        </w:rPr>
        <w:t>ś</w:t>
      </w:r>
      <w:r>
        <w:t>ci, która ma by</w:t>
      </w:r>
      <w:r w:rsidRPr="00BF0AE2">
        <w:rPr>
          <w:rFonts w:eastAsia="TimesNewRoman"/>
        </w:rPr>
        <w:t xml:space="preserve">ć </w:t>
      </w:r>
      <w:r>
        <w:t>zabezpieczona gwarancj</w:t>
      </w:r>
      <w:r w:rsidRPr="00BF0AE2">
        <w:rPr>
          <w:rFonts w:eastAsia="TimesNewRoman"/>
        </w:rPr>
        <w:t>ą</w:t>
      </w:r>
      <w:r>
        <w:t>; kwota gwarancji; termin wa</w:t>
      </w:r>
      <w:r w:rsidRPr="00BF0AE2">
        <w:rPr>
          <w:rFonts w:eastAsia="TimesNewRoman"/>
        </w:rPr>
        <w:t>ż</w:t>
      </w:r>
      <w:r>
        <w:t>no</w:t>
      </w:r>
      <w:r w:rsidRPr="00BF0AE2">
        <w:rPr>
          <w:rFonts w:eastAsia="TimesNewRoman"/>
        </w:rPr>
        <w:t>ś</w:t>
      </w:r>
      <w:r>
        <w:t>ci gwarancji, bezwaru</w:t>
      </w:r>
      <w:r>
        <w:t>n</w:t>
      </w:r>
      <w:r>
        <w:t>kowe i nieodwołalne zobowi</w:t>
      </w:r>
      <w:r w:rsidRPr="00BF0AE2">
        <w:rPr>
          <w:rFonts w:eastAsia="TimesNewRoman"/>
        </w:rPr>
        <w:t>ą</w:t>
      </w:r>
      <w:r>
        <w:t>zanie gwaranta do zapłacenia kwoty gwarancji na pierwsze p</w:t>
      </w:r>
      <w:r>
        <w:t>i</w:t>
      </w:r>
      <w:r>
        <w:t xml:space="preserve">semne </w:t>
      </w:r>
      <w:r w:rsidRPr="00BF0AE2">
        <w:rPr>
          <w:rFonts w:eastAsia="TimesNewRoman"/>
        </w:rPr>
        <w:t>żą</w:t>
      </w:r>
      <w:r>
        <w:t>danie Zamawiaj</w:t>
      </w:r>
      <w:r w:rsidRPr="00BF0AE2">
        <w:rPr>
          <w:rFonts w:eastAsia="TimesNewRoman"/>
        </w:rPr>
        <w:t>ą</w:t>
      </w:r>
      <w:r>
        <w:t>cego (Beneficjenta gwarancji).</w:t>
      </w:r>
    </w:p>
    <w:p w:rsidR="00FF663D" w:rsidRDefault="00EF3EF4" w:rsidP="00E14AA6">
      <w:pPr>
        <w:pStyle w:val="Akapitzlist"/>
        <w:numPr>
          <w:ilvl w:val="1"/>
          <w:numId w:val="10"/>
        </w:numPr>
        <w:tabs>
          <w:tab w:val="left" w:pos="284"/>
        </w:tabs>
        <w:spacing w:after="0" w:line="240" w:lineRule="auto"/>
        <w:ind w:left="0"/>
        <w:jc w:val="both"/>
      </w:pPr>
      <w:r>
        <w:t>W przypadku wniesienia zabezpieczenia w formie niepieni</w:t>
      </w:r>
      <w:r>
        <w:rPr>
          <w:rFonts w:eastAsia="TimesNewRoman"/>
        </w:rPr>
        <w:t>ęż</w:t>
      </w:r>
      <w:r>
        <w:t>nej (gwarancja lub por</w:t>
      </w:r>
      <w:r>
        <w:rPr>
          <w:rFonts w:eastAsia="TimesNewRoman"/>
        </w:rPr>
        <w:t>ę</w:t>
      </w:r>
      <w:r>
        <w:t>cz</w:t>
      </w:r>
      <w:r>
        <w:t>e</w:t>
      </w:r>
      <w:r>
        <w:t>nie), powinno ono obejmowa</w:t>
      </w:r>
      <w:r>
        <w:rPr>
          <w:rFonts w:eastAsia="TimesNewRoman"/>
        </w:rPr>
        <w:t>ć:</w:t>
      </w:r>
    </w:p>
    <w:p w:rsidR="00FF663D" w:rsidRDefault="00EF3EF4" w:rsidP="00E14AA6">
      <w:pPr>
        <w:pStyle w:val="Standard"/>
        <w:numPr>
          <w:ilvl w:val="0"/>
          <w:numId w:val="107"/>
        </w:numPr>
        <w:ind w:left="1276" w:hanging="283"/>
        <w:jc w:val="both"/>
      </w:pPr>
      <w:r>
        <w:rPr>
          <w:rFonts w:eastAsia="TimesNewRoman"/>
        </w:rPr>
        <w:t>100% wartości zabezpieczenia na okres realizacji umowy oraz 30 dniowy okres przewidziany na zwrot części zabezpieczenia,</w:t>
      </w:r>
    </w:p>
    <w:p w:rsidR="00FF663D" w:rsidRDefault="00EF3EF4" w:rsidP="00E14AA6">
      <w:pPr>
        <w:pStyle w:val="Standard"/>
        <w:numPr>
          <w:ilvl w:val="0"/>
          <w:numId w:val="73"/>
        </w:numPr>
        <w:ind w:left="1276" w:hanging="283"/>
        <w:jc w:val="both"/>
      </w:pPr>
      <w:r>
        <w:rPr>
          <w:rFonts w:eastAsia="TimesNewRoman"/>
        </w:rPr>
        <w:t>30% wartości zabezpieczenia na okres rękojmi za wady oraz  15 dniowy okres przewidziany na zwrot zabezpieczenia.</w:t>
      </w:r>
    </w:p>
    <w:p w:rsidR="00FF663D" w:rsidRDefault="00EF3EF4" w:rsidP="00E14AA6">
      <w:pPr>
        <w:pStyle w:val="Standard"/>
        <w:jc w:val="both"/>
      </w:pPr>
      <w:r>
        <w:rPr>
          <w:rFonts w:eastAsia="TimesNewRoman"/>
          <w:color w:val="000000"/>
        </w:rPr>
        <w:t xml:space="preserve">9. </w:t>
      </w:r>
      <w:r>
        <w:t>Wykonawca może dokonać zmiany formy zabezpieczenia na jedną lub kilka form, o których mowa w ust. 3.</w:t>
      </w:r>
    </w:p>
    <w:p w:rsidR="00FF663D" w:rsidRDefault="00EF3EF4" w:rsidP="00E14AA6">
      <w:pPr>
        <w:pStyle w:val="Standard"/>
        <w:jc w:val="both"/>
      </w:pPr>
      <w:r>
        <w:rPr>
          <w:rFonts w:eastAsia="TimesNewRoman"/>
          <w:color w:val="000000"/>
        </w:rPr>
        <w:t xml:space="preserve">10. </w:t>
      </w:r>
      <w:r>
        <w:t>Zmiana formy zabezpieczenia jest dokonywana z zachowaniem ciągłości zabezpieczenia i bez zmniejszenia jego wysokości.</w:t>
      </w:r>
    </w:p>
    <w:p w:rsidR="00FF663D" w:rsidRDefault="00EF3EF4" w:rsidP="00E14AA6">
      <w:pPr>
        <w:pStyle w:val="Standard"/>
        <w:jc w:val="both"/>
      </w:pPr>
      <w:r>
        <w:t xml:space="preserve">11. </w:t>
      </w:r>
      <w:r>
        <w:rPr>
          <w:rFonts w:eastAsia="Times New Roman"/>
        </w:rPr>
        <w:t>Zamawiający zwróci 70 % wysokości zabezpieczenia w terminie 30 dni od dnia wykonania zamówienia i uznania przez Zamawiającego za należycie wykonane.</w:t>
      </w:r>
    </w:p>
    <w:p w:rsidR="00FF663D" w:rsidRDefault="00EF3EF4" w:rsidP="00E14AA6">
      <w:pPr>
        <w:pStyle w:val="Standard"/>
        <w:jc w:val="both"/>
      </w:pPr>
      <w:r>
        <w:rPr>
          <w:rFonts w:eastAsia="Times New Roman"/>
        </w:rPr>
        <w:t>12. Kwota pozostawiona na zabezpieczenie roszczeń z tytułu rękojmi za wady tj. 30% wysokości zabezpieczenia zwrócona zostanie nie później niż w 15 dniu po upływie okresu rękojmi za wady.</w:t>
      </w:r>
    </w:p>
    <w:p w:rsidR="00FF663D" w:rsidRDefault="00EF3EF4" w:rsidP="00E14AA6">
      <w:pPr>
        <w:pStyle w:val="Standard"/>
        <w:jc w:val="both"/>
      </w:pPr>
      <w:r>
        <w:rPr>
          <w:rFonts w:eastAsia="Times New Roman"/>
        </w:rPr>
        <w:t>13. Wykonawca jest zobowiązany utrzymywać zabezpieczenie należytego wykonania umowy zgodnie z pkt. 11 i 12, odpowiednio przez cały okres wykonania umowy i obowiązywania rękojmi. W przypadku konieczności przedłużenia okresu jego obowiązywania, lub wniesienia go na następny okres, Wykonawca zobowiązany jest uczynić to przed wygaśnięciem dotychczasowego zabezpieczenia – z zachowaniem ciągłości zabezpieczenia.</w:t>
      </w:r>
    </w:p>
    <w:p w:rsidR="00FF663D" w:rsidRDefault="00EF3EF4" w:rsidP="00E14AA6">
      <w:pPr>
        <w:pStyle w:val="Standard"/>
        <w:jc w:val="both"/>
      </w:pPr>
      <w:r>
        <w:rPr>
          <w:rFonts w:eastAsia="Times New Roman"/>
        </w:rPr>
        <w:lastRenderedPageBreak/>
        <w:t xml:space="preserve">14. Wykonawcy składający ofertę wspólnie, na podstawie art. 23 ustawy </w:t>
      </w:r>
      <w:proofErr w:type="spellStart"/>
      <w:r>
        <w:rPr>
          <w:rFonts w:eastAsia="Times New Roman"/>
        </w:rPr>
        <w:t>Pzp</w:t>
      </w:r>
      <w:proofErr w:type="spellEnd"/>
      <w:r>
        <w:rPr>
          <w:rFonts w:eastAsia="Times New Roman"/>
        </w:rPr>
        <w:t xml:space="preserve"> (np. konsorcjum), ponoszą solidarną odpowiedzialność za wykonanie umowy i wniesienie zabezpieczenia należytego wykonania umowy.</w:t>
      </w:r>
    </w:p>
    <w:p w:rsidR="00FF663D" w:rsidRDefault="00FF663D" w:rsidP="00E14AA6">
      <w:pPr>
        <w:pStyle w:val="Standard"/>
        <w:jc w:val="both"/>
      </w:pPr>
    </w:p>
    <w:p w:rsidR="00FF663D" w:rsidRDefault="00EF3EF4" w:rsidP="00E14AA6">
      <w:pPr>
        <w:pStyle w:val="Standard"/>
        <w:jc w:val="both"/>
      </w:pPr>
      <w:r>
        <w:rPr>
          <w:b/>
        </w:rPr>
        <w:t>XVI. Istotne dla stron postanowienia, które zostaną wprowadzone do treści zawieranej umowy w sprawie zamówienia publicznego, ogólne warunki umowy albo projekt umowy, jeżeli Zamawiający wymaga od Wykonawcy, aby zawarł z nim umowę w sprawie zamówienia publicznego na takich warunkach.</w:t>
      </w:r>
    </w:p>
    <w:p w:rsidR="00FF663D" w:rsidRDefault="00EF3EF4" w:rsidP="00E14AA6">
      <w:pPr>
        <w:pStyle w:val="Standard"/>
        <w:numPr>
          <w:ilvl w:val="0"/>
          <w:numId w:val="108"/>
        </w:numPr>
        <w:tabs>
          <w:tab w:val="left" w:pos="284"/>
        </w:tabs>
        <w:jc w:val="both"/>
      </w:pPr>
      <w:r>
        <w:t xml:space="preserve">Wszelkie przyszłe zobowiązania i warunki wymagane przez Zamawiającego określa projekt umowy, której wzór stanowi </w:t>
      </w:r>
      <w:r>
        <w:rPr>
          <w:b/>
        </w:rPr>
        <w:t>Załącznik Nr 8 do SIWZ</w:t>
      </w:r>
      <w:r>
        <w:t>.</w:t>
      </w:r>
    </w:p>
    <w:p w:rsidR="00FF663D" w:rsidRDefault="00EF3EF4" w:rsidP="00E14AA6">
      <w:pPr>
        <w:pStyle w:val="Standard"/>
        <w:numPr>
          <w:ilvl w:val="0"/>
          <w:numId w:val="34"/>
        </w:numPr>
        <w:tabs>
          <w:tab w:val="left" w:pos="284"/>
        </w:tabs>
        <w:suppressAutoHyphens w:val="0"/>
        <w:jc w:val="both"/>
      </w:pPr>
      <w:r>
        <w:t>Zamawiający przewiduje możliwość dokonania zmian postanowień zawartej umowy w stosunku do treści oferty, na podstawie której dokonano wyboru Wykonawcy w zakresie zmiany terminu wykonania zamówienia oraz terminów pośrednich, wysokości wynagrodz</w:t>
      </w:r>
      <w:r>
        <w:t>e</w:t>
      </w:r>
      <w:r>
        <w:t>nia, technologii wykonania robót, zakresu rzeczowego wykonania robót, w następujących przypadkach:</w:t>
      </w:r>
    </w:p>
    <w:p w:rsidR="00FF663D" w:rsidRDefault="00EF3EF4" w:rsidP="00E14AA6">
      <w:pPr>
        <w:pStyle w:val="Standard"/>
        <w:keepLines/>
        <w:numPr>
          <w:ilvl w:val="0"/>
          <w:numId w:val="109"/>
        </w:numPr>
        <w:tabs>
          <w:tab w:val="left" w:pos="284"/>
          <w:tab w:val="left" w:pos="630"/>
          <w:tab w:val="left" w:pos="720"/>
          <w:tab w:val="left" w:pos="810"/>
          <w:tab w:val="left" w:pos="900"/>
        </w:tabs>
        <w:suppressAutoHyphens w:val="0"/>
        <w:jc w:val="both"/>
      </w:pPr>
      <w:r>
        <w:rPr>
          <w:bCs/>
        </w:rPr>
        <w:t>przyczyn zależnych od Zamawiającego lub Organów Administracji bądź osób lub podmi</w:t>
      </w:r>
      <w:r>
        <w:rPr>
          <w:bCs/>
        </w:rPr>
        <w:t>o</w:t>
      </w:r>
      <w:r>
        <w:rPr>
          <w:bCs/>
        </w:rPr>
        <w:t>tów za które nie odpowiada Wykonawca - termin wykonania może ulec zmianie o okres o</w:t>
      </w:r>
      <w:r>
        <w:rPr>
          <w:bCs/>
        </w:rPr>
        <w:t>d</w:t>
      </w:r>
      <w:r>
        <w:rPr>
          <w:bCs/>
        </w:rPr>
        <w:t>powiadający wstrzymaniu lub opóźnieniu prac z tego powodu - jeżeli przy zachowaniu nal</w:t>
      </w:r>
      <w:r>
        <w:rPr>
          <w:bCs/>
        </w:rPr>
        <w:t>e</w:t>
      </w:r>
      <w:r>
        <w:rPr>
          <w:bCs/>
        </w:rPr>
        <w:t>żytej staranności z uwzględnieniem profesjonalnego charakteru Wykonawcy okoliczności tych nie można było wcześniej przewidzieć i nie można było uniknąć zmiany terminu wyk</w:t>
      </w:r>
      <w:r>
        <w:rPr>
          <w:bCs/>
        </w:rPr>
        <w:t>o</w:t>
      </w:r>
      <w:r>
        <w:rPr>
          <w:bCs/>
        </w:rPr>
        <w:t>nania umowy,</w:t>
      </w:r>
    </w:p>
    <w:p w:rsidR="00FF663D" w:rsidRDefault="00EF3EF4" w:rsidP="00E14AA6">
      <w:pPr>
        <w:pStyle w:val="Standard"/>
        <w:keepLines/>
        <w:numPr>
          <w:ilvl w:val="0"/>
          <w:numId w:val="47"/>
        </w:numPr>
        <w:tabs>
          <w:tab w:val="left" w:pos="284"/>
          <w:tab w:val="left" w:pos="630"/>
          <w:tab w:val="left" w:pos="720"/>
          <w:tab w:val="left" w:pos="810"/>
          <w:tab w:val="left" w:pos="900"/>
        </w:tabs>
        <w:suppressAutoHyphens w:val="0"/>
        <w:jc w:val="both"/>
      </w:pPr>
      <w: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w:t>
      </w:r>
      <w:r>
        <w:t>o</w:t>
      </w:r>
      <w:r>
        <w:t>nawcy nie można było uniknąć zmiany terminu wykonania umowy,</w:t>
      </w:r>
    </w:p>
    <w:p w:rsidR="00FF663D" w:rsidRDefault="00EF3EF4" w:rsidP="00E14AA6">
      <w:pPr>
        <w:pStyle w:val="Standard"/>
        <w:keepLines/>
        <w:numPr>
          <w:ilvl w:val="0"/>
          <w:numId w:val="47"/>
        </w:numPr>
        <w:tabs>
          <w:tab w:val="left" w:pos="284"/>
          <w:tab w:val="left" w:pos="630"/>
          <w:tab w:val="left" w:pos="720"/>
          <w:tab w:val="left" w:pos="810"/>
          <w:tab w:val="left" w:pos="900"/>
        </w:tabs>
        <w:suppressAutoHyphens w:val="0"/>
        <w:jc w:val="both"/>
      </w:pPr>
      <w:r>
        <w:rPr>
          <w:bCs/>
        </w:rPr>
        <w:t>działania siły wyższej - termin wykonania  może ulec zmianie o okres odpowiadający wstrzymaniu lub opóźnieniu prac z tego powodu - jeżeli przy zachowaniu należytej starann</w:t>
      </w:r>
      <w:r>
        <w:rPr>
          <w:bCs/>
        </w:rPr>
        <w:t>o</w:t>
      </w:r>
      <w:r>
        <w:rPr>
          <w:bCs/>
        </w:rPr>
        <w:t>ści z uwzględnieniem profesjonalnego charakteru Wykonawcy okoliczności tych nie można było wcześniej przewidzieć i nie można było uniknąć zmiany terminu wykonania umowy,</w:t>
      </w:r>
    </w:p>
    <w:p w:rsidR="00FF663D" w:rsidRDefault="00EF3EF4" w:rsidP="00E14AA6">
      <w:pPr>
        <w:pStyle w:val="Standard"/>
        <w:numPr>
          <w:ilvl w:val="0"/>
          <w:numId w:val="47"/>
        </w:numPr>
        <w:tabs>
          <w:tab w:val="left" w:pos="284"/>
        </w:tabs>
        <w:suppressAutoHyphens w:val="0"/>
        <w:jc w:val="both"/>
      </w:pPr>
      <w:r>
        <w:t xml:space="preserve">warunków atmosferycznych nie pozwalających na realizację robót przez łączny okres </w:t>
      </w:r>
      <w:r>
        <w:rPr>
          <w:b/>
        </w:rPr>
        <w:t>p</w:t>
      </w:r>
      <w:r>
        <w:rPr>
          <w:b/>
        </w:rPr>
        <w:t>o</w:t>
      </w:r>
      <w:r>
        <w:rPr>
          <w:b/>
        </w:rPr>
        <w:t>wyżej 15 dni,</w:t>
      </w:r>
      <w:r>
        <w:t xml:space="preserve"> dla których określona odpowiednimi normami technologia wymaga właśc</w:t>
      </w:r>
      <w:r>
        <w:t>i</w:t>
      </w:r>
      <w:r>
        <w:t>wych warunków atmosferycznych, termin wykonania może ulec zmianie o okres odpowiad</w:t>
      </w:r>
      <w:r>
        <w:t>a</w:t>
      </w:r>
      <w:r>
        <w:t>jący wstrzymaniu lub opóźnieniu prac z tego powodu - jeżeli przy zachowaniu należytej st</w:t>
      </w:r>
      <w:r>
        <w:t>a</w:t>
      </w:r>
      <w:r>
        <w:t>ranności z uwzględnieniem profesjonalnego charakteru Wykonawcy</w:t>
      </w:r>
      <w:r>
        <w:rPr>
          <w:bCs/>
        </w:rPr>
        <w:t xml:space="preserve"> okoliczności tych nie można było wcześniej przewidzieć i</w:t>
      </w:r>
      <w:r>
        <w:t xml:space="preserve"> nie można było uniknąć zmiany terminu wykonania umowy.</w:t>
      </w:r>
    </w:p>
    <w:p w:rsidR="00FF663D" w:rsidRDefault="00EF3EF4" w:rsidP="00E14AA6">
      <w:pPr>
        <w:pStyle w:val="Standard"/>
        <w:jc w:val="both"/>
      </w:pPr>
      <w:r>
        <w:rPr>
          <w:bCs/>
        </w:rPr>
        <w:t xml:space="preserve">Zaistnienie warunków, o których mowa powyżej każdorazowo winno zostać potwierdzone odpowiednim wpisem kierownika budowy w dzienniku budowy </w:t>
      </w:r>
      <w:r>
        <w:rPr>
          <w:bCs/>
        </w:rPr>
        <w:br/>
        <w:t>z powołaniem się na odpowiednią normę lub przepis. Wpis taki wymaga potwierdzenia przez Zamawiającego.</w:t>
      </w:r>
    </w:p>
    <w:p w:rsidR="00FF663D" w:rsidRDefault="00EF3EF4" w:rsidP="00E14AA6">
      <w:pPr>
        <w:pStyle w:val="Standard"/>
        <w:keepLines/>
        <w:numPr>
          <w:ilvl w:val="0"/>
          <w:numId w:val="47"/>
        </w:numPr>
        <w:tabs>
          <w:tab w:val="left" w:pos="284"/>
          <w:tab w:val="left" w:pos="630"/>
          <w:tab w:val="left" w:pos="720"/>
          <w:tab w:val="left" w:pos="810"/>
          <w:tab w:val="left" w:pos="900"/>
        </w:tabs>
        <w:suppressAutoHyphens w:val="0"/>
        <w:jc w:val="both"/>
      </w:pPr>
      <w:r>
        <w:t>Opóźnień w realizacji przedmiotu zamówienia wynikających z wykonywania robót b</w:t>
      </w:r>
      <w:r>
        <w:t>u</w:t>
      </w:r>
      <w:r>
        <w:t>dowlanych na terenie budowy przez innych Wykonawców, powstałych z przyczyn niezaw</w:t>
      </w:r>
      <w:r>
        <w:t>i</w:t>
      </w:r>
      <w:r>
        <w:t>nionych przez Wykonawcę.</w:t>
      </w:r>
    </w:p>
    <w:p w:rsidR="00FF663D" w:rsidRDefault="00EF3EF4" w:rsidP="00E14AA6">
      <w:pPr>
        <w:pStyle w:val="Standard"/>
        <w:keepLines/>
        <w:numPr>
          <w:ilvl w:val="0"/>
          <w:numId w:val="47"/>
        </w:numPr>
        <w:tabs>
          <w:tab w:val="left" w:pos="284"/>
          <w:tab w:val="left" w:pos="630"/>
          <w:tab w:val="left" w:pos="720"/>
          <w:tab w:val="left" w:pos="810"/>
          <w:tab w:val="left" w:pos="900"/>
        </w:tabs>
        <w:suppressAutoHyphens w:val="0"/>
        <w:jc w:val="both"/>
      </w:pPr>
      <w:r>
        <w:t>Działalności ze strony użytkowników nieruchomości przyległych do placu budowy, maj</w:t>
      </w:r>
      <w:r>
        <w:t>ą</w:t>
      </w:r>
      <w:r>
        <w:t>cych wpływ na zakres rzeczowy, sposób wykonania, terminy, wysokość wynagrodzenia,</w:t>
      </w:r>
    </w:p>
    <w:p w:rsidR="00FF663D" w:rsidRDefault="00EF3EF4" w:rsidP="00E14AA6">
      <w:pPr>
        <w:pStyle w:val="Standard"/>
        <w:keepLines/>
        <w:numPr>
          <w:ilvl w:val="0"/>
          <w:numId w:val="47"/>
        </w:numPr>
        <w:tabs>
          <w:tab w:val="left" w:pos="284"/>
          <w:tab w:val="left" w:pos="630"/>
          <w:tab w:val="left" w:pos="720"/>
          <w:tab w:val="left" w:pos="810"/>
          <w:tab w:val="left" w:pos="900"/>
        </w:tabs>
        <w:suppressAutoHyphens w:val="0"/>
        <w:jc w:val="both"/>
      </w:pPr>
      <w:r>
        <w:rPr>
          <w:bCs/>
        </w:rPr>
        <w:lastRenderedPageBreak/>
        <w:t>Wykonywania przez Wykonawcę zamówień dodatkowych, a mających wpływ na realiz</w:t>
      </w:r>
      <w:r>
        <w:rPr>
          <w:bCs/>
        </w:rPr>
        <w:t>a</w:t>
      </w:r>
      <w:r>
        <w:rPr>
          <w:bCs/>
        </w:rPr>
        <w:t>cję zamówienia podstawowego,</w:t>
      </w:r>
    </w:p>
    <w:p w:rsidR="00FF663D" w:rsidRDefault="00EF3EF4" w:rsidP="00E14AA6">
      <w:pPr>
        <w:pStyle w:val="Standard"/>
        <w:keepLines/>
        <w:numPr>
          <w:ilvl w:val="0"/>
          <w:numId w:val="47"/>
        </w:numPr>
        <w:tabs>
          <w:tab w:val="left" w:pos="284"/>
          <w:tab w:val="left" w:pos="630"/>
          <w:tab w:val="left" w:pos="720"/>
          <w:tab w:val="left" w:pos="810"/>
          <w:tab w:val="left" w:pos="900"/>
        </w:tabs>
        <w:suppressAutoHyphens w:val="0"/>
        <w:jc w:val="both"/>
      </w:pPr>
      <w:r>
        <w:rPr>
          <w:bCs/>
        </w:rPr>
        <w:t>Zmian technologii, użytych materiałów i sprzętu w czasie wykonywania zamówienia z uzgodnieniu z Zamawiającym i dla niego korzystnych w sytuacjach niezawinionych przez Wykonawcę,</w:t>
      </w:r>
    </w:p>
    <w:p w:rsidR="00FF663D" w:rsidRDefault="00EF3EF4" w:rsidP="00E14AA6">
      <w:pPr>
        <w:pStyle w:val="Standard"/>
        <w:keepLines/>
        <w:numPr>
          <w:ilvl w:val="0"/>
          <w:numId w:val="47"/>
        </w:numPr>
        <w:tabs>
          <w:tab w:val="left" w:pos="284"/>
          <w:tab w:val="left" w:pos="426"/>
          <w:tab w:val="left" w:pos="720"/>
          <w:tab w:val="left" w:pos="810"/>
          <w:tab w:val="left" w:pos="900"/>
        </w:tabs>
        <w:suppressAutoHyphens w:val="0"/>
        <w:jc w:val="both"/>
      </w:pPr>
      <w:r>
        <w:rPr>
          <w:bCs/>
        </w:rPr>
        <w:t>Konieczności wprowadzenia zmian w dokumentacji projektowej,</w:t>
      </w:r>
    </w:p>
    <w:p w:rsidR="00FF663D" w:rsidRDefault="00FF663D" w:rsidP="00E14AA6">
      <w:pPr>
        <w:pStyle w:val="Standard"/>
        <w:jc w:val="both"/>
      </w:pPr>
    </w:p>
    <w:p w:rsidR="00FF663D" w:rsidRDefault="00EF3EF4" w:rsidP="00E14AA6">
      <w:pPr>
        <w:pStyle w:val="Standard"/>
        <w:jc w:val="both"/>
      </w:pPr>
      <w:r>
        <w:rPr>
          <w:b/>
        </w:rPr>
        <w:t>XVII. Podwykonawstwo</w:t>
      </w:r>
    </w:p>
    <w:p w:rsidR="00FF663D" w:rsidRDefault="00EF3EF4" w:rsidP="00E14AA6">
      <w:pPr>
        <w:pStyle w:val="Standard"/>
        <w:numPr>
          <w:ilvl w:val="0"/>
          <w:numId w:val="110"/>
        </w:numPr>
        <w:tabs>
          <w:tab w:val="left" w:pos="284"/>
        </w:tabs>
        <w:jc w:val="both"/>
      </w:pPr>
      <w:r>
        <w:t>Wykonawca mo</w:t>
      </w:r>
      <w:r>
        <w:rPr>
          <w:rFonts w:eastAsia="TimesNewRoman"/>
        </w:rPr>
        <w:t>ż</w:t>
      </w:r>
      <w:r>
        <w:t>e powierzy</w:t>
      </w:r>
      <w:r>
        <w:rPr>
          <w:rFonts w:eastAsia="TimesNewRoman"/>
        </w:rPr>
        <w:t xml:space="preserve">ć </w:t>
      </w:r>
      <w:r>
        <w:t>wykonanie cz</w:t>
      </w:r>
      <w:r>
        <w:rPr>
          <w:rFonts w:eastAsia="TimesNewRoman"/>
        </w:rPr>
        <w:t>ęś</w:t>
      </w:r>
      <w:r>
        <w:t>ci zamówienia podwykonawcy.</w:t>
      </w:r>
    </w:p>
    <w:p w:rsidR="00FF663D" w:rsidRDefault="00EF3EF4" w:rsidP="00E14AA6">
      <w:pPr>
        <w:pStyle w:val="Standard"/>
        <w:numPr>
          <w:ilvl w:val="0"/>
          <w:numId w:val="33"/>
        </w:numPr>
        <w:tabs>
          <w:tab w:val="left" w:pos="284"/>
        </w:tabs>
        <w:jc w:val="both"/>
      </w:pPr>
      <w:r>
        <w:rPr>
          <w:b/>
          <w:bCs/>
        </w:rPr>
        <w:t>Zamawiaj</w:t>
      </w:r>
      <w:r>
        <w:rPr>
          <w:rFonts w:eastAsia="TimesNewRoman"/>
        </w:rPr>
        <w:t>ą</w:t>
      </w:r>
      <w:r>
        <w:rPr>
          <w:b/>
          <w:bCs/>
        </w:rPr>
        <w:t xml:space="preserve">cy </w:t>
      </w:r>
      <w:r>
        <w:rPr>
          <w:rFonts w:eastAsia="TimesNewRoman"/>
        </w:rPr>
        <w:t>żą</w:t>
      </w:r>
      <w:r>
        <w:rPr>
          <w:b/>
          <w:bCs/>
        </w:rPr>
        <w:t xml:space="preserve">da zgodnie z art.36b ust.1 ustawy </w:t>
      </w:r>
      <w:proofErr w:type="spellStart"/>
      <w:r>
        <w:rPr>
          <w:b/>
          <w:bCs/>
        </w:rPr>
        <w:t>Pzp</w:t>
      </w:r>
      <w:proofErr w:type="spellEnd"/>
      <w:r>
        <w:rPr>
          <w:b/>
          <w:bCs/>
        </w:rPr>
        <w:t>, wskazania przez Wykonawc</w:t>
      </w:r>
      <w:r>
        <w:rPr>
          <w:rFonts w:eastAsia="TimesNewRoman"/>
        </w:rPr>
        <w:t xml:space="preserve">ę </w:t>
      </w:r>
      <w:r>
        <w:rPr>
          <w:b/>
          <w:bCs/>
        </w:rPr>
        <w:t>w ofercie cz</w:t>
      </w:r>
      <w:r>
        <w:rPr>
          <w:rFonts w:eastAsia="TimesNewRoman"/>
        </w:rPr>
        <w:t>ęś</w:t>
      </w:r>
      <w:r>
        <w:rPr>
          <w:b/>
          <w:bCs/>
        </w:rPr>
        <w:t>ci zamówienia, których</w:t>
      </w:r>
      <w:r>
        <w:t xml:space="preserve"> </w:t>
      </w:r>
      <w:r>
        <w:rPr>
          <w:b/>
          <w:bCs/>
        </w:rPr>
        <w:t>wykonanie zamierza powierzy</w:t>
      </w:r>
      <w:r>
        <w:rPr>
          <w:rFonts w:eastAsia="TimesNewRoman"/>
        </w:rPr>
        <w:t xml:space="preserve">ć </w:t>
      </w:r>
      <w:r>
        <w:rPr>
          <w:b/>
          <w:bCs/>
        </w:rPr>
        <w:t>podwykonawcom i podania przez Wykonawc</w:t>
      </w:r>
      <w:r>
        <w:rPr>
          <w:rFonts w:eastAsia="TimesNewRoman"/>
        </w:rPr>
        <w:t xml:space="preserve">ę </w:t>
      </w:r>
      <w:r>
        <w:rPr>
          <w:b/>
          <w:bCs/>
        </w:rPr>
        <w:t>firm</w:t>
      </w:r>
      <w:r>
        <w:t xml:space="preserve"> </w:t>
      </w:r>
      <w:r>
        <w:rPr>
          <w:b/>
          <w:bCs/>
        </w:rPr>
        <w:t>Podwykonawców</w:t>
      </w:r>
    </w:p>
    <w:p w:rsidR="00FF663D" w:rsidRDefault="00EF3EF4" w:rsidP="00E14AA6">
      <w:pPr>
        <w:pStyle w:val="Standard"/>
        <w:numPr>
          <w:ilvl w:val="0"/>
          <w:numId w:val="33"/>
        </w:numPr>
        <w:tabs>
          <w:tab w:val="left" w:pos="284"/>
        </w:tabs>
        <w:jc w:val="both"/>
      </w:pPr>
      <w:r>
        <w:t>W przypadku, gdy Wykonawca nie dokona w/w wskazania Zamawiaj</w:t>
      </w:r>
      <w:r>
        <w:rPr>
          <w:rFonts w:eastAsia="TimesNewRoman"/>
        </w:rPr>
        <w:t>ą</w:t>
      </w:r>
      <w:r>
        <w:t>cy uzna, i</w:t>
      </w:r>
      <w:r>
        <w:rPr>
          <w:rFonts w:eastAsia="TimesNewRoman"/>
        </w:rPr>
        <w:t xml:space="preserve">ż </w:t>
      </w:r>
      <w:r>
        <w:t>cały zakres zamówienia okre</w:t>
      </w:r>
      <w:r>
        <w:rPr>
          <w:rFonts w:eastAsia="TimesNewRoman"/>
        </w:rPr>
        <w:t>ś</w:t>
      </w:r>
      <w:r>
        <w:t>lony w SIWZ Wykonawca b</w:t>
      </w:r>
      <w:r>
        <w:rPr>
          <w:rFonts w:eastAsia="TimesNewRoman"/>
        </w:rPr>
        <w:t>ę</w:t>
      </w:r>
      <w:r>
        <w:t>dzie wykonywał osobi</w:t>
      </w:r>
      <w:r>
        <w:rPr>
          <w:rFonts w:eastAsia="TimesNewRoman"/>
        </w:rPr>
        <w:t>ś</w:t>
      </w:r>
      <w:r>
        <w:t>cie bez pomocy podwykonawców.</w:t>
      </w:r>
    </w:p>
    <w:p w:rsidR="00FF663D" w:rsidRDefault="00EF3EF4" w:rsidP="00E14AA6">
      <w:pPr>
        <w:pStyle w:val="Standard"/>
        <w:numPr>
          <w:ilvl w:val="0"/>
          <w:numId w:val="33"/>
        </w:numPr>
        <w:tabs>
          <w:tab w:val="left" w:pos="284"/>
        </w:tabs>
        <w:jc w:val="both"/>
      </w:pPr>
      <w:r>
        <w:t>Powierzenie wykonania cz</w:t>
      </w:r>
      <w:r>
        <w:rPr>
          <w:rFonts w:eastAsia="TimesNewRoman"/>
        </w:rPr>
        <w:t>ęś</w:t>
      </w:r>
      <w:r>
        <w:t>ci zamówienia podwykonawcom nie zwalnia Wykonawcy z odpowiedzialno</w:t>
      </w:r>
      <w:r>
        <w:rPr>
          <w:rFonts w:eastAsia="TimesNewRoman"/>
        </w:rPr>
        <w:t>ś</w:t>
      </w:r>
      <w:r>
        <w:t>ci za nale</w:t>
      </w:r>
      <w:r>
        <w:rPr>
          <w:rFonts w:eastAsia="TimesNewRoman"/>
        </w:rPr>
        <w:t>ż</w:t>
      </w:r>
      <w:r>
        <w:t>yte wykonanie tego zamówienia.</w:t>
      </w:r>
    </w:p>
    <w:p w:rsidR="00FF663D" w:rsidRDefault="00EF3EF4" w:rsidP="00E14AA6">
      <w:pPr>
        <w:pStyle w:val="Standard"/>
        <w:numPr>
          <w:ilvl w:val="0"/>
          <w:numId w:val="33"/>
        </w:numPr>
        <w:tabs>
          <w:tab w:val="left" w:pos="284"/>
        </w:tabs>
        <w:jc w:val="both"/>
      </w:pPr>
      <w:r>
        <w:t>Je</w:t>
      </w:r>
      <w:r>
        <w:rPr>
          <w:rFonts w:eastAsia="TimesNewRoman"/>
        </w:rPr>
        <w:t>ż</w:t>
      </w:r>
      <w:r>
        <w:t>eli zmiana albo rezygnacja z podwykonawcy dotyczy podmiotu, na którego zasoby Wykonawca powoływał si</w:t>
      </w:r>
      <w:r>
        <w:rPr>
          <w:rFonts w:eastAsia="TimesNewRoman"/>
        </w:rPr>
        <w:t>ę</w:t>
      </w:r>
      <w:r>
        <w:t>, na zasadach okre</w:t>
      </w:r>
      <w:r>
        <w:rPr>
          <w:rFonts w:eastAsia="TimesNewRoman"/>
        </w:rPr>
        <w:t>ś</w:t>
      </w:r>
      <w:r>
        <w:t>lonych w art. 22a ust. 1 ustawy PZP, w celu wykazania spełniania warunków udziału w post</w:t>
      </w:r>
      <w:r>
        <w:rPr>
          <w:rFonts w:eastAsia="TimesNewRoman"/>
        </w:rPr>
        <w:t>ę</w:t>
      </w:r>
      <w:r>
        <w:t>powaniu, Wykonawca jest obowi</w:t>
      </w:r>
      <w:r>
        <w:rPr>
          <w:rFonts w:eastAsia="TimesNewRoman"/>
        </w:rPr>
        <w:t>ą</w:t>
      </w:r>
      <w:r>
        <w:t>zany wykaza</w:t>
      </w:r>
      <w:r>
        <w:rPr>
          <w:rFonts w:eastAsia="TimesNewRoman"/>
        </w:rPr>
        <w:t xml:space="preserve">ć </w:t>
      </w:r>
      <w:r>
        <w:t>Zamawiaj</w:t>
      </w:r>
      <w:r>
        <w:rPr>
          <w:rFonts w:eastAsia="TimesNewRoman"/>
        </w:rPr>
        <w:t>ą</w:t>
      </w:r>
      <w:r>
        <w:t xml:space="preserve">cemu, </w:t>
      </w:r>
      <w:r>
        <w:rPr>
          <w:rFonts w:eastAsia="TimesNewRoman"/>
        </w:rPr>
        <w:t>ż</w:t>
      </w:r>
      <w:r>
        <w:t>e proponowany inny podwykonawca lub Wykonawca samodzielnie spełnia je w stopniu nie mniejszym ni</w:t>
      </w:r>
      <w:r>
        <w:rPr>
          <w:rFonts w:eastAsia="TimesNewRoman"/>
        </w:rPr>
        <w:t xml:space="preserve">ż </w:t>
      </w:r>
      <w:r>
        <w:t>podwykonawca, na którego zasoby Wykonawca powoływał si</w:t>
      </w:r>
      <w:r>
        <w:rPr>
          <w:rFonts w:eastAsia="TimesNewRoman"/>
        </w:rPr>
        <w:t xml:space="preserve">ę </w:t>
      </w:r>
      <w:r>
        <w:t>w trakcie post</w:t>
      </w:r>
      <w:r>
        <w:rPr>
          <w:rFonts w:eastAsia="TimesNewRoman"/>
        </w:rPr>
        <w:t>ę</w:t>
      </w:r>
      <w:r>
        <w:t>powania o udzielenia zamówienia.</w:t>
      </w:r>
    </w:p>
    <w:p w:rsidR="00FF663D" w:rsidRDefault="00EF3EF4" w:rsidP="00E14AA6">
      <w:pPr>
        <w:pStyle w:val="Standard"/>
        <w:numPr>
          <w:ilvl w:val="0"/>
          <w:numId w:val="33"/>
        </w:numPr>
        <w:tabs>
          <w:tab w:val="left" w:pos="284"/>
        </w:tabs>
        <w:jc w:val="both"/>
      </w:pPr>
      <w:r>
        <w:t>W przypadku powierzenia wykonania cz</w:t>
      </w:r>
      <w:r>
        <w:rPr>
          <w:rFonts w:eastAsia="TimesNewRoman"/>
        </w:rPr>
        <w:t>ęś</w:t>
      </w:r>
      <w:r>
        <w:t>ci zamówienia podwykonawcy, Zamawiaj</w:t>
      </w:r>
      <w:r>
        <w:rPr>
          <w:rFonts w:eastAsia="TimesNewRoman"/>
        </w:rPr>
        <w:t>ą</w:t>
      </w:r>
      <w:r>
        <w:t xml:space="preserve">cy </w:t>
      </w:r>
      <w:r>
        <w:rPr>
          <w:rFonts w:eastAsia="TimesNewRoman"/>
        </w:rPr>
        <w:t>żą</w:t>
      </w:r>
      <w:r>
        <w:t>da, aby przed przyst</w:t>
      </w:r>
      <w:r>
        <w:rPr>
          <w:rFonts w:eastAsia="TimesNewRoman"/>
        </w:rPr>
        <w:t>ą</w:t>
      </w:r>
      <w:r>
        <w:t>pieniem do wykonania zamówienia Wykonawca, o ile s</w:t>
      </w:r>
      <w:r>
        <w:rPr>
          <w:rFonts w:eastAsia="TimesNewRoman"/>
        </w:rPr>
        <w:t xml:space="preserve">ą </w:t>
      </w:r>
      <w:r>
        <w:t>ju</w:t>
      </w:r>
      <w:r>
        <w:rPr>
          <w:rFonts w:eastAsia="TimesNewRoman"/>
        </w:rPr>
        <w:t xml:space="preserve">ż </w:t>
      </w:r>
      <w:r>
        <w:t>znane, podał nazwy albo imiona i nazwiska oraz dane kontaktowe podwykonawców i osób do kontaktu z nimi, zaanga</w:t>
      </w:r>
      <w:r>
        <w:rPr>
          <w:rFonts w:eastAsia="TimesNewRoman"/>
        </w:rPr>
        <w:t>ż</w:t>
      </w:r>
      <w:r>
        <w:t>owanych w realizacj</w:t>
      </w:r>
      <w:r>
        <w:rPr>
          <w:rFonts w:eastAsia="TimesNewRoman"/>
        </w:rPr>
        <w:t xml:space="preserve">ę </w:t>
      </w:r>
      <w:r>
        <w:t>zamówienia. Wykonawca zawiadamia Zamawiaj</w:t>
      </w:r>
      <w:r>
        <w:rPr>
          <w:rFonts w:eastAsia="TimesNewRoman"/>
        </w:rPr>
        <w:t>ą</w:t>
      </w:r>
      <w:r>
        <w:t>cego o wszelkich zmianach danych, o których mowa w zdaniu pierwszym, w trakcie realizacji zamówienia, a tak</w:t>
      </w:r>
      <w:r>
        <w:rPr>
          <w:rFonts w:eastAsia="TimesNewRoman"/>
        </w:rPr>
        <w:t>ż</w:t>
      </w:r>
      <w:r>
        <w:t>e przekazuje informacje na temat nowych podwykonawców, którym w pó</w:t>
      </w:r>
      <w:r>
        <w:rPr>
          <w:rFonts w:eastAsia="TimesNewRoman"/>
        </w:rPr>
        <w:t>ź</w:t>
      </w:r>
      <w:r>
        <w:t>niejszym okresie zamierza powierzy</w:t>
      </w:r>
      <w:r>
        <w:rPr>
          <w:rFonts w:eastAsia="TimesNewRoman"/>
        </w:rPr>
        <w:t xml:space="preserve">ć </w:t>
      </w:r>
      <w:r>
        <w:t>realizacj</w:t>
      </w:r>
      <w:r>
        <w:rPr>
          <w:rFonts w:eastAsia="TimesNewRoman"/>
        </w:rPr>
        <w:t xml:space="preserve">ę </w:t>
      </w:r>
      <w:r>
        <w:t>cz</w:t>
      </w:r>
      <w:r>
        <w:rPr>
          <w:rFonts w:eastAsia="TimesNewRoman"/>
        </w:rPr>
        <w:t>ęś</w:t>
      </w:r>
      <w:r>
        <w:t>ci zamówienia.</w:t>
      </w:r>
    </w:p>
    <w:p w:rsidR="00FF663D" w:rsidRDefault="00EF3EF4" w:rsidP="00E14AA6">
      <w:pPr>
        <w:pStyle w:val="Standard"/>
        <w:numPr>
          <w:ilvl w:val="0"/>
          <w:numId w:val="33"/>
        </w:numPr>
        <w:tabs>
          <w:tab w:val="left" w:pos="284"/>
        </w:tabs>
        <w:jc w:val="both"/>
      </w:pPr>
      <w:r>
        <w:t>Zamawiaj</w:t>
      </w:r>
      <w:r>
        <w:rPr>
          <w:rFonts w:eastAsia="TimesNewRoman"/>
        </w:rPr>
        <w:t>ą</w:t>
      </w:r>
      <w:r>
        <w:t>cy okre</w:t>
      </w:r>
      <w:r>
        <w:rPr>
          <w:rFonts w:eastAsia="TimesNewRoman"/>
        </w:rPr>
        <w:t>ś</w:t>
      </w:r>
      <w:r>
        <w:t xml:space="preserve">lił </w:t>
      </w:r>
      <w:r>
        <w:rPr>
          <w:b/>
          <w:bCs/>
        </w:rPr>
        <w:t>wymagania dotycz</w:t>
      </w:r>
      <w:r>
        <w:rPr>
          <w:rFonts w:eastAsia="TimesNewRoman"/>
        </w:rPr>
        <w:t>ą</w:t>
      </w:r>
      <w:r>
        <w:rPr>
          <w:b/>
          <w:bCs/>
        </w:rPr>
        <w:t>ce</w:t>
      </w:r>
      <w:r>
        <w:t xml:space="preserve"> </w:t>
      </w:r>
      <w:r>
        <w:rPr>
          <w:b/>
          <w:bCs/>
        </w:rPr>
        <w:t>umowy o podwykonawstwo, której przedmiotem s</w:t>
      </w:r>
      <w:r>
        <w:rPr>
          <w:rFonts w:eastAsia="TimesNewRoman"/>
        </w:rPr>
        <w:t xml:space="preserve">ą </w:t>
      </w:r>
      <w:r>
        <w:rPr>
          <w:b/>
          <w:bCs/>
        </w:rPr>
        <w:t>roboty budowlane</w:t>
      </w:r>
      <w:r>
        <w:t>, których niespełnienie spowoduje zgłoszenie przez Zamawiaj</w:t>
      </w:r>
      <w:r>
        <w:rPr>
          <w:rFonts w:eastAsia="TimesNewRoman"/>
        </w:rPr>
        <w:t>ą</w:t>
      </w:r>
      <w:r>
        <w:t>cego odpowiednio zastrze</w:t>
      </w:r>
      <w:r>
        <w:rPr>
          <w:rFonts w:eastAsia="TimesNewRoman"/>
        </w:rPr>
        <w:t>ż</w:t>
      </w:r>
      <w:r>
        <w:t>e</w:t>
      </w:r>
      <w:r>
        <w:rPr>
          <w:rFonts w:eastAsia="TimesNewRoman"/>
        </w:rPr>
        <w:t xml:space="preserve">ń </w:t>
      </w:r>
      <w:r>
        <w:t>lub sprzeciwu.</w:t>
      </w:r>
    </w:p>
    <w:p w:rsidR="00FF663D" w:rsidRDefault="00EF3EF4" w:rsidP="00E14AA6">
      <w:pPr>
        <w:pStyle w:val="Standard"/>
        <w:numPr>
          <w:ilvl w:val="0"/>
          <w:numId w:val="33"/>
        </w:numPr>
        <w:tabs>
          <w:tab w:val="left" w:pos="284"/>
        </w:tabs>
        <w:jc w:val="both"/>
      </w:pPr>
      <w:r>
        <w:t>Termin zapłaty wynagrodzenia podwykonawcy lub dalszemu podwykonawcy przewidziany w umowie o podwykonawstwo nie może być dłuższy niż 30 dni od dnia doręczenia wykonawcy, podwykonawcy lub dalszemu podwykonawcy faktur lub rachunku, potwierdzających wykonanie zleconej podwykonawcy lub dalszemu podwykonawcy dostawy, usługi lub roboty budowlanej.</w:t>
      </w:r>
    </w:p>
    <w:p w:rsidR="00FF663D" w:rsidRDefault="00EF3EF4" w:rsidP="00E14AA6">
      <w:pPr>
        <w:pStyle w:val="Standard"/>
        <w:numPr>
          <w:ilvl w:val="0"/>
          <w:numId w:val="33"/>
        </w:numPr>
        <w:tabs>
          <w:tab w:val="left" w:pos="426"/>
        </w:tabs>
        <w:jc w:val="both"/>
      </w:pPr>
      <w:r>
        <w:t>Zamawiający, w terminie 14 dni, zgłasza w formie pisemnej zastrzeżenia do projektu umowy o podwykonawstwo, której przedmiotem są roboty budowlane, gdy przewiduje on termin zapłaty wynagrodzenia dłuższy niż 30 dni oraz niespełniającej wymagań określonych w specyfikacji istotnych warunków zamówienia</w:t>
      </w:r>
    </w:p>
    <w:p w:rsidR="00FF663D" w:rsidRDefault="00EF3EF4" w:rsidP="00E14AA6">
      <w:pPr>
        <w:pStyle w:val="Standard"/>
        <w:numPr>
          <w:ilvl w:val="0"/>
          <w:numId w:val="33"/>
        </w:numPr>
        <w:tabs>
          <w:tab w:val="left" w:pos="426"/>
        </w:tabs>
        <w:jc w:val="both"/>
      </w:pPr>
      <w:r>
        <w:t>Niezgłoszenie w formie pisemnej zastrzeżeń do przedłożonego projektu umowy o podwykonawstwo, której przedmiotem są roboty budowlane, w terminie 14 dni, uważa się za akceptację projektu umowy przez Zamawiającego.</w:t>
      </w:r>
    </w:p>
    <w:p w:rsidR="00FF663D" w:rsidRDefault="00EF3EF4" w:rsidP="00E14AA6">
      <w:pPr>
        <w:pStyle w:val="Standard"/>
        <w:numPr>
          <w:ilvl w:val="0"/>
          <w:numId w:val="33"/>
        </w:numPr>
        <w:tabs>
          <w:tab w:val="left" w:pos="426"/>
        </w:tabs>
        <w:jc w:val="both"/>
      </w:pPr>
      <w:r>
        <w:t xml:space="preserve">Wykonawca, podwykonawca lub dalszy podwykonawca zamówienia na roboty </w:t>
      </w:r>
      <w:r>
        <w:lastRenderedPageBreak/>
        <w:t>budowlane przedkłada Zamawiającemu poświadczoną za zgodność z oryginałem kopię zawartej umowy o podwykonawstwo, której przedmiotem są roboty budowlane, w terminie 7 dni od dnia jej zawarcia.</w:t>
      </w:r>
    </w:p>
    <w:p w:rsidR="00FF663D" w:rsidRDefault="00EF3EF4" w:rsidP="00E14AA6">
      <w:pPr>
        <w:pStyle w:val="Standard"/>
        <w:numPr>
          <w:ilvl w:val="0"/>
          <w:numId w:val="33"/>
        </w:numPr>
        <w:tabs>
          <w:tab w:val="left" w:pos="426"/>
        </w:tabs>
        <w:jc w:val="both"/>
      </w:pPr>
      <w:r>
        <w:t>Zamawiający, w terminie 14 dni, zgłasza w formie pisemnej sprzeciw do umowy o podwykonawstwo, której przedmiotem są usługi lub dostawy, w przypadkach gdy przewiduje on termin zapłaty wynagrodzenia dłuższy niż 30 dni oraz niespełniającej wymagań określonych w specyfikacji istotnych warunków zamówienia</w:t>
      </w:r>
    </w:p>
    <w:p w:rsidR="00FF663D" w:rsidRDefault="00EF3EF4" w:rsidP="00E14AA6">
      <w:pPr>
        <w:pStyle w:val="Standard"/>
        <w:numPr>
          <w:ilvl w:val="0"/>
          <w:numId w:val="33"/>
        </w:numPr>
        <w:tabs>
          <w:tab w:val="left" w:pos="426"/>
        </w:tabs>
        <w:jc w:val="both"/>
      </w:pPr>
      <w:r>
        <w:t>Niezgłoszenie w formie pisemnej zastrzeżeń do przedłożonego projektu umowy o podwykonawstwo, której przedmiotem są dostawy lub usługi, w terminie 14 dni, uważa się za akceptację projektu umowy przez Zamawiającego.</w:t>
      </w:r>
    </w:p>
    <w:p w:rsidR="00FF663D" w:rsidRDefault="00EF3EF4" w:rsidP="00E14AA6">
      <w:pPr>
        <w:pStyle w:val="Standard"/>
        <w:numPr>
          <w:ilvl w:val="0"/>
          <w:numId w:val="33"/>
        </w:numPr>
        <w:shd w:val="clear" w:color="auto" w:fill="FFFFFF"/>
        <w:tabs>
          <w:tab w:val="left" w:pos="426"/>
        </w:tabs>
        <w:jc w:val="both"/>
      </w:pPr>
      <w:r>
        <w:rPr>
          <w:color w:val="000000"/>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w:t>
      </w:r>
    </w:p>
    <w:p w:rsidR="00FF663D" w:rsidRDefault="00EF3EF4" w:rsidP="00E14AA6">
      <w:pPr>
        <w:pStyle w:val="Standard"/>
        <w:numPr>
          <w:ilvl w:val="0"/>
          <w:numId w:val="33"/>
        </w:numPr>
        <w:shd w:val="clear" w:color="auto" w:fill="FFFFFF"/>
        <w:tabs>
          <w:tab w:val="left" w:pos="426"/>
        </w:tabs>
        <w:jc w:val="both"/>
      </w:pPr>
      <w:r>
        <w:rPr>
          <w:color w:val="000000"/>
        </w:rPr>
        <w:t>W przypadku, o którym mowa w ust.14, jeżeli termin zapłaty wynagrodzenia jest dłuższy niż określony w ust.8, zamawiający informuje o tym wykonawcę i wzywa go do doprowadzenia do zmiany tej umowy pod rygorem wystąpienia o zapłatę kary umownej.</w:t>
      </w:r>
    </w:p>
    <w:p w:rsidR="00FF663D" w:rsidRDefault="00EF3EF4" w:rsidP="00E14AA6">
      <w:pPr>
        <w:pStyle w:val="Standard"/>
        <w:numPr>
          <w:ilvl w:val="0"/>
          <w:numId w:val="33"/>
        </w:numPr>
        <w:tabs>
          <w:tab w:val="left" w:pos="426"/>
        </w:tabs>
        <w:jc w:val="both"/>
      </w:pPr>
      <w:r>
        <w:rPr>
          <w:iCs/>
        </w:rPr>
        <w:t>Umowa z podwykonawcą lub dalszym podwykonawcą powinna stanowić w szczególności, iż:</w:t>
      </w:r>
    </w:p>
    <w:p w:rsidR="00FF663D" w:rsidRDefault="00EF3EF4" w:rsidP="00E14AA6">
      <w:pPr>
        <w:pStyle w:val="Akapitzlist"/>
        <w:numPr>
          <w:ilvl w:val="0"/>
          <w:numId w:val="111"/>
        </w:numPr>
        <w:tabs>
          <w:tab w:val="left" w:pos="426"/>
        </w:tabs>
        <w:spacing w:after="0" w:line="240" w:lineRule="auto"/>
        <w:ind w:left="0"/>
        <w:jc w:val="both"/>
      </w:pPr>
      <w:r>
        <w:rPr>
          <w:iCs/>
        </w:rPr>
        <w:t>przedmiotem umowy o podwykonawstwo jest wyłącznie wykonanie odpowiednio: robót budowlanych, dostaw i usług, które ściśle odpowiadają części zamówienia określonego Umową zawartą pomiędzy Zamawiającym a Wykonawcą,</w:t>
      </w:r>
    </w:p>
    <w:p w:rsidR="00FF663D" w:rsidRDefault="00EF3EF4" w:rsidP="00E14AA6">
      <w:pPr>
        <w:pStyle w:val="Akapitzlist"/>
        <w:numPr>
          <w:ilvl w:val="0"/>
          <w:numId w:val="42"/>
        </w:numPr>
        <w:tabs>
          <w:tab w:val="left" w:pos="426"/>
        </w:tabs>
        <w:spacing w:after="0" w:line="240" w:lineRule="auto"/>
        <w:ind w:left="0"/>
        <w:jc w:val="both"/>
      </w:pPr>
      <w:r>
        <w:rPr>
          <w:iCs/>
        </w:rPr>
        <w:t xml:space="preserve">w przypadku gdy termin </w:t>
      </w:r>
      <w:r>
        <w:t>płatności wymagalnego wynagrodzenia podwykonawcy upływa po terminie złożenia faktury Wykonawcy u Zamawiającego, a przed terminem płatności w</w:t>
      </w:r>
      <w:r>
        <w:t>y</w:t>
      </w:r>
      <w:r>
        <w:t>nikającym z umowy, wykonawca zobowiązany jest niezwłocznie uzupełnić dowód o ureg</w:t>
      </w:r>
      <w:r>
        <w:t>u</w:t>
      </w:r>
      <w:r>
        <w:t>lowaniu należności podwykonawcy lub dalszemu podwykonawcy, pod rygorem wstrzymania płatności wymagalnego wynagrodzenia Wykonawcy,</w:t>
      </w:r>
    </w:p>
    <w:p w:rsidR="00FF663D" w:rsidRDefault="00EF3EF4" w:rsidP="00E14AA6">
      <w:pPr>
        <w:pStyle w:val="Akapitzlist"/>
        <w:numPr>
          <w:ilvl w:val="0"/>
          <w:numId w:val="42"/>
        </w:numPr>
        <w:tabs>
          <w:tab w:val="left" w:pos="426"/>
        </w:tabs>
        <w:spacing w:after="0" w:line="240" w:lineRule="auto"/>
        <w:ind w:left="0"/>
        <w:jc w:val="both"/>
      </w:pPr>
      <w:r>
        <w:t>umowa o podwykonawstwo nie może zawierać postanowień uzależniających uzyskanie przez podwykonawcę lub dalszego podwykonawcę zapłaty od wykonawcy lub podwykona</w:t>
      </w:r>
      <w:r>
        <w:t>w</w:t>
      </w:r>
      <w:r>
        <w:t>cy za wykonanie przedmiotu umowy o podwykonawstwo od zapłaty przez Zamawiającego wynagrodzenia wykonawcy lub odpowiednio od</w:t>
      </w:r>
      <w:r>
        <w:rPr>
          <w:color w:val="FF0000"/>
        </w:rPr>
        <w:t xml:space="preserve"> </w:t>
      </w:r>
      <w:r>
        <w:t>zapłaty przez wykonawcę wynagrodzenia podwykonawcy.</w:t>
      </w:r>
    </w:p>
    <w:p w:rsidR="00FF663D" w:rsidRDefault="00EF3EF4" w:rsidP="00E14AA6">
      <w:pPr>
        <w:pStyle w:val="Standard"/>
        <w:numPr>
          <w:ilvl w:val="0"/>
          <w:numId w:val="112"/>
        </w:numPr>
        <w:tabs>
          <w:tab w:val="left" w:pos="426"/>
        </w:tabs>
        <w:jc w:val="both"/>
      </w:pPr>
      <w:r>
        <w:t>Jeżeli Zamawiający stwierdzi, że wobec danego podwykonawcy zachodzą podstawy wykluczenia, Wykonawca jest zobowiązany zastąpić tego podwykonawcę lub zrezygnować z powierzenia części zamówienia podwykonawcy.</w:t>
      </w:r>
    </w:p>
    <w:p w:rsidR="00FF663D" w:rsidRDefault="00EF3EF4" w:rsidP="00E14AA6">
      <w:pPr>
        <w:pStyle w:val="Standard"/>
        <w:numPr>
          <w:ilvl w:val="0"/>
          <w:numId w:val="33"/>
        </w:numPr>
        <w:tabs>
          <w:tab w:val="left" w:pos="426"/>
        </w:tabs>
        <w:jc w:val="both"/>
      </w:pPr>
      <w:r>
        <w:t>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FF663D" w:rsidRDefault="00EF3EF4" w:rsidP="00E14AA6">
      <w:pPr>
        <w:pStyle w:val="Standard"/>
        <w:numPr>
          <w:ilvl w:val="0"/>
          <w:numId w:val="33"/>
        </w:numPr>
        <w:tabs>
          <w:tab w:val="left" w:pos="426"/>
        </w:tabs>
        <w:jc w:val="both"/>
      </w:pPr>
      <w:r>
        <w:t xml:space="preserve">Jeżeli powierzenie podwykonawcy wykonania części zamówienia na roboty budowlane lub usługi następuje w trakcie realizacji, Wykonawca na żądanie Zamawiającego przedstawia oświadczenie o którym mowa w art.. 25 ust 1 </w:t>
      </w:r>
      <w:proofErr w:type="spellStart"/>
      <w:r>
        <w:t>Pzp</w:t>
      </w:r>
      <w:proofErr w:type="spellEnd"/>
      <w:r>
        <w:t xml:space="preserve"> potwierdzające brak podstaw wykluczenia wobec tego podwykonawcy.</w:t>
      </w:r>
    </w:p>
    <w:p w:rsidR="00FF663D" w:rsidRDefault="00FF663D" w:rsidP="00E14AA6">
      <w:pPr>
        <w:pStyle w:val="Standard"/>
        <w:tabs>
          <w:tab w:val="left" w:pos="426"/>
        </w:tabs>
        <w:jc w:val="both"/>
        <w:rPr>
          <w:rFonts w:eastAsia="Times New Roman"/>
          <w:bCs/>
        </w:rPr>
      </w:pPr>
    </w:p>
    <w:p w:rsidR="004A3039" w:rsidRDefault="004A3039" w:rsidP="00E14AA6">
      <w:pPr>
        <w:pStyle w:val="Standard"/>
        <w:tabs>
          <w:tab w:val="left" w:pos="709"/>
        </w:tabs>
        <w:jc w:val="both"/>
        <w:rPr>
          <w:b/>
        </w:rPr>
      </w:pPr>
    </w:p>
    <w:p w:rsidR="004A3039" w:rsidRDefault="004A3039" w:rsidP="00E14AA6">
      <w:pPr>
        <w:pStyle w:val="Standard"/>
        <w:tabs>
          <w:tab w:val="left" w:pos="709"/>
        </w:tabs>
        <w:jc w:val="both"/>
        <w:rPr>
          <w:b/>
        </w:rPr>
      </w:pPr>
    </w:p>
    <w:p w:rsidR="004A3039" w:rsidRDefault="004A3039" w:rsidP="00E14AA6">
      <w:pPr>
        <w:pStyle w:val="Standard"/>
        <w:tabs>
          <w:tab w:val="left" w:pos="709"/>
        </w:tabs>
        <w:jc w:val="both"/>
        <w:rPr>
          <w:b/>
        </w:rPr>
      </w:pPr>
    </w:p>
    <w:p w:rsidR="00FF663D" w:rsidRDefault="00EF3EF4" w:rsidP="00E14AA6">
      <w:pPr>
        <w:pStyle w:val="Standard"/>
        <w:tabs>
          <w:tab w:val="left" w:pos="709"/>
        </w:tabs>
        <w:jc w:val="both"/>
      </w:pPr>
      <w:r>
        <w:rPr>
          <w:b/>
        </w:rPr>
        <w:lastRenderedPageBreak/>
        <w:t>XVIII. Pouczenie o środkach ochrony prawnej przysługujących Wykonawcy w toku postępowania o udzielenie zamówienia.</w:t>
      </w:r>
    </w:p>
    <w:p w:rsidR="00FF663D" w:rsidRDefault="00EF3EF4" w:rsidP="00E14AA6">
      <w:pPr>
        <w:pStyle w:val="Akapitzlist"/>
        <w:numPr>
          <w:ilvl w:val="0"/>
          <w:numId w:val="113"/>
        </w:numPr>
        <w:tabs>
          <w:tab w:val="left" w:pos="284"/>
        </w:tabs>
        <w:spacing w:after="0" w:line="240" w:lineRule="auto"/>
        <w:ind w:left="0"/>
        <w:jc w:val="both"/>
      </w:pPr>
      <w:r>
        <w:t>Wykonawcom, a także innym podmiotom, którzy mają lub mieli interes w uzyskaniu d</w:t>
      </w:r>
      <w:r>
        <w:t>a</w:t>
      </w:r>
      <w:r>
        <w:t>nego zamówienia oraz ponieśli lub mogą ponieść szkodę w wyniku naruszenia przez Zam</w:t>
      </w:r>
      <w:r>
        <w:t>a</w:t>
      </w:r>
      <w:r>
        <w:t xml:space="preserve">wiającego przepisów ustawy Prawo zamówień publicznych na podstawie art. 180 ust. 2  ustawy z dnia 29 stycznia 2004 r. Prawo zamówień publicznych (Dz. U. z 2017 </w:t>
      </w:r>
      <w:r>
        <w:rPr>
          <w:rFonts w:eastAsia="Times New Roman"/>
          <w:color w:val="000000"/>
        </w:rPr>
        <w:t xml:space="preserve">r., poz. 1579 z </w:t>
      </w:r>
      <w:proofErr w:type="spellStart"/>
      <w:r>
        <w:rPr>
          <w:rFonts w:eastAsia="Times New Roman"/>
          <w:color w:val="000000"/>
        </w:rPr>
        <w:t>późn</w:t>
      </w:r>
      <w:proofErr w:type="spellEnd"/>
      <w:r>
        <w:rPr>
          <w:rFonts w:eastAsia="Times New Roman"/>
          <w:color w:val="000000"/>
        </w:rPr>
        <w:t>. zm.</w:t>
      </w:r>
      <w:r>
        <w:t>) przysługuje odwołanie wyłącznie wobec czynności:</w:t>
      </w:r>
    </w:p>
    <w:p w:rsidR="00FF663D" w:rsidRDefault="00EF3EF4" w:rsidP="00E14AA6">
      <w:pPr>
        <w:pStyle w:val="Standard"/>
        <w:numPr>
          <w:ilvl w:val="0"/>
          <w:numId w:val="114"/>
        </w:numPr>
        <w:tabs>
          <w:tab w:val="left" w:pos="284"/>
        </w:tabs>
        <w:jc w:val="both"/>
      </w:pPr>
      <w:r>
        <w:t>określenia warunków udziału w postępowaniu,</w:t>
      </w:r>
    </w:p>
    <w:p w:rsidR="00FF663D" w:rsidRDefault="00EF3EF4" w:rsidP="00E14AA6">
      <w:pPr>
        <w:pStyle w:val="Standard"/>
        <w:numPr>
          <w:ilvl w:val="0"/>
          <w:numId w:val="29"/>
        </w:numPr>
        <w:tabs>
          <w:tab w:val="left" w:pos="284"/>
        </w:tabs>
        <w:jc w:val="both"/>
      </w:pPr>
      <w:r>
        <w:t>wykluczenia odwołującego z postępowania o udzielenie zamówienia,</w:t>
      </w:r>
    </w:p>
    <w:p w:rsidR="00FF663D" w:rsidRDefault="00EF3EF4" w:rsidP="00E14AA6">
      <w:pPr>
        <w:pStyle w:val="Standard"/>
        <w:numPr>
          <w:ilvl w:val="0"/>
          <w:numId w:val="29"/>
        </w:numPr>
        <w:tabs>
          <w:tab w:val="left" w:pos="284"/>
        </w:tabs>
        <w:jc w:val="both"/>
      </w:pPr>
      <w:r>
        <w:t>odrzucenia oferty odwołującego,</w:t>
      </w:r>
    </w:p>
    <w:p w:rsidR="00FF663D" w:rsidRDefault="00EF3EF4" w:rsidP="00E14AA6">
      <w:pPr>
        <w:pStyle w:val="Standard"/>
        <w:numPr>
          <w:ilvl w:val="0"/>
          <w:numId w:val="29"/>
        </w:numPr>
        <w:tabs>
          <w:tab w:val="left" w:pos="284"/>
        </w:tabs>
        <w:jc w:val="both"/>
      </w:pPr>
      <w:r>
        <w:t>opisu przedmiotu zamówienia,</w:t>
      </w:r>
    </w:p>
    <w:p w:rsidR="00FF663D" w:rsidRDefault="00EF3EF4" w:rsidP="00E14AA6">
      <w:pPr>
        <w:pStyle w:val="Standard"/>
        <w:numPr>
          <w:ilvl w:val="0"/>
          <w:numId w:val="29"/>
        </w:numPr>
        <w:tabs>
          <w:tab w:val="left" w:pos="284"/>
        </w:tabs>
        <w:jc w:val="both"/>
      </w:pPr>
      <w:r>
        <w:t>wyboru najkorzystniejszej oferty</w:t>
      </w:r>
    </w:p>
    <w:p w:rsidR="00FF663D" w:rsidRDefault="00FF663D" w:rsidP="00E14AA6">
      <w:pPr>
        <w:pStyle w:val="Standard"/>
        <w:jc w:val="both"/>
      </w:pPr>
    </w:p>
    <w:p w:rsidR="00FF663D" w:rsidRDefault="00EF3EF4" w:rsidP="00E14AA6">
      <w:pPr>
        <w:pStyle w:val="Standard"/>
        <w:tabs>
          <w:tab w:val="left" w:leader="dot" w:pos="-2340"/>
          <w:tab w:val="left" w:leader="dot" w:pos="-2160"/>
          <w:tab w:val="center" w:pos="709"/>
          <w:tab w:val="right" w:pos="9072"/>
        </w:tabs>
        <w:jc w:val="both"/>
      </w:pPr>
      <w:r>
        <w:rPr>
          <w:rFonts w:eastAsia="Times New Roman"/>
          <w:b/>
        </w:rPr>
        <w:t>XIV. Maksymalna liczba Wykonawców, z którymi Zamawiający zawrze umowę ramową, jeżeli Zamawiający przewiduje zawarcie umowy ramowej.</w:t>
      </w:r>
    </w:p>
    <w:p w:rsidR="00FF663D" w:rsidRDefault="00EF3EF4" w:rsidP="00E14AA6">
      <w:pPr>
        <w:pStyle w:val="Standard"/>
        <w:tabs>
          <w:tab w:val="left" w:leader="dot" w:pos="-2340"/>
          <w:tab w:val="left" w:leader="dot" w:pos="-2160"/>
          <w:tab w:val="center" w:pos="4536"/>
          <w:tab w:val="right" w:pos="9072"/>
        </w:tabs>
        <w:jc w:val="both"/>
      </w:pPr>
      <w:r>
        <w:rPr>
          <w:rFonts w:eastAsia="Times New Roman"/>
        </w:rPr>
        <w:t>Zamawiający nie przewiduje zawarcia umowy ramowej w tym postępowaniu.</w:t>
      </w:r>
    </w:p>
    <w:p w:rsidR="00FF663D" w:rsidRDefault="00EF3EF4" w:rsidP="00E14AA6">
      <w:pPr>
        <w:pStyle w:val="Standard"/>
        <w:jc w:val="both"/>
      </w:pPr>
      <w:r>
        <w:rPr>
          <w:b/>
          <w:bCs/>
        </w:rPr>
        <w:t>XV. Informacje dodatkowe.</w:t>
      </w:r>
    </w:p>
    <w:p w:rsidR="00FF663D" w:rsidRDefault="00EF3EF4" w:rsidP="00E14AA6">
      <w:pPr>
        <w:pStyle w:val="Standard"/>
        <w:numPr>
          <w:ilvl w:val="0"/>
          <w:numId w:val="115"/>
        </w:numPr>
        <w:tabs>
          <w:tab w:val="left" w:leader="dot" w:pos="-2340"/>
          <w:tab w:val="left" w:leader="dot" w:pos="-2160"/>
          <w:tab w:val="center" w:pos="284"/>
          <w:tab w:val="right" w:pos="9072"/>
        </w:tabs>
        <w:jc w:val="both"/>
      </w:pPr>
      <w:r>
        <w:rPr>
          <w:rFonts w:eastAsia="Times New Roman"/>
        </w:rPr>
        <w:t>Zamawiający nie przewiduje rozliczeń w walutach obcych. Wszelkie rozliczenia między Zamawiającym a Wykonawcą będą prowadzone w PLN.</w:t>
      </w:r>
    </w:p>
    <w:p w:rsidR="00FF663D" w:rsidRDefault="00EF3EF4" w:rsidP="00E14AA6">
      <w:pPr>
        <w:pStyle w:val="Standard"/>
        <w:numPr>
          <w:ilvl w:val="0"/>
          <w:numId w:val="30"/>
        </w:numPr>
        <w:tabs>
          <w:tab w:val="left" w:leader="dot" w:pos="-2340"/>
          <w:tab w:val="left" w:leader="dot" w:pos="-2160"/>
          <w:tab w:val="center" w:pos="284"/>
          <w:tab w:val="right" w:pos="9072"/>
        </w:tabs>
        <w:jc w:val="both"/>
      </w:pPr>
      <w:r>
        <w:rPr>
          <w:rFonts w:eastAsia="Times New Roman"/>
          <w:bCs/>
        </w:rPr>
        <w:t>Zamawiający nie przewiduje przeprowadzenia aukcji elektronicznej.</w:t>
      </w:r>
    </w:p>
    <w:p w:rsidR="00FF663D" w:rsidRDefault="00EF3EF4" w:rsidP="00E14AA6">
      <w:pPr>
        <w:pStyle w:val="Standard"/>
        <w:numPr>
          <w:ilvl w:val="0"/>
          <w:numId w:val="30"/>
        </w:numPr>
        <w:tabs>
          <w:tab w:val="left" w:leader="dot" w:pos="-2340"/>
          <w:tab w:val="left" w:leader="dot" w:pos="-2160"/>
          <w:tab w:val="center" w:pos="284"/>
          <w:tab w:val="right" w:pos="9072"/>
        </w:tabs>
        <w:jc w:val="both"/>
      </w:pPr>
      <w:r>
        <w:rPr>
          <w:rFonts w:eastAsia="Times New Roman"/>
          <w:bCs/>
        </w:rPr>
        <w:t>Zamawiający nie przewiduje zawarcia umowy ramowej.</w:t>
      </w:r>
    </w:p>
    <w:p w:rsidR="00FF663D" w:rsidRDefault="00EF3EF4" w:rsidP="00E14AA6">
      <w:pPr>
        <w:pStyle w:val="Standard"/>
        <w:numPr>
          <w:ilvl w:val="0"/>
          <w:numId w:val="30"/>
        </w:numPr>
        <w:tabs>
          <w:tab w:val="left" w:leader="dot" w:pos="-2340"/>
          <w:tab w:val="left" w:leader="dot" w:pos="-2160"/>
          <w:tab w:val="center" w:pos="284"/>
          <w:tab w:val="right" w:pos="9072"/>
        </w:tabs>
        <w:jc w:val="both"/>
      </w:pPr>
      <w:r>
        <w:rPr>
          <w:rFonts w:eastAsia="Times New Roman"/>
        </w:rPr>
        <w:t>Zamawiający nie przewiduje zwrotu kosztów udziału w postępowaniu.</w:t>
      </w:r>
    </w:p>
    <w:p w:rsidR="00FF663D" w:rsidRDefault="00EF3EF4" w:rsidP="00E14AA6">
      <w:pPr>
        <w:pStyle w:val="Standard"/>
        <w:numPr>
          <w:ilvl w:val="0"/>
          <w:numId w:val="30"/>
        </w:numPr>
        <w:tabs>
          <w:tab w:val="left" w:leader="dot" w:pos="-2340"/>
          <w:tab w:val="left" w:leader="dot" w:pos="-2160"/>
          <w:tab w:val="center" w:pos="284"/>
          <w:tab w:val="right" w:pos="9072"/>
        </w:tabs>
        <w:jc w:val="both"/>
      </w:pPr>
      <w:r>
        <w:rPr>
          <w:rFonts w:eastAsia="Times New Roman"/>
        </w:rPr>
        <w:t>Zamawiający nie przewiduje możliwości złożenia ofert w postaci katalogów elektronicznych.</w:t>
      </w:r>
    </w:p>
    <w:p w:rsidR="00FF663D" w:rsidRDefault="00EF3EF4" w:rsidP="00E14AA6">
      <w:pPr>
        <w:pStyle w:val="Standard"/>
        <w:tabs>
          <w:tab w:val="center" w:pos="6237"/>
        </w:tabs>
        <w:jc w:val="both"/>
      </w:pPr>
      <w:r>
        <w:tab/>
      </w:r>
      <w:r>
        <w:tab/>
      </w:r>
    </w:p>
    <w:p w:rsidR="00FF663D" w:rsidRDefault="00EF3EF4" w:rsidP="00E14AA6">
      <w:pPr>
        <w:pStyle w:val="Standard"/>
        <w:shd w:val="clear" w:color="auto" w:fill="FFFFFF"/>
        <w:jc w:val="both"/>
      </w:pPr>
      <w:r>
        <w:rPr>
          <w:rFonts w:eastAsia="Times New Roman"/>
          <w:u w:val="single"/>
        </w:rPr>
        <w:t>Załączniki do Specyfikacji Istotnych Warunków Zamówienia (SIWZ)</w:t>
      </w:r>
      <w:r>
        <w:rPr>
          <w:rFonts w:eastAsia="Times New Roman"/>
        </w:rPr>
        <w:t>:</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Formularz oferty –załącznik nr 1 do SIWZ.</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 xml:space="preserve">Oświadczenie dotyczące spełniania warunków udziału w postępowaniu, na podstawie art. 25a ust. 1ustawy </w:t>
      </w:r>
      <w:proofErr w:type="spellStart"/>
      <w:r>
        <w:rPr>
          <w:rFonts w:eastAsia="Times New Roman"/>
        </w:rPr>
        <w:t>Pzp</w:t>
      </w:r>
      <w:proofErr w:type="spellEnd"/>
      <w:r>
        <w:rPr>
          <w:rFonts w:eastAsia="Times New Roman"/>
        </w:rPr>
        <w:t xml:space="preserve"> – załącznik nr 2 do SIWZ.</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 xml:space="preserve">Oświadczenie dotyczące przesłanek wykluczenia z postępowania, na podstawie art. 25a ust. 1 ustawy </w:t>
      </w:r>
      <w:proofErr w:type="spellStart"/>
      <w:r>
        <w:rPr>
          <w:rFonts w:eastAsia="Times New Roman"/>
        </w:rPr>
        <w:t>Pzp</w:t>
      </w:r>
      <w:proofErr w:type="spellEnd"/>
      <w:r>
        <w:rPr>
          <w:rFonts w:eastAsia="Times New Roman"/>
        </w:rPr>
        <w:t xml:space="preserve"> – załącznik nr 3 do SIWZ.</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 xml:space="preserve">Oświadczenie o przynależności lub braku przynależności do tej samej grupy kapitałowej, o której mowa w art. 24 ust. 1 pkt 23 ustawy </w:t>
      </w:r>
      <w:proofErr w:type="spellStart"/>
      <w:r>
        <w:rPr>
          <w:rFonts w:eastAsia="Times New Roman"/>
        </w:rPr>
        <w:t>Pzp</w:t>
      </w:r>
      <w:proofErr w:type="spellEnd"/>
      <w:r>
        <w:rPr>
          <w:rFonts w:eastAsia="Times New Roman"/>
        </w:rPr>
        <w:t xml:space="preserve"> –załącznik nr 4 do SIWZ.</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Oświadczenie na temat wykształcenia i kwalifikacji zawodowych Wykonawcy lub kadry kierowniczej Wykonawcy – załącznik nr5 do SIWZ.</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 xml:space="preserve">Wykaz robót – załącznik nr 6 </w:t>
      </w:r>
      <w:proofErr w:type="spellStart"/>
      <w:r>
        <w:rPr>
          <w:rFonts w:eastAsia="Times New Roman"/>
        </w:rPr>
        <w:t>doSIWZ</w:t>
      </w:r>
      <w:proofErr w:type="spellEnd"/>
      <w:r>
        <w:rPr>
          <w:rFonts w:eastAsia="Times New Roman"/>
        </w:rPr>
        <w:t>.</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Załącznik nr 7 do SIWZ</w:t>
      </w:r>
      <w:r>
        <w:t xml:space="preserve">  </w:t>
      </w:r>
      <w:r>
        <w:rPr>
          <w:rFonts w:eastAsia="Times New Roman"/>
        </w:rPr>
        <w:t xml:space="preserve">-Oświadczenie wykonawcy z art. 91 ust. 3a ustawy </w:t>
      </w:r>
      <w:proofErr w:type="spellStart"/>
      <w:r>
        <w:rPr>
          <w:rFonts w:eastAsia="Times New Roman"/>
        </w:rPr>
        <w:t>Pzp</w:t>
      </w:r>
      <w:proofErr w:type="spellEnd"/>
      <w:r>
        <w:rPr>
          <w:rFonts w:eastAsia="Times New Roman"/>
        </w:rPr>
        <w:t>.</w:t>
      </w:r>
    </w:p>
    <w:p w:rsidR="00FF663D" w:rsidRDefault="00EF3EF4" w:rsidP="00E14AA6">
      <w:pPr>
        <w:pStyle w:val="Akapitzlist"/>
        <w:numPr>
          <w:ilvl w:val="3"/>
          <w:numId w:val="18"/>
        </w:numPr>
        <w:shd w:val="clear" w:color="auto" w:fill="FFFFFF"/>
        <w:tabs>
          <w:tab w:val="left" w:pos="284"/>
        </w:tabs>
        <w:spacing w:after="0" w:line="240" w:lineRule="auto"/>
        <w:ind w:left="0"/>
        <w:jc w:val="both"/>
      </w:pPr>
      <w:r>
        <w:rPr>
          <w:rFonts w:eastAsia="Times New Roman"/>
        </w:rPr>
        <w:t>Projekt umowy – załącznik nr 8 do SIWZ.</w:t>
      </w:r>
    </w:p>
    <w:p w:rsidR="00FF663D" w:rsidRDefault="00EF3EF4" w:rsidP="00E14AA6">
      <w:pPr>
        <w:pStyle w:val="Akapitzlist"/>
        <w:numPr>
          <w:ilvl w:val="3"/>
          <w:numId w:val="18"/>
        </w:numPr>
        <w:shd w:val="clear" w:color="auto" w:fill="FFFFFF"/>
        <w:tabs>
          <w:tab w:val="left" w:pos="284"/>
        </w:tabs>
        <w:spacing w:after="0" w:line="240" w:lineRule="auto"/>
        <w:ind w:left="0"/>
        <w:jc w:val="both"/>
      </w:pPr>
      <w:r>
        <w:t>Załącznik nr 9 – Projekt budowlany</w:t>
      </w:r>
    </w:p>
    <w:p w:rsidR="00FF663D" w:rsidRDefault="00EF3EF4" w:rsidP="00E14AA6">
      <w:pPr>
        <w:pStyle w:val="Akapitzlist"/>
        <w:numPr>
          <w:ilvl w:val="3"/>
          <w:numId w:val="18"/>
        </w:numPr>
        <w:shd w:val="clear" w:color="auto" w:fill="FFFFFF"/>
        <w:tabs>
          <w:tab w:val="left" w:pos="284"/>
        </w:tabs>
        <w:spacing w:after="0" w:line="240" w:lineRule="auto"/>
        <w:ind w:left="0"/>
        <w:jc w:val="both"/>
      </w:pPr>
      <w:r>
        <w:t>Załącznik nr 10 –Przedmiary robót, kosztorys ofertowy,</w:t>
      </w:r>
    </w:p>
    <w:p w:rsidR="009A03E0" w:rsidRDefault="00EF3EF4" w:rsidP="00E14AA6">
      <w:pPr>
        <w:pStyle w:val="Akapitzlist"/>
        <w:numPr>
          <w:ilvl w:val="3"/>
          <w:numId w:val="18"/>
        </w:numPr>
        <w:shd w:val="clear" w:color="auto" w:fill="FFFFFF"/>
        <w:tabs>
          <w:tab w:val="left" w:pos="284"/>
        </w:tabs>
        <w:spacing w:after="0" w:line="240" w:lineRule="auto"/>
        <w:ind w:left="0"/>
        <w:jc w:val="both"/>
      </w:pPr>
      <w:r>
        <w:t>Załącznik nr 11 – Specyfikacja Techniczna Wykonania I Odbioru Robót Budowlanych</w:t>
      </w:r>
    </w:p>
    <w:p w:rsidR="000616B4" w:rsidRDefault="000616B4" w:rsidP="00E14AA6">
      <w:pPr>
        <w:pStyle w:val="Akapitzlist"/>
        <w:shd w:val="clear" w:color="auto" w:fill="FFFFFF"/>
        <w:tabs>
          <w:tab w:val="left" w:pos="284"/>
        </w:tabs>
        <w:spacing w:after="0" w:line="240" w:lineRule="auto"/>
        <w:ind w:left="0"/>
        <w:jc w:val="both"/>
      </w:pPr>
    </w:p>
    <w:p w:rsidR="000616B4" w:rsidRDefault="000616B4" w:rsidP="00E14AA6">
      <w:pPr>
        <w:pStyle w:val="Akapitzlist"/>
        <w:shd w:val="clear" w:color="auto" w:fill="FFFFFF"/>
        <w:tabs>
          <w:tab w:val="left" w:pos="284"/>
        </w:tabs>
        <w:spacing w:after="0" w:line="240" w:lineRule="auto"/>
        <w:ind w:left="0"/>
        <w:jc w:val="both"/>
      </w:pPr>
    </w:p>
    <w:p w:rsidR="000616B4" w:rsidRDefault="000616B4" w:rsidP="00E14AA6">
      <w:pPr>
        <w:pStyle w:val="Akapitzlist"/>
        <w:shd w:val="clear" w:color="auto" w:fill="FFFFFF"/>
        <w:tabs>
          <w:tab w:val="left" w:pos="284"/>
        </w:tabs>
        <w:spacing w:after="0" w:line="240" w:lineRule="auto"/>
        <w:ind w:left="0"/>
        <w:jc w:val="both"/>
      </w:pPr>
    </w:p>
    <w:p w:rsidR="000616B4" w:rsidRDefault="000616B4" w:rsidP="00E14AA6">
      <w:pPr>
        <w:pStyle w:val="Akapitzlist"/>
        <w:shd w:val="clear" w:color="auto" w:fill="FFFFFF"/>
        <w:tabs>
          <w:tab w:val="left" w:pos="284"/>
        </w:tabs>
        <w:spacing w:after="0" w:line="240" w:lineRule="auto"/>
        <w:ind w:left="0"/>
        <w:jc w:val="both"/>
      </w:pPr>
    </w:p>
    <w:p w:rsidR="004A3039" w:rsidRDefault="004A3039" w:rsidP="00E14AA6">
      <w:pPr>
        <w:pStyle w:val="Akapitzlist"/>
        <w:shd w:val="clear" w:color="auto" w:fill="FFFFFF"/>
        <w:tabs>
          <w:tab w:val="left" w:pos="284"/>
        </w:tabs>
        <w:spacing w:after="0" w:line="240" w:lineRule="auto"/>
        <w:ind w:left="0"/>
        <w:jc w:val="both"/>
      </w:pPr>
    </w:p>
    <w:p w:rsidR="000616B4" w:rsidRDefault="000616B4" w:rsidP="00E14AA6">
      <w:pPr>
        <w:pStyle w:val="Akapitzlist"/>
        <w:shd w:val="clear" w:color="auto" w:fill="FFFFFF"/>
        <w:tabs>
          <w:tab w:val="left" w:pos="284"/>
        </w:tabs>
        <w:spacing w:after="0" w:line="240" w:lineRule="auto"/>
        <w:ind w:left="0"/>
        <w:jc w:val="both"/>
      </w:pPr>
    </w:p>
    <w:p w:rsidR="00FF663D" w:rsidRDefault="00EF3EF4" w:rsidP="00E14AA6">
      <w:pPr>
        <w:pStyle w:val="Podtytu"/>
        <w:jc w:val="both"/>
      </w:pPr>
      <w:proofErr w:type="spellStart"/>
      <w:r>
        <w:rPr>
          <w:rFonts w:ascii="Times New Roman" w:hAnsi="Times New Roman" w:cs="Times New Roman"/>
          <w:b/>
          <w:i w:val="0"/>
          <w:color w:val="000000"/>
        </w:rPr>
        <w:lastRenderedPageBreak/>
        <w:t>RRPSiK</w:t>
      </w:r>
      <w:proofErr w:type="spellEnd"/>
      <w:r>
        <w:rPr>
          <w:rFonts w:ascii="Times New Roman" w:hAnsi="Times New Roman" w:cs="Times New Roman"/>
          <w:b/>
          <w:i w:val="0"/>
          <w:color w:val="000000"/>
        </w:rPr>
        <w:t xml:space="preserve"> ZPiK.271.2.2.2018                                          </w:t>
      </w:r>
      <w:r>
        <w:rPr>
          <w:rFonts w:ascii="Times New Roman" w:hAnsi="Times New Roman" w:cs="Times New Roman"/>
          <w:color w:val="00000A"/>
        </w:rPr>
        <w:t>Załącznik nr 1 do SIWZ</w:t>
      </w:r>
    </w:p>
    <w:p w:rsidR="00FF663D" w:rsidRDefault="00EF3EF4" w:rsidP="00E14AA6">
      <w:pPr>
        <w:pStyle w:val="Standard"/>
        <w:tabs>
          <w:tab w:val="left" w:pos="0"/>
        </w:tabs>
        <w:jc w:val="both"/>
      </w:pPr>
      <w:r>
        <w:rPr>
          <w:b/>
          <w:bCs/>
        </w:rPr>
        <w:tab/>
        <w:t xml:space="preserve"> </w:t>
      </w:r>
      <w:r>
        <w:rPr>
          <w:b/>
          <w:bCs/>
        </w:rPr>
        <w:tab/>
      </w:r>
      <w:r>
        <w:rPr>
          <w:b/>
          <w:bCs/>
        </w:rPr>
        <w:tab/>
      </w:r>
      <w:r>
        <w:rPr>
          <w:b/>
          <w:bCs/>
        </w:rPr>
        <w:tab/>
      </w:r>
      <w:r>
        <w:rPr>
          <w:b/>
          <w:bCs/>
        </w:rPr>
        <w:tab/>
      </w:r>
      <w:r>
        <w:rPr>
          <w:b/>
          <w:bCs/>
        </w:rPr>
        <w:tab/>
      </w:r>
      <w:r>
        <w:rPr>
          <w:b/>
          <w:bCs/>
        </w:rPr>
        <w:tab/>
      </w:r>
    </w:p>
    <w:p w:rsidR="00FF663D" w:rsidRDefault="00EF3EF4" w:rsidP="00E14AA6">
      <w:pPr>
        <w:pStyle w:val="Standard"/>
        <w:jc w:val="center"/>
      </w:pPr>
      <w:r>
        <w:rPr>
          <w:b/>
          <w:bCs/>
        </w:rPr>
        <w:t>FORMULARZ OFERTOWY</w:t>
      </w:r>
    </w:p>
    <w:p w:rsidR="00FF663D" w:rsidRDefault="00FF663D" w:rsidP="00E14AA6">
      <w:pPr>
        <w:pStyle w:val="Standard"/>
        <w:jc w:val="both"/>
        <w:rPr>
          <w:spacing w:val="20"/>
        </w:rPr>
      </w:pPr>
    </w:p>
    <w:p w:rsidR="00FF663D" w:rsidRDefault="00EF3EF4" w:rsidP="00E14AA6">
      <w:pPr>
        <w:pStyle w:val="Standard"/>
        <w:jc w:val="both"/>
      </w:pPr>
      <w:r>
        <w:t>Nazwa wykonawcy (-ów)</w:t>
      </w:r>
      <w:r>
        <w:tab/>
        <w:t>................................................................................................................</w:t>
      </w:r>
    </w:p>
    <w:p w:rsidR="00FF663D" w:rsidRDefault="00EF3EF4" w:rsidP="00E14AA6">
      <w:pPr>
        <w:pStyle w:val="Standard"/>
        <w:jc w:val="both"/>
      </w:pPr>
      <w:r>
        <w:t>siedziba wykonawcy (-ów) ........................................................................................................................</w:t>
      </w:r>
    </w:p>
    <w:p w:rsidR="00FF663D" w:rsidRDefault="00EF3EF4" w:rsidP="00E14AA6">
      <w:pPr>
        <w:pStyle w:val="Standard"/>
        <w:jc w:val="both"/>
      </w:pPr>
      <w:r>
        <w:t>adres wykonawcy (-ów)  ............................................................................................................................</w:t>
      </w:r>
    </w:p>
    <w:p w:rsidR="00FF663D" w:rsidRDefault="00EF3EF4" w:rsidP="00E14AA6">
      <w:pPr>
        <w:pStyle w:val="Standard"/>
        <w:jc w:val="both"/>
      </w:pPr>
      <w:r>
        <w:t>nr tel. i faksu</w:t>
      </w:r>
      <w:r>
        <w:tab/>
        <w:t>...........................................................................................................................................</w:t>
      </w:r>
    </w:p>
    <w:p w:rsidR="00FF663D" w:rsidRDefault="00EF3EF4" w:rsidP="00E14AA6">
      <w:pPr>
        <w:pStyle w:val="Standard"/>
        <w:jc w:val="both"/>
      </w:pPr>
      <w:r>
        <w:t>adres e-mail:</w:t>
      </w:r>
      <w:r>
        <w:tab/>
        <w:t>…………………………………   NIP…………………………………………………..</w:t>
      </w:r>
    </w:p>
    <w:p w:rsidR="00FF663D" w:rsidRDefault="00EF3EF4" w:rsidP="00E14AA6">
      <w:pPr>
        <w:pStyle w:val="Standard"/>
        <w:jc w:val="both"/>
      </w:pPr>
      <w:r>
        <w:t xml:space="preserve">w przypadku  złożenia oferty przez konsorcjum firm poza podaniem ich nazw, należy wskazać lidera konsorcjum z podaniem jego siedziby i danych kontaktowych   </w:t>
      </w:r>
    </w:p>
    <w:p w:rsidR="00FF663D" w:rsidRDefault="00EF3EF4" w:rsidP="00E14AA6">
      <w:pPr>
        <w:pStyle w:val="Standard"/>
        <w:jc w:val="both"/>
        <w:outlineLvl w:val="0"/>
      </w:pPr>
      <w:r>
        <w:t>Nazwa Lidera konsorcjum:...........................................................................................................</w:t>
      </w:r>
    </w:p>
    <w:p w:rsidR="00FF663D" w:rsidRDefault="00EF3EF4" w:rsidP="00E14AA6">
      <w:pPr>
        <w:pStyle w:val="Standard"/>
        <w:jc w:val="both"/>
        <w:outlineLvl w:val="0"/>
      </w:pPr>
      <w:r>
        <w:t>Siedziba Lidera konsorcjum: .......................................................................................................</w:t>
      </w:r>
    </w:p>
    <w:p w:rsidR="00FF663D" w:rsidRDefault="00EF3EF4" w:rsidP="00E14AA6">
      <w:pPr>
        <w:pStyle w:val="Standard"/>
        <w:jc w:val="both"/>
        <w:outlineLvl w:val="0"/>
      </w:pPr>
      <w:r>
        <w:t>Adres Lidera konsorcjum: ...........................................................................................................</w:t>
      </w:r>
    </w:p>
    <w:p w:rsidR="00FF663D" w:rsidRDefault="00EF3EF4" w:rsidP="00E14AA6">
      <w:pPr>
        <w:pStyle w:val="Standard"/>
        <w:jc w:val="both"/>
      </w:pPr>
      <w:r>
        <w:t>Adres do korespondencji Lidera konsorcjum: ………………………...………………………</w:t>
      </w:r>
    </w:p>
    <w:p w:rsidR="00FF663D" w:rsidRDefault="00FF663D" w:rsidP="00E14AA6">
      <w:pPr>
        <w:pStyle w:val="Standard"/>
        <w:jc w:val="both"/>
      </w:pPr>
    </w:p>
    <w:p w:rsidR="00FF663D" w:rsidRDefault="00EF3EF4" w:rsidP="00E14AA6">
      <w:pPr>
        <w:pStyle w:val="Standard"/>
        <w:jc w:val="both"/>
      </w:pPr>
      <w:proofErr w:type="spellStart"/>
      <w:r>
        <w:rPr>
          <w:lang w:val="en-US"/>
        </w:rPr>
        <w:t>nr</w:t>
      </w:r>
      <w:proofErr w:type="spellEnd"/>
      <w:r>
        <w:rPr>
          <w:lang w:val="en-US"/>
        </w:rPr>
        <w:t xml:space="preserve"> </w:t>
      </w:r>
      <w:proofErr w:type="spellStart"/>
      <w:r>
        <w:rPr>
          <w:lang w:val="en-US"/>
        </w:rPr>
        <w:t>tel</w:t>
      </w:r>
      <w:proofErr w:type="spellEnd"/>
      <w:r>
        <w:rPr>
          <w:lang w:val="en-US"/>
        </w:rPr>
        <w:t>………………..……….........</w:t>
      </w:r>
      <w:proofErr w:type="spellStart"/>
      <w:r>
        <w:rPr>
          <w:lang w:val="en-US"/>
        </w:rPr>
        <w:t>nr</w:t>
      </w:r>
      <w:proofErr w:type="spellEnd"/>
      <w:r>
        <w:rPr>
          <w:lang w:val="en-US"/>
        </w:rPr>
        <w:t xml:space="preserve"> </w:t>
      </w:r>
      <w:proofErr w:type="spellStart"/>
      <w:r>
        <w:rPr>
          <w:lang w:val="en-US"/>
        </w:rPr>
        <w:t>faksu</w:t>
      </w:r>
      <w:proofErr w:type="spellEnd"/>
      <w:r>
        <w:rPr>
          <w:lang w:val="en-US"/>
        </w:rPr>
        <w:t xml:space="preserve"> ………………………...………………………….</w:t>
      </w:r>
    </w:p>
    <w:p w:rsidR="00FF663D" w:rsidRDefault="00EF3EF4" w:rsidP="00E14AA6">
      <w:pPr>
        <w:pStyle w:val="Standard"/>
        <w:jc w:val="both"/>
      </w:pPr>
      <w:proofErr w:type="spellStart"/>
      <w:r>
        <w:rPr>
          <w:lang w:val="en-US"/>
        </w:rPr>
        <w:t>adres</w:t>
      </w:r>
      <w:proofErr w:type="spellEnd"/>
      <w:r>
        <w:rPr>
          <w:lang w:val="en-US"/>
        </w:rPr>
        <w:t xml:space="preserve"> e-mail...............................................................    </w:t>
      </w:r>
      <w:r>
        <w:t>NIP:……………………………………</w:t>
      </w:r>
    </w:p>
    <w:p w:rsidR="00FF663D" w:rsidRDefault="00FF663D" w:rsidP="00E14AA6">
      <w:pPr>
        <w:pStyle w:val="Standard"/>
        <w:jc w:val="both"/>
        <w:rPr>
          <w:bCs/>
        </w:rPr>
      </w:pPr>
    </w:p>
    <w:p w:rsidR="00FF663D" w:rsidRDefault="00EF3EF4" w:rsidP="00E14AA6">
      <w:pPr>
        <w:pStyle w:val="pkt"/>
        <w:spacing w:before="0" w:after="0"/>
        <w:ind w:left="0" w:firstLine="0"/>
      </w:pPr>
      <w:r>
        <w:t>Składając ofertę w postępowaniu prowadzonym w trybie przetargu nieograniczonego na realizację zadania „</w:t>
      </w:r>
      <w:r>
        <w:rPr>
          <w:b/>
        </w:rPr>
        <w:t>Zbiornik Murowaniec – Centrum rekreacji, aktywnego wypoczynku i edukacji ekologicznej</w:t>
      </w:r>
      <w:bookmarkStart w:id="4" w:name="_GoBack4"/>
      <w:r>
        <w:rPr>
          <w:b/>
        </w:rPr>
        <w:t>.</w:t>
      </w:r>
      <w:bookmarkEnd w:id="4"/>
      <w:r>
        <w:rPr>
          <w:b/>
        </w:rPr>
        <w:t>”, oświadczam iż:</w:t>
      </w:r>
    </w:p>
    <w:p w:rsidR="00FF663D" w:rsidRDefault="00FF663D" w:rsidP="00E14AA6">
      <w:pPr>
        <w:pStyle w:val="Textbody"/>
        <w:tabs>
          <w:tab w:val="left" w:pos="1560"/>
        </w:tabs>
        <w:spacing w:after="0"/>
        <w:jc w:val="both"/>
        <w:rPr>
          <w:szCs w:val="24"/>
        </w:rPr>
      </w:pPr>
    </w:p>
    <w:p w:rsidR="00FF663D" w:rsidRDefault="00EF3EF4" w:rsidP="00E14AA6">
      <w:pPr>
        <w:pStyle w:val="Standard"/>
        <w:numPr>
          <w:ilvl w:val="0"/>
          <w:numId w:val="116"/>
        </w:numPr>
        <w:jc w:val="both"/>
      </w:pPr>
      <w:r>
        <w:t>Oferuję wykonanie przedmiotu zamówienia zgodnie z warunkami zawartymi w SIWZ za</w:t>
      </w:r>
      <w:r>
        <w:rPr>
          <w:b/>
        </w:rPr>
        <w:t xml:space="preserve"> </w:t>
      </w:r>
      <w:r>
        <w:t xml:space="preserve"> łączne wynagrodzenie w kwocie:</w:t>
      </w:r>
    </w:p>
    <w:p w:rsidR="00FF663D" w:rsidRDefault="00FF663D" w:rsidP="00E14AA6">
      <w:pPr>
        <w:pStyle w:val="Standard"/>
        <w:jc w:val="both"/>
        <w:rPr>
          <w:b/>
          <w:bCs/>
        </w:rPr>
      </w:pPr>
    </w:p>
    <w:p w:rsidR="00FF663D" w:rsidRDefault="00EF3EF4" w:rsidP="00E14AA6">
      <w:pPr>
        <w:pStyle w:val="Standard"/>
        <w:jc w:val="both"/>
      </w:pPr>
      <w:r>
        <w:rPr>
          <w:b/>
          <w:bCs/>
        </w:rPr>
        <w:t>brutto</w:t>
      </w:r>
      <w:r>
        <w:t xml:space="preserve"> </w:t>
      </w:r>
      <w:r>
        <w:rPr>
          <w:b/>
        </w:rPr>
        <w:t>……………………………………….………zł</w:t>
      </w:r>
    </w:p>
    <w:p w:rsidR="00FF663D" w:rsidRDefault="00EF3EF4" w:rsidP="00E14AA6">
      <w:pPr>
        <w:pStyle w:val="Standard"/>
        <w:jc w:val="both"/>
      </w:pPr>
      <w:r>
        <w:t xml:space="preserve">(słownie: ………………………………………………………………………………),  </w:t>
      </w:r>
    </w:p>
    <w:p w:rsidR="00FF663D" w:rsidRDefault="00FF663D" w:rsidP="00E14AA6">
      <w:pPr>
        <w:pStyle w:val="Standard"/>
        <w:jc w:val="both"/>
        <w:rPr>
          <w:b/>
        </w:rPr>
      </w:pPr>
    </w:p>
    <w:p w:rsidR="00FF663D" w:rsidRDefault="00FF663D" w:rsidP="00E14AA6">
      <w:pPr>
        <w:pStyle w:val="Standard"/>
        <w:jc w:val="both"/>
        <w:rPr>
          <w:b/>
        </w:rPr>
      </w:pPr>
    </w:p>
    <w:p w:rsidR="00FF663D" w:rsidRDefault="00EF3EF4" w:rsidP="00E14AA6">
      <w:pPr>
        <w:pStyle w:val="Standard"/>
        <w:jc w:val="both"/>
      </w:pPr>
      <w:r>
        <w:rPr>
          <w:b/>
        </w:rPr>
        <w:t>w tym należny podatek VAT .............% ............................. złotych</w:t>
      </w:r>
    </w:p>
    <w:p w:rsidR="00FF663D" w:rsidRDefault="00EF3EF4" w:rsidP="00E14AA6">
      <w:pPr>
        <w:pStyle w:val="Standard"/>
        <w:jc w:val="both"/>
      </w:pPr>
      <w:r>
        <w:rPr>
          <w:bCs/>
        </w:rPr>
        <w:t>(słownie złotych.....................................................................................................................)</w:t>
      </w:r>
    </w:p>
    <w:p w:rsidR="00FF663D" w:rsidRDefault="00FF663D" w:rsidP="00E14AA6">
      <w:pPr>
        <w:pStyle w:val="Standard"/>
        <w:jc w:val="both"/>
        <w:rPr>
          <w:b/>
        </w:rPr>
      </w:pPr>
    </w:p>
    <w:p w:rsidR="00FF663D" w:rsidRDefault="00FF663D" w:rsidP="00E14AA6">
      <w:pPr>
        <w:pStyle w:val="Standard"/>
        <w:jc w:val="both"/>
        <w:rPr>
          <w:b/>
        </w:rPr>
      </w:pPr>
    </w:p>
    <w:p w:rsidR="00FF663D" w:rsidRDefault="00EF3EF4" w:rsidP="00E14AA6">
      <w:pPr>
        <w:pStyle w:val="Standard"/>
        <w:jc w:val="both"/>
      </w:pPr>
      <w:r>
        <w:rPr>
          <w:b/>
        </w:rPr>
        <w:t xml:space="preserve">netto: </w:t>
      </w:r>
      <w:r>
        <w:rPr>
          <w:b/>
          <w:bCs/>
        </w:rPr>
        <w:t>...........................................................................zł</w:t>
      </w:r>
    </w:p>
    <w:p w:rsidR="00FF663D" w:rsidRDefault="00EF3EF4" w:rsidP="00E14AA6">
      <w:pPr>
        <w:pStyle w:val="Standard"/>
        <w:jc w:val="both"/>
      </w:pPr>
      <w:r>
        <w:rPr>
          <w:b/>
        </w:rPr>
        <w:t xml:space="preserve">     </w:t>
      </w:r>
      <w:r>
        <w:t xml:space="preserve"> (słownie złotych:……………………………………………………………………………)</w:t>
      </w:r>
    </w:p>
    <w:p w:rsidR="00FF663D" w:rsidRDefault="00FF663D" w:rsidP="00E14AA6">
      <w:pPr>
        <w:pStyle w:val="Standard"/>
        <w:jc w:val="both"/>
      </w:pPr>
    </w:p>
    <w:p w:rsidR="00FF663D" w:rsidRDefault="00EF3EF4" w:rsidP="00E14AA6">
      <w:pPr>
        <w:pStyle w:val="Textbody"/>
        <w:widowControl/>
        <w:numPr>
          <w:ilvl w:val="0"/>
          <w:numId w:val="35"/>
        </w:numPr>
        <w:tabs>
          <w:tab w:val="left" w:pos="284"/>
        </w:tabs>
        <w:spacing w:after="0"/>
        <w:jc w:val="both"/>
      </w:pPr>
      <w:r>
        <w:rPr>
          <w:b/>
          <w:szCs w:val="24"/>
        </w:rPr>
        <w:t>Udzielam</w:t>
      </w:r>
      <w:r>
        <w:rPr>
          <w:szCs w:val="24"/>
        </w:rPr>
        <w:t xml:space="preserve"> rękojmi za wady i gwarancji jakości na wykonane                                                                                   roboty budowlan</w:t>
      </w:r>
      <w:r w:rsidR="000C0129">
        <w:rPr>
          <w:szCs w:val="24"/>
        </w:rPr>
        <w:t xml:space="preserve">e:  …………….. </w:t>
      </w:r>
      <w:r>
        <w:rPr>
          <w:b/>
          <w:szCs w:val="24"/>
        </w:rPr>
        <w:t>miesięcy, liczony od daty podpisania końcowego protokołu odbioru robót</w:t>
      </w:r>
      <w:r>
        <w:rPr>
          <w:b/>
          <w:color w:val="FF0000"/>
          <w:szCs w:val="24"/>
        </w:rPr>
        <w:t>.</w:t>
      </w:r>
    </w:p>
    <w:p w:rsidR="00FF663D" w:rsidRDefault="00EF3EF4" w:rsidP="00E14AA6">
      <w:pPr>
        <w:pStyle w:val="Textbody"/>
        <w:widowControl/>
        <w:numPr>
          <w:ilvl w:val="0"/>
          <w:numId w:val="35"/>
        </w:numPr>
        <w:tabs>
          <w:tab w:val="left" w:pos="284"/>
        </w:tabs>
        <w:spacing w:after="0"/>
        <w:jc w:val="both"/>
      </w:pPr>
      <w:r>
        <w:rPr>
          <w:b/>
          <w:szCs w:val="24"/>
        </w:rPr>
        <w:t>Wyżej wymienione zamówienie wykonam w terminie do dnia</w:t>
      </w:r>
      <w:r>
        <w:rPr>
          <w:b/>
          <w:szCs w:val="24"/>
          <w:u w:val="single"/>
        </w:rPr>
        <w:t xml:space="preserve"> </w:t>
      </w:r>
      <w:r w:rsidR="00B85554">
        <w:rPr>
          <w:szCs w:val="24"/>
          <w:u w:val="single"/>
        </w:rPr>
        <w:t>30.09</w:t>
      </w:r>
      <w:r>
        <w:rPr>
          <w:szCs w:val="24"/>
          <w:u w:val="single"/>
        </w:rPr>
        <w:t>.2018 r.</w:t>
      </w:r>
    </w:p>
    <w:p w:rsidR="00FF663D" w:rsidRDefault="00EF3EF4" w:rsidP="00E14AA6">
      <w:pPr>
        <w:pStyle w:val="Textbody"/>
        <w:widowControl/>
        <w:numPr>
          <w:ilvl w:val="0"/>
          <w:numId w:val="35"/>
        </w:numPr>
        <w:tabs>
          <w:tab w:val="left" w:pos="284"/>
        </w:tabs>
        <w:spacing w:after="0"/>
        <w:jc w:val="both"/>
      </w:pPr>
      <w:r>
        <w:rPr>
          <w:b/>
          <w:szCs w:val="24"/>
        </w:rPr>
        <w:lastRenderedPageBreak/>
        <w:t>Zapoznałem się z treścią  SIWZ, w tym projektem umowy  stanowiącym jej załącznik i akceptuję ich treść, w tym warunki płatności oraz zdobyłem wszelkie niezbędne informacje do opracowania oferty.</w:t>
      </w:r>
    </w:p>
    <w:p w:rsidR="00FF663D" w:rsidRDefault="00EF3EF4" w:rsidP="00E14AA6">
      <w:pPr>
        <w:pStyle w:val="Textbody"/>
        <w:widowControl/>
        <w:numPr>
          <w:ilvl w:val="0"/>
          <w:numId w:val="35"/>
        </w:numPr>
        <w:tabs>
          <w:tab w:val="left" w:pos="284"/>
        </w:tabs>
        <w:spacing w:after="0"/>
        <w:jc w:val="both"/>
      </w:pPr>
      <w:r>
        <w:rPr>
          <w:b/>
          <w:szCs w:val="24"/>
        </w:rPr>
        <w:t>Oświadczam, że osoby, które będą uczestniczyć w wykonywaniu zamówienia,</w:t>
      </w:r>
      <w:r>
        <w:rPr>
          <w:szCs w:val="24"/>
        </w:rPr>
        <w:t xml:space="preserve"> </w:t>
      </w:r>
      <w:r>
        <w:rPr>
          <w:b/>
          <w:szCs w:val="24"/>
        </w:rPr>
        <w:t>w szczególności odpowiedzialne za kierowanie robotami budowlanymi (kierownik robót) posiadają wymagane prawem uprawnienia oraz należy do właściwej  izby samorządu zawodowego.</w:t>
      </w:r>
    </w:p>
    <w:p w:rsidR="00FF663D" w:rsidRDefault="00EF3EF4" w:rsidP="00E14AA6">
      <w:pPr>
        <w:pStyle w:val="Textbody"/>
        <w:widowControl/>
        <w:numPr>
          <w:ilvl w:val="0"/>
          <w:numId w:val="35"/>
        </w:numPr>
        <w:tabs>
          <w:tab w:val="left" w:pos="284"/>
        </w:tabs>
        <w:spacing w:after="0"/>
        <w:jc w:val="both"/>
      </w:pPr>
      <w:r>
        <w:rPr>
          <w:b/>
          <w:szCs w:val="24"/>
        </w:rPr>
        <w:t>Zamówienie objęte ofertą zamierzamy wykonać:</w:t>
      </w:r>
    </w:p>
    <w:p w:rsidR="00FF663D" w:rsidRDefault="00EF3EF4" w:rsidP="00E14AA6">
      <w:pPr>
        <w:pStyle w:val="Standard"/>
        <w:jc w:val="both"/>
      </w:pPr>
      <w:r>
        <w:t>- sami*,</w:t>
      </w:r>
    </w:p>
    <w:p w:rsidR="00FF663D" w:rsidRDefault="00EF3EF4" w:rsidP="00E14AA6">
      <w:pPr>
        <w:pStyle w:val="Standard"/>
        <w:jc w:val="both"/>
      </w:pPr>
      <w:r>
        <w:t>- zamierzamy zlecić podwykonawcom*.</w:t>
      </w:r>
    </w:p>
    <w:p w:rsidR="00FF663D" w:rsidRDefault="00EF3EF4" w:rsidP="00E14AA6">
      <w:pPr>
        <w:pStyle w:val="Standard"/>
        <w:jc w:val="both"/>
      </w:pPr>
      <w:r>
        <w:t xml:space="preserve"> * - niepotrzebne skreślić</w:t>
      </w:r>
    </w:p>
    <w:p w:rsidR="00FF663D" w:rsidRDefault="00EF3EF4" w:rsidP="00E14AA6">
      <w:pPr>
        <w:pStyle w:val="Textbody"/>
        <w:spacing w:after="0"/>
        <w:jc w:val="both"/>
      </w:pPr>
      <w:r>
        <w:rPr>
          <w:b/>
          <w:szCs w:val="24"/>
        </w:rPr>
        <w:t>W przypadku powierzenia części zamówienia podwykonawcom – Wykonawca wypełnia poniższe:</w:t>
      </w:r>
    </w:p>
    <w:tbl>
      <w:tblPr>
        <w:tblW w:w="9212" w:type="dxa"/>
        <w:tblInd w:w="-108" w:type="dxa"/>
        <w:tblLayout w:type="fixed"/>
        <w:tblCellMar>
          <w:left w:w="10" w:type="dxa"/>
          <w:right w:w="10" w:type="dxa"/>
        </w:tblCellMar>
        <w:tblLook w:val="0000" w:firstRow="0" w:lastRow="0" w:firstColumn="0" w:lastColumn="0" w:noHBand="0" w:noVBand="0"/>
      </w:tblPr>
      <w:tblGrid>
        <w:gridCol w:w="5353"/>
        <w:gridCol w:w="3859"/>
      </w:tblGrid>
      <w:tr w:rsidR="00FF663D" w:rsidTr="00E14AA6">
        <w:trPr>
          <w:trHeight w:val="709"/>
        </w:trPr>
        <w:tc>
          <w:tcPr>
            <w:tcW w:w="53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663D" w:rsidRDefault="00EF3EF4">
            <w:pPr>
              <w:pStyle w:val="Textbody"/>
              <w:spacing w:after="0"/>
              <w:jc w:val="both"/>
            </w:pPr>
            <w:r>
              <w:rPr>
                <w:szCs w:val="24"/>
              </w:rPr>
              <w:t>Wskazane części zamówienia, które zamierzamy zlecić podwykonawcy</w:t>
            </w:r>
          </w:p>
        </w:tc>
        <w:tc>
          <w:tcPr>
            <w:tcW w:w="38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FF663D" w:rsidRDefault="00EF3EF4">
            <w:pPr>
              <w:pStyle w:val="Textbody"/>
              <w:spacing w:after="0"/>
              <w:jc w:val="both"/>
            </w:pPr>
            <w:r>
              <w:rPr>
                <w:szCs w:val="24"/>
              </w:rPr>
              <w:t>Nazwa i adres firmy podwykonawczej</w:t>
            </w:r>
          </w:p>
        </w:tc>
      </w:tr>
      <w:tr w:rsidR="00FF663D" w:rsidTr="00E14AA6">
        <w:trPr>
          <w:trHeight w:val="971"/>
        </w:trPr>
        <w:tc>
          <w:tcPr>
            <w:tcW w:w="53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Textbody"/>
              <w:spacing w:after="0"/>
              <w:jc w:val="both"/>
              <w:rPr>
                <w:b/>
                <w:szCs w:val="24"/>
              </w:rPr>
            </w:pPr>
          </w:p>
        </w:tc>
        <w:tc>
          <w:tcPr>
            <w:tcW w:w="38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Textbody"/>
              <w:spacing w:after="0"/>
              <w:jc w:val="both"/>
              <w:rPr>
                <w:b/>
                <w:szCs w:val="24"/>
              </w:rPr>
            </w:pPr>
          </w:p>
        </w:tc>
      </w:tr>
      <w:tr w:rsidR="00FF663D" w:rsidTr="00E14AA6">
        <w:trPr>
          <w:trHeight w:val="1266"/>
        </w:trPr>
        <w:tc>
          <w:tcPr>
            <w:tcW w:w="535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Textbody"/>
              <w:spacing w:after="0"/>
              <w:jc w:val="both"/>
              <w:rPr>
                <w:b/>
                <w:szCs w:val="24"/>
              </w:rPr>
            </w:pPr>
          </w:p>
        </w:tc>
        <w:tc>
          <w:tcPr>
            <w:tcW w:w="38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Textbody"/>
              <w:spacing w:after="0"/>
              <w:jc w:val="both"/>
              <w:rPr>
                <w:b/>
                <w:szCs w:val="24"/>
              </w:rPr>
            </w:pPr>
          </w:p>
        </w:tc>
      </w:tr>
    </w:tbl>
    <w:p w:rsidR="00470BAA" w:rsidRDefault="00EF3EF4" w:rsidP="00E14AA6">
      <w:pPr>
        <w:pStyle w:val="Standard"/>
        <w:numPr>
          <w:ilvl w:val="0"/>
          <w:numId w:val="35"/>
        </w:numPr>
        <w:tabs>
          <w:tab w:val="left" w:pos="284"/>
        </w:tabs>
        <w:jc w:val="both"/>
      </w:pPr>
      <w:r>
        <w:t>Wszystkie dane zawarte w mojej ofercie są zgodne z prawdą i aktualne w chwili składania oferty.</w:t>
      </w:r>
    </w:p>
    <w:p w:rsidR="002F5AFB" w:rsidRPr="002F5AFB" w:rsidRDefault="00470BAA" w:rsidP="00E14AA6">
      <w:pPr>
        <w:pStyle w:val="Standard"/>
        <w:numPr>
          <w:ilvl w:val="0"/>
          <w:numId w:val="35"/>
        </w:numPr>
        <w:tabs>
          <w:tab w:val="left" w:pos="284"/>
        </w:tabs>
      </w:pPr>
      <w:r w:rsidRPr="00470BAA">
        <w:rPr>
          <w:rFonts w:cs="Calibri"/>
        </w:rPr>
        <w:t xml:space="preserve">Wadium w kwocie ……………………………………….. zł zostało wniesione w dniu </w:t>
      </w:r>
      <w:r w:rsidR="002F5AFB">
        <w:rPr>
          <w:rFonts w:cs="Calibri"/>
        </w:rPr>
        <w:t>……………………………. w formie/formach .......................................................................</w:t>
      </w:r>
    </w:p>
    <w:p w:rsidR="002F5AFB" w:rsidRDefault="002F5AFB" w:rsidP="00E14AA6">
      <w:pPr>
        <w:pStyle w:val="Standard"/>
        <w:tabs>
          <w:tab w:val="left" w:pos="284"/>
        </w:tabs>
      </w:pPr>
      <w:r>
        <w:rPr>
          <w:rFonts w:cs="Calibri"/>
        </w:rPr>
        <w:t>…………………………………………………………………………………………………...</w:t>
      </w:r>
    </w:p>
    <w:p w:rsidR="00470BAA" w:rsidRPr="00470BAA" w:rsidRDefault="00470BAA" w:rsidP="00E14AA6">
      <w:pPr>
        <w:pStyle w:val="Standard"/>
        <w:tabs>
          <w:tab w:val="left" w:pos="284"/>
        </w:tabs>
      </w:pPr>
      <w:r w:rsidRPr="00470BAA">
        <w:rPr>
          <w:rFonts w:cs="Calibri"/>
        </w:rPr>
        <w:t>Nazwa banku i nr konta, na które ma być zwrócone wadium wpłacone w gotówce:  …………..……………………………..…………………………………………………………………………………………...……… .</w:t>
      </w:r>
    </w:p>
    <w:p w:rsidR="00470BAA" w:rsidRDefault="00470BAA" w:rsidP="00E14AA6">
      <w:pPr>
        <w:pStyle w:val="Standard"/>
        <w:numPr>
          <w:ilvl w:val="0"/>
          <w:numId w:val="35"/>
        </w:numPr>
        <w:tabs>
          <w:tab w:val="left" w:pos="284"/>
        </w:tabs>
        <w:jc w:val="both"/>
      </w:pPr>
      <w:r w:rsidRPr="00470BAA">
        <w:rPr>
          <w:rFonts w:cs="Calibri"/>
        </w:rPr>
        <w:t>W przypadku wyboru naszej oferty do zawarcia umowy oświadczamy, że należność z tytułu wykonania zamówienia ma być dokonana na rachunek bankowy w………………………………</w:t>
      </w:r>
      <w:r>
        <w:rPr>
          <w:rFonts w:cs="Calibri"/>
        </w:rPr>
        <w:t>………...nr……………………………………………………</w:t>
      </w:r>
    </w:p>
    <w:p w:rsidR="00FF663D" w:rsidRDefault="00EF3EF4" w:rsidP="00E14AA6">
      <w:pPr>
        <w:pStyle w:val="Standard"/>
        <w:numPr>
          <w:ilvl w:val="0"/>
          <w:numId w:val="35"/>
        </w:numPr>
        <w:tabs>
          <w:tab w:val="left" w:pos="284"/>
        </w:tabs>
        <w:jc w:val="both"/>
      </w:pPr>
      <w:r>
        <w:t>Dane Wykonawcy do prowadzenia korespondencji;</w:t>
      </w:r>
    </w:p>
    <w:p w:rsidR="00FF663D" w:rsidRDefault="00EF3EF4" w:rsidP="00E14AA6">
      <w:pPr>
        <w:pStyle w:val="Standard"/>
        <w:jc w:val="both"/>
      </w:pPr>
      <w:r>
        <w:t xml:space="preserve">      1/ nazwa Wykonawcy(firma) …………………………………………………….</w:t>
      </w:r>
    </w:p>
    <w:p w:rsidR="00FF663D" w:rsidRDefault="00EF3EF4" w:rsidP="00E14AA6">
      <w:pPr>
        <w:pStyle w:val="Standard"/>
        <w:jc w:val="both"/>
      </w:pPr>
      <w:r>
        <w:t xml:space="preserve">      2/ adres……………………………………………………………………………..</w:t>
      </w:r>
    </w:p>
    <w:p w:rsidR="00FF663D" w:rsidRDefault="00EF3EF4" w:rsidP="00E14AA6">
      <w:pPr>
        <w:pStyle w:val="Standard"/>
        <w:jc w:val="both"/>
      </w:pPr>
      <w:r>
        <w:t xml:space="preserve">      </w:t>
      </w:r>
    </w:p>
    <w:p w:rsidR="00FF663D" w:rsidRDefault="00EF3EF4" w:rsidP="00E14AA6">
      <w:pPr>
        <w:pStyle w:val="Standard"/>
        <w:jc w:val="both"/>
      </w:pPr>
      <w:r>
        <w:t xml:space="preserve">      3/ Tel. …………………………………………… fax. ……………………………</w:t>
      </w:r>
    </w:p>
    <w:p w:rsidR="00FF663D" w:rsidRDefault="00EF3EF4" w:rsidP="00E14AA6">
      <w:pPr>
        <w:pStyle w:val="Standard"/>
        <w:jc w:val="both"/>
      </w:pPr>
      <w:r>
        <w:t xml:space="preserve">      *(w przypadku składania oferty wspólnej proszę wyżej podać dane ustanowionego pełnomocnika)</w:t>
      </w:r>
    </w:p>
    <w:p w:rsidR="00FF663D" w:rsidRDefault="00EF3EF4" w:rsidP="00E14AA6">
      <w:pPr>
        <w:pStyle w:val="Standard"/>
        <w:numPr>
          <w:ilvl w:val="0"/>
          <w:numId w:val="35"/>
        </w:numPr>
        <w:tabs>
          <w:tab w:val="left" w:pos="284"/>
        </w:tabs>
        <w:suppressAutoHyphens w:val="0"/>
        <w:jc w:val="both"/>
      </w:pPr>
      <w:r>
        <w:t xml:space="preserve">Oświadczam iż, </w:t>
      </w:r>
      <w:r>
        <w:rPr>
          <w:bCs/>
        </w:rPr>
        <w:t>żadne</w:t>
      </w:r>
      <w:r>
        <w:t xml:space="preserve"> z informacji zawartych w ofercie </w:t>
      </w:r>
      <w:r>
        <w:rPr>
          <w:b/>
        </w:rPr>
        <w:t>nie stanowią tajemnicy prze</w:t>
      </w:r>
      <w:r>
        <w:rPr>
          <w:b/>
        </w:rPr>
        <w:t>d</w:t>
      </w:r>
      <w:r>
        <w:rPr>
          <w:b/>
        </w:rPr>
        <w:t>siębiorstwa</w:t>
      </w:r>
      <w:r>
        <w:t xml:space="preserve"> w rozumieniu przepisów o zwalczaniu nieuczciwej konkurencji* / wskazane p</w:t>
      </w:r>
      <w:r>
        <w:t>o</w:t>
      </w:r>
      <w:r>
        <w:t xml:space="preserve">niżej informacje zawarte w ofercie </w:t>
      </w:r>
      <w:r>
        <w:rPr>
          <w:b/>
        </w:rPr>
        <w:t>stanowią tajemnicę przedsiębiorstwa</w:t>
      </w:r>
      <w:r>
        <w:t xml:space="preserve"> w rozumieniu przepisów o zwalczaniu nieuczciwej konkurencji i w związku z niniejszym nie mogą być one udostępniane, w szczególności innym uczestnikom postępowania*:</w:t>
      </w:r>
    </w:p>
    <w:tbl>
      <w:tblPr>
        <w:tblW w:w="9430" w:type="dxa"/>
        <w:tblInd w:w="-70" w:type="dxa"/>
        <w:tblLayout w:type="fixed"/>
        <w:tblCellMar>
          <w:left w:w="10" w:type="dxa"/>
          <w:right w:w="10" w:type="dxa"/>
        </w:tblCellMar>
        <w:tblLook w:val="0000" w:firstRow="0" w:lastRow="0" w:firstColumn="0" w:lastColumn="0" w:noHBand="0" w:noVBand="0"/>
      </w:tblPr>
      <w:tblGrid>
        <w:gridCol w:w="1136"/>
        <w:gridCol w:w="6001"/>
        <w:gridCol w:w="1800"/>
        <w:gridCol w:w="493"/>
      </w:tblGrid>
      <w:tr w:rsidR="00FF663D" w:rsidTr="00E14AA6">
        <w:trPr>
          <w:gridAfter w:val="1"/>
          <w:wAfter w:w="390" w:type="dxa"/>
          <w:cantSplit/>
          <w:trHeight w:val="360"/>
        </w:trPr>
        <w:tc>
          <w:tcPr>
            <w:tcW w:w="899"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EF3EF4">
            <w:pPr>
              <w:pStyle w:val="Tekstpodstawowy2"/>
              <w:spacing w:after="0" w:line="240" w:lineRule="auto"/>
              <w:jc w:val="both"/>
            </w:pPr>
            <w:r>
              <w:rPr>
                <w:b/>
              </w:rPr>
              <w:lastRenderedPageBreak/>
              <w:t>l.p.</w:t>
            </w:r>
          </w:p>
        </w:tc>
        <w:tc>
          <w:tcPr>
            <w:tcW w:w="4749"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EF3EF4">
            <w:pPr>
              <w:pStyle w:val="Tekstpodstawowy2"/>
              <w:spacing w:after="0" w:line="240" w:lineRule="auto"/>
              <w:jc w:val="both"/>
            </w:pPr>
            <w:r>
              <w:rPr>
                <w:b/>
              </w:rPr>
              <w:t>Oznaczenie rodzaju (nazwy) informacji</w:t>
            </w:r>
          </w:p>
        </w:tc>
        <w:tc>
          <w:tcPr>
            <w:tcW w:w="142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EF3EF4">
            <w:pPr>
              <w:pStyle w:val="Tekstpodstawowy2"/>
              <w:spacing w:after="0" w:line="240" w:lineRule="auto"/>
              <w:jc w:val="both"/>
            </w:pPr>
            <w:r>
              <w:rPr>
                <w:b/>
              </w:rPr>
              <w:t>Strony w ofercie</w:t>
            </w:r>
          </w:p>
          <w:p w:rsidR="00FF663D" w:rsidRDefault="00EF3EF4">
            <w:pPr>
              <w:pStyle w:val="Tekstpodstawowy2"/>
              <w:spacing w:after="0" w:line="240" w:lineRule="auto"/>
              <w:jc w:val="both"/>
            </w:pPr>
            <w:r>
              <w:rPr>
                <w:b/>
              </w:rPr>
              <w:t>(wyrażone cyfrą)</w:t>
            </w:r>
          </w:p>
        </w:tc>
      </w:tr>
      <w:tr w:rsidR="00FF663D" w:rsidTr="00E14AA6">
        <w:trPr>
          <w:cantSplit/>
          <w:trHeight w:val="324"/>
        </w:trPr>
        <w:tc>
          <w:tcPr>
            <w:tcW w:w="899"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884177" w:rsidRDefault="00884177"/>
        </w:tc>
        <w:tc>
          <w:tcPr>
            <w:tcW w:w="4749"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884177" w:rsidRDefault="00884177"/>
        </w:tc>
        <w:tc>
          <w:tcPr>
            <w:tcW w:w="1814"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EF3EF4">
            <w:pPr>
              <w:pStyle w:val="Tekstpodstawowy2"/>
              <w:spacing w:after="0" w:line="240" w:lineRule="auto"/>
              <w:jc w:val="both"/>
            </w:pPr>
            <w:r>
              <w:rPr>
                <w:b/>
              </w:rPr>
              <w:t>od</w:t>
            </w:r>
          </w:p>
        </w:tc>
      </w:tr>
      <w:tr w:rsidR="00FF663D" w:rsidTr="00E14AA6">
        <w:trPr>
          <w:cantSplit/>
        </w:trPr>
        <w:tc>
          <w:tcPr>
            <w:tcW w:w="8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EF3EF4">
            <w:pPr>
              <w:pStyle w:val="Tekstpodstawowy2"/>
              <w:spacing w:after="0" w:line="240" w:lineRule="auto"/>
              <w:jc w:val="both"/>
            </w:pPr>
            <w:r>
              <w:rPr>
                <w:b/>
              </w:rPr>
              <w:t>1.</w:t>
            </w:r>
          </w:p>
        </w:tc>
        <w:tc>
          <w:tcPr>
            <w:tcW w:w="474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FF663D">
            <w:pPr>
              <w:pStyle w:val="Tekstpodstawowy2"/>
              <w:spacing w:after="0" w:line="240" w:lineRule="auto"/>
              <w:jc w:val="both"/>
            </w:pPr>
          </w:p>
        </w:tc>
        <w:tc>
          <w:tcPr>
            <w:tcW w:w="1814"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FF663D">
            <w:pPr>
              <w:pStyle w:val="Tekstpodstawowy2"/>
              <w:spacing w:after="0" w:line="240" w:lineRule="auto"/>
              <w:jc w:val="both"/>
            </w:pPr>
          </w:p>
        </w:tc>
      </w:tr>
      <w:tr w:rsidR="00FF663D" w:rsidTr="00E14AA6">
        <w:trPr>
          <w:cantSplit/>
        </w:trPr>
        <w:tc>
          <w:tcPr>
            <w:tcW w:w="8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EF3EF4">
            <w:pPr>
              <w:pStyle w:val="Tekstpodstawowy2"/>
              <w:spacing w:after="0" w:line="240" w:lineRule="auto"/>
              <w:jc w:val="both"/>
            </w:pPr>
            <w:r>
              <w:rPr>
                <w:b/>
              </w:rPr>
              <w:t>2.</w:t>
            </w:r>
          </w:p>
        </w:tc>
        <w:tc>
          <w:tcPr>
            <w:tcW w:w="474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FF663D">
            <w:pPr>
              <w:pStyle w:val="Tekstpodstawowy2"/>
              <w:spacing w:after="0" w:line="240" w:lineRule="auto"/>
              <w:jc w:val="both"/>
            </w:pPr>
          </w:p>
        </w:tc>
        <w:tc>
          <w:tcPr>
            <w:tcW w:w="1814"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FF663D" w:rsidRDefault="00FF663D">
            <w:pPr>
              <w:pStyle w:val="Tekstpodstawowy2"/>
              <w:spacing w:after="0" w:line="240" w:lineRule="auto"/>
              <w:jc w:val="both"/>
            </w:pPr>
          </w:p>
        </w:tc>
      </w:tr>
    </w:tbl>
    <w:p w:rsidR="00FF663D" w:rsidRDefault="00FF663D" w:rsidP="00E14AA6">
      <w:pPr>
        <w:pStyle w:val="Standard"/>
        <w:jc w:val="both"/>
      </w:pPr>
    </w:p>
    <w:p w:rsidR="00FF663D" w:rsidRDefault="00EF3EF4" w:rsidP="00E14AA6">
      <w:pPr>
        <w:pStyle w:val="Standard"/>
        <w:jc w:val="both"/>
      </w:pPr>
      <w:r>
        <w:t>*)  niepotrzebne skreślić</w:t>
      </w:r>
    </w:p>
    <w:p w:rsidR="00FF663D" w:rsidRDefault="00EF3EF4" w:rsidP="00E14AA6">
      <w:pPr>
        <w:pStyle w:val="Standard"/>
        <w:numPr>
          <w:ilvl w:val="0"/>
          <w:numId w:val="35"/>
        </w:numPr>
        <w:tabs>
          <w:tab w:val="left" w:pos="284"/>
        </w:tabs>
        <w:suppressAutoHyphens w:val="0"/>
        <w:jc w:val="both"/>
      </w:pPr>
      <w:r>
        <w:rPr>
          <w:b/>
        </w:rPr>
        <w:t>Zamawiający zwraca się z prośbą do Wykonawców o udzielenie informacji: czy W</w:t>
      </w:r>
      <w:r>
        <w:rPr>
          <w:b/>
        </w:rPr>
        <w:t>y</w:t>
      </w:r>
      <w:r>
        <w:rPr>
          <w:b/>
        </w:rPr>
        <w:t>konawca jest * :</w:t>
      </w:r>
    </w:p>
    <w:p w:rsidR="00FF663D" w:rsidRDefault="00EF3EF4" w:rsidP="00E14AA6">
      <w:pPr>
        <w:pStyle w:val="Standard"/>
        <w:numPr>
          <w:ilvl w:val="0"/>
          <w:numId w:val="117"/>
        </w:numPr>
        <w:tabs>
          <w:tab w:val="left" w:pos="284"/>
        </w:tabs>
        <w:suppressAutoHyphens w:val="0"/>
        <w:jc w:val="both"/>
      </w:pPr>
      <w:r>
        <w:rPr>
          <w:b/>
        </w:rPr>
        <w:t xml:space="preserve"> mikroprzedsiębiorstwem: </w:t>
      </w:r>
      <w:r>
        <w:t>przedsiębiorstwo, które zatrudnia mniej niż 10 osób i którego roczny obrót lub roczna suma bilansowa nie przekracza 2 milionów EUR</w:t>
      </w:r>
    </w:p>
    <w:p w:rsidR="00FF663D" w:rsidRDefault="00EF3EF4" w:rsidP="00E14AA6">
      <w:pPr>
        <w:pStyle w:val="Standard"/>
        <w:numPr>
          <w:ilvl w:val="0"/>
          <w:numId w:val="37"/>
        </w:numPr>
        <w:tabs>
          <w:tab w:val="left" w:pos="284"/>
        </w:tabs>
        <w:suppressAutoHyphens w:val="0"/>
        <w:jc w:val="both"/>
      </w:pPr>
      <w:r>
        <w:rPr>
          <w:b/>
        </w:rPr>
        <w:t xml:space="preserve"> małym przedsiębiorstwem: </w:t>
      </w:r>
      <w:r>
        <w:t>przedsiębiorstwo, które zatrudnia mniej niż 50 osób i któr</w:t>
      </w:r>
      <w:r>
        <w:t>e</w:t>
      </w:r>
      <w:r>
        <w:t>go roczny obrót lub roczna suma bilansowa nie przekracza 10 milionów EUR</w:t>
      </w:r>
    </w:p>
    <w:p w:rsidR="00FF663D" w:rsidRDefault="00EF3EF4" w:rsidP="00E14AA6">
      <w:pPr>
        <w:pStyle w:val="Standard"/>
        <w:numPr>
          <w:ilvl w:val="0"/>
          <w:numId w:val="37"/>
        </w:numPr>
        <w:tabs>
          <w:tab w:val="left" w:pos="284"/>
        </w:tabs>
        <w:suppressAutoHyphens w:val="0"/>
        <w:jc w:val="both"/>
      </w:pPr>
      <w:r>
        <w:rPr>
          <w:b/>
        </w:rPr>
        <w:t xml:space="preserve"> średnim przedsiębiorstwem: </w:t>
      </w:r>
      <w:r>
        <w:t xml:space="preserve">przedsiębiorstwa, które nie są </w:t>
      </w:r>
      <w:proofErr w:type="spellStart"/>
      <w:r>
        <w:t>mikroprzedsiebiorstwami</w:t>
      </w:r>
      <w:proofErr w:type="spellEnd"/>
      <w:r>
        <w:t xml:space="preserve"> ani małymi przedsiębiorstwami i które zatrudniają mniej niż 250 osób i których roczny obrót nie przekracza 50 milionów EUR lub roczna suma bilansowa nie przekracza 43 milionów EUR.</w:t>
      </w:r>
    </w:p>
    <w:p w:rsidR="00FF663D" w:rsidRDefault="00EF3EF4" w:rsidP="00E14AA6">
      <w:pPr>
        <w:pStyle w:val="Standard"/>
        <w:jc w:val="both"/>
      </w:pPr>
      <w:r>
        <w:t>*zaznaczyć właściwe „x”</w:t>
      </w:r>
    </w:p>
    <w:p w:rsidR="00FF663D" w:rsidRDefault="00FF663D" w:rsidP="00E14AA6">
      <w:pPr>
        <w:pStyle w:val="Standard"/>
        <w:jc w:val="both"/>
        <w:rPr>
          <w:b/>
        </w:rPr>
      </w:pPr>
    </w:p>
    <w:p w:rsidR="00FF663D" w:rsidRDefault="00FF663D" w:rsidP="00E14AA6">
      <w:pPr>
        <w:pStyle w:val="Standard"/>
        <w:jc w:val="both"/>
        <w:rPr>
          <w:b/>
        </w:rPr>
      </w:pPr>
    </w:p>
    <w:p w:rsidR="00FF663D" w:rsidRDefault="00FF663D" w:rsidP="00E14AA6">
      <w:pPr>
        <w:pStyle w:val="Standard"/>
        <w:jc w:val="both"/>
        <w:rPr>
          <w:b/>
        </w:rPr>
      </w:pPr>
    </w:p>
    <w:p w:rsidR="00FF663D" w:rsidRDefault="00EF3EF4" w:rsidP="00E14AA6">
      <w:pPr>
        <w:pStyle w:val="Standard"/>
        <w:jc w:val="both"/>
      </w:pPr>
      <w:r>
        <w:rPr>
          <w:sz w:val="20"/>
        </w:rPr>
        <w:t>Wyjaśnienie:</w:t>
      </w:r>
    </w:p>
    <w:p w:rsidR="00FF663D" w:rsidRDefault="00EF3EF4" w:rsidP="00E14AA6">
      <w:pPr>
        <w:pStyle w:val="Standard"/>
        <w:jc w:val="both"/>
      </w:pPr>
      <w:r>
        <w:rPr>
          <w:sz w:val="20"/>
        </w:rPr>
        <w:t>Informacje dotyczące wielkości przedsiębiorstwa są informacjami statystycznymi przekazywanymi przez Zamawiających Urzędowi Zamówień Publicznych w Warszawie za pośrednictwem portalu ogłoszeniowego Biuletyn Zamówień Publicznych podczas publikacji ogłoszenia o udzieleniu zamówienia, a także poprzez portal ogłoszeniowy dziennika Urzędowego Unii Europejskiej również przy przekazywaniu ogłoszeń.</w:t>
      </w:r>
    </w:p>
    <w:p w:rsidR="00FF663D" w:rsidRDefault="00EF3EF4" w:rsidP="00E14AA6">
      <w:pPr>
        <w:pStyle w:val="Standard"/>
        <w:jc w:val="both"/>
      </w:pPr>
      <w:r>
        <w:rPr>
          <w:sz w:val="20"/>
        </w:rPr>
        <w:t xml:space="preserve">Źródło: </w:t>
      </w:r>
      <w:r>
        <w:rPr>
          <w:sz w:val="20"/>
          <w:u w:val="single"/>
        </w:rPr>
        <w:t>https://www.uzp.gov.pl/_data/assets/pdf_file/0015/32415/Jednolity-Europejski-Dokument-Zamowienia-instrukcja.pdf</w:t>
      </w:r>
    </w:p>
    <w:p w:rsidR="00FF663D" w:rsidRDefault="00FF663D" w:rsidP="00E14AA6">
      <w:pPr>
        <w:pStyle w:val="Standard"/>
        <w:jc w:val="both"/>
        <w:rPr>
          <w:b/>
        </w:rPr>
      </w:pPr>
    </w:p>
    <w:p w:rsidR="00FF663D" w:rsidRDefault="00EF3EF4" w:rsidP="00E14AA6">
      <w:pPr>
        <w:pStyle w:val="Standard"/>
        <w:jc w:val="both"/>
      </w:pPr>
      <w:r>
        <w:rPr>
          <w:b/>
          <w:sz w:val="20"/>
        </w:rPr>
        <w:t>Informacje te są wymagane wyłącznie do celów statystycznych.</w:t>
      </w:r>
    </w:p>
    <w:p w:rsidR="00FF663D" w:rsidRDefault="00FF663D" w:rsidP="00E14AA6">
      <w:pPr>
        <w:pStyle w:val="Standard"/>
        <w:jc w:val="both"/>
      </w:pPr>
    </w:p>
    <w:p w:rsidR="00FF663D" w:rsidRDefault="00FF663D" w:rsidP="00E14AA6">
      <w:pPr>
        <w:pStyle w:val="Standard"/>
        <w:jc w:val="both"/>
      </w:pPr>
    </w:p>
    <w:p w:rsidR="00FF663D" w:rsidRDefault="00EF3EF4" w:rsidP="00E14AA6">
      <w:pPr>
        <w:pStyle w:val="Standard"/>
        <w:jc w:val="both"/>
      </w:pPr>
      <w:r>
        <w:t>W załączeniu przedkładam nw. załączniki:</w:t>
      </w:r>
    </w:p>
    <w:p w:rsidR="00FF663D" w:rsidRDefault="00FF663D" w:rsidP="00E14AA6">
      <w:pPr>
        <w:pStyle w:val="Standard"/>
        <w:jc w:val="both"/>
      </w:pPr>
    </w:p>
    <w:p w:rsidR="00FF663D" w:rsidRDefault="00EF3EF4" w:rsidP="00E14AA6">
      <w:pPr>
        <w:pStyle w:val="Standard"/>
        <w:numPr>
          <w:ilvl w:val="0"/>
          <w:numId w:val="118"/>
        </w:numPr>
        <w:jc w:val="both"/>
      </w:pPr>
      <w:r>
        <w:t>.............................................................</w:t>
      </w:r>
    </w:p>
    <w:p w:rsidR="00FF663D" w:rsidRDefault="00EF3EF4" w:rsidP="00E14AA6">
      <w:pPr>
        <w:pStyle w:val="Standard"/>
        <w:numPr>
          <w:ilvl w:val="0"/>
          <w:numId w:val="38"/>
        </w:numPr>
        <w:jc w:val="both"/>
      </w:pPr>
      <w:r>
        <w:t>.............................................................</w:t>
      </w:r>
    </w:p>
    <w:p w:rsidR="00FF663D" w:rsidRDefault="00EF3EF4" w:rsidP="00E14AA6">
      <w:pPr>
        <w:pStyle w:val="Standard"/>
        <w:numPr>
          <w:ilvl w:val="0"/>
          <w:numId w:val="38"/>
        </w:numPr>
        <w:jc w:val="both"/>
      </w:pPr>
      <w:r>
        <w:t>.............................................................</w:t>
      </w:r>
    </w:p>
    <w:p w:rsidR="00FF663D" w:rsidRDefault="00EF3EF4" w:rsidP="00E14AA6">
      <w:pPr>
        <w:pStyle w:val="Standard"/>
        <w:jc w:val="both"/>
      </w:pPr>
      <w:r>
        <w:t>n)  .............................................................</w:t>
      </w:r>
    </w:p>
    <w:p w:rsidR="00FF663D" w:rsidRDefault="00FF663D" w:rsidP="00E14AA6">
      <w:pPr>
        <w:pStyle w:val="Standard"/>
        <w:jc w:val="both"/>
      </w:pPr>
    </w:p>
    <w:p w:rsidR="00FF663D" w:rsidRDefault="00EF3EF4" w:rsidP="00E14AA6">
      <w:pPr>
        <w:pStyle w:val="Standard"/>
        <w:jc w:val="both"/>
      </w:pPr>
      <w:r>
        <w:t>Podpisano:</w:t>
      </w:r>
    </w:p>
    <w:p w:rsidR="00FF663D" w:rsidRDefault="00FF663D" w:rsidP="00E14AA6">
      <w:pPr>
        <w:pStyle w:val="Standard"/>
        <w:jc w:val="both"/>
      </w:pPr>
    </w:p>
    <w:p w:rsidR="00FF663D" w:rsidRDefault="00FF663D" w:rsidP="00E14AA6">
      <w:pPr>
        <w:pStyle w:val="Standard"/>
        <w:jc w:val="both"/>
      </w:pPr>
    </w:p>
    <w:p w:rsidR="00FF663D" w:rsidRDefault="00EF3EF4" w:rsidP="00E14AA6">
      <w:pPr>
        <w:pStyle w:val="Standard"/>
        <w:jc w:val="both"/>
      </w:pPr>
      <w:r>
        <w:t xml:space="preserve">…………….……. </w:t>
      </w:r>
      <w:r>
        <w:rPr>
          <w:i/>
        </w:rPr>
        <w:t xml:space="preserve">(miejscowość), </w:t>
      </w:r>
      <w:r>
        <w:t>dnia ………….……. r.</w:t>
      </w:r>
    </w:p>
    <w:p w:rsidR="00FF663D" w:rsidRDefault="00FF663D" w:rsidP="00E14AA6">
      <w:pPr>
        <w:pStyle w:val="Standard"/>
        <w:ind w:left="1416" w:firstLine="708"/>
        <w:jc w:val="both"/>
      </w:pPr>
    </w:p>
    <w:p w:rsidR="00FF663D" w:rsidRDefault="00EF3EF4" w:rsidP="00E14AA6">
      <w:pPr>
        <w:pStyle w:val="Standard"/>
        <w:tabs>
          <w:tab w:val="left" w:pos="284"/>
        </w:tabs>
        <w:jc w:val="both"/>
      </w:pPr>
      <w:r>
        <w:tab/>
      </w:r>
      <w:r>
        <w:tab/>
      </w:r>
      <w:r>
        <w:tab/>
      </w:r>
      <w:r>
        <w:tab/>
      </w:r>
      <w:r>
        <w:tab/>
      </w:r>
      <w:r>
        <w:tab/>
      </w:r>
      <w:r>
        <w:tab/>
        <w:t>………....................................................</w:t>
      </w:r>
    </w:p>
    <w:p w:rsidR="00FF663D" w:rsidRDefault="00EF3EF4" w:rsidP="00E14AA6">
      <w:pPr>
        <w:pStyle w:val="Standard"/>
        <w:ind w:left="2832" w:firstLine="708"/>
        <w:jc w:val="both"/>
      </w:pPr>
      <w:r>
        <w:t>(podpis/y, pieczątki osoby/osób upoważnionych)</w:t>
      </w:r>
    </w:p>
    <w:p w:rsidR="00832FB0" w:rsidRPr="00112900" w:rsidRDefault="00832FB0" w:rsidP="00E14AA6">
      <w:pPr>
        <w:pStyle w:val="Standard"/>
        <w:ind w:left="2832" w:firstLine="708"/>
        <w:jc w:val="both"/>
      </w:pPr>
    </w:p>
    <w:p w:rsidR="00FF663D" w:rsidRDefault="00EF3EF4" w:rsidP="00E14AA6">
      <w:pPr>
        <w:pStyle w:val="Standard"/>
        <w:tabs>
          <w:tab w:val="left" w:pos="284"/>
          <w:tab w:val="left" w:pos="567"/>
        </w:tabs>
        <w:jc w:val="both"/>
      </w:pPr>
      <w:proofErr w:type="spellStart"/>
      <w:r>
        <w:rPr>
          <w:b/>
        </w:rPr>
        <w:lastRenderedPageBreak/>
        <w:t>RRPSiK</w:t>
      </w:r>
      <w:proofErr w:type="spellEnd"/>
      <w:r>
        <w:rPr>
          <w:b/>
        </w:rPr>
        <w:t xml:space="preserve"> ZPiK.271.2.2.2018                                                                   </w:t>
      </w:r>
    </w:p>
    <w:p w:rsidR="00FF663D" w:rsidRDefault="00EF3EF4" w:rsidP="00E14AA6">
      <w:pPr>
        <w:pStyle w:val="Standard"/>
        <w:tabs>
          <w:tab w:val="left" w:pos="284"/>
          <w:tab w:val="left" w:pos="567"/>
        </w:tabs>
        <w:jc w:val="both"/>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Pr>
          <w:i/>
        </w:rPr>
        <w:t>Załącznik nr 2 do SIWZ</w:t>
      </w:r>
    </w:p>
    <w:p w:rsidR="00FF663D" w:rsidRDefault="00FF663D" w:rsidP="00E14AA6">
      <w:pPr>
        <w:pStyle w:val="Standard"/>
        <w:jc w:val="both"/>
      </w:pPr>
    </w:p>
    <w:p w:rsidR="00FF663D" w:rsidRDefault="00EF3EF4" w:rsidP="00E14AA6">
      <w:pPr>
        <w:pStyle w:val="Standard"/>
        <w:jc w:val="both"/>
      </w:pPr>
      <w:r>
        <w:rPr>
          <w:b/>
        </w:rPr>
        <w:t>Wykonawca:</w:t>
      </w:r>
    </w:p>
    <w:p w:rsidR="00FF663D" w:rsidRDefault="00EF3EF4" w:rsidP="00E14AA6">
      <w:pPr>
        <w:pStyle w:val="Standard"/>
        <w:jc w:val="both"/>
      </w:pPr>
      <w:r>
        <w:t>………………………………………………………………………………………………………………………………………………………………………………………………………………………………………………………………………………………………………</w:t>
      </w:r>
    </w:p>
    <w:p w:rsidR="00FF663D" w:rsidRDefault="00EF3EF4" w:rsidP="00E14AA6">
      <w:pPr>
        <w:pStyle w:val="Standard"/>
        <w:jc w:val="both"/>
      </w:pPr>
      <w:r>
        <w:rPr>
          <w:i/>
        </w:rPr>
        <w:t>(pełna nazwa/firma, adres, w zależności od podmiotu: NIP/PESEL, KRS/</w:t>
      </w:r>
      <w:proofErr w:type="spellStart"/>
      <w:r>
        <w:rPr>
          <w:i/>
        </w:rPr>
        <w:t>CEiDG</w:t>
      </w:r>
      <w:proofErr w:type="spellEnd"/>
      <w:r>
        <w:rPr>
          <w:i/>
        </w:rPr>
        <w:t>)</w:t>
      </w:r>
    </w:p>
    <w:p w:rsidR="00FF663D" w:rsidRDefault="00EF3EF4" w:rsidP="00E14AA6">
      <w:pPr>
        <w:pStyle w:val="Standard"/>
        <w:jc w:val="both"/>
      </w:pPr>
      <w:r>
        <w:rPr>
          <w:u w:val="single"/>
        </w:rPr>
        <w:t>reprezentowany przez:</w:t>
      </w:r>
    </w:p>
    <w:p w:rsidR="00FF663D" w:rsidRDefault="00EF3EF4" w:rsidP="00E14AA6">
      <w:pPr>
        <w:pStyle w:val="Standard"/>
        <w:jc w:val="both"/>
      </w:pPr>
      <w:r>
        <w:t>……………………………………………………………………………………………………………………………………………………………………………………………………………………………………………………………………………………………………...</w:t>
      </w:r>
    </w:p>
    <w:p w:rsidR="00FF663D" w:rsidRDefault="00EF3EF4" w:rsidP="00E14AA6">
      <w:pPr>
        <w:pStyle w:val="Standard"/>
        <w:jc w:val="both"/>
      </w:pPr>
      <w:r>
        <w:rPr>
          <w:i/>
        </w:rPr>
        <w:t>(imię, nazwisko, stanowisko/podstawa do  reprezentacji)</w:t>
      </w:r>
    </w:p>
    <w:p w:rsidR="00FF663D" w:rsidRDefault="00FF663D" w:rsidP="00E14AA6">
      <w:pPr>
        <w:pStyle w:val="Standard"/>
        <w:jc w:val="both"/>
        <w:rPr>
          <w:b/>
          <w:u w:val="single"/>
        </w:rPr>
      </w:pPr>
    </w:p>
    <w:p w:rsidR="00FF663D" w:rsidRDefault="00FF663D" w:rsidP="00E14AA6">
      <w:pPr>
        <w:pStyle w:val="Standard"/>
        <w:jc w:val="both"/>
        <w:rPr>
          <w:b/>
          <w:u w:val="single"/>
        </w:rPr>
      </w:pPr>
    </w:p>
    <w:p w:rsidR="00FF663D" w:rsidRDefault="00EF3EF4" w:rsidP="00E14AA6">
      <w:pPr>
        <w:pStyle w:val="Standard"/>
        <w:jc w:val="center"/>
      </w:pPr>
      <w:r>
        <w:rPr>
          <w:b/>
          <w:u w:val="single"/>
        </w:rPr>
        <w:t>Oświadczenie Wykonawcy</w:t>
      </w:r>
    </w:p>
    <w:p w:rsidR="00FF663D" w:rsidRDefault="00FF663D" w:rsidP="00E14AA6">
      <w:pPr>
        <w:pStyle w:val="Standard"/>
        <w:jc w:val="center"/>
        <w:rPr>
          <w:b/>
        </w:rPr>
      </w:pPr>
    </w:p>
    <w:p w:rsidR="00FF663D" w:rsidRDefault="00EF3EF4" w:rsidP="00E14AA6">
      <w:pPr>
        <w:pStyle w:val="Standard"/>
        <w:jc w:val="center"/>
      </w:pPr>
      <w:r>
        <w:rPr>
          <w:b/>
        </w:rPr>
        <w:t>składane na podstawie art. 25a ust. 1 ustawy z dnia 29 stycznia 2004 r.</w:t>
      </w:r>
    </w:p>
    <w:p w:rsidR="00FF663D" w:rsidRDefault="00EF3EF4" w:rsidP="00E14AA6">
      <w:pPr>
        <w:pStyle w:val="Standard"/>
        <w:jc w:val="center"/>
      </w:pPr>
      <w:r>
        <w:rPr>
          <w:b/>
        </w:rPr>
        <w:t xml:space="preserve">Prawo zamówień publicznych (dalej jako: ustawa </w:t>
      </w:r>
      <w:proofErr w:type="spellStart"/>
      <w:r>
        <w:rPr>
          <w:b/>
        </w:rPr>
        <w:t>Pzp</w:t>
      </w:r>
      <w:proofErr w:type="spellEnd"/>
      <w:r>
        <w:rPr>
          <w:b/>
        </w:rPr>
        <w:t>),</w:t>
      </w:r>
    </w:p>
    <w:p w:rsidR="00FF663D" w:rsidRDefault="00FF663D" w:rsidP="00E14AA6">
      <w:pPr>
        <w:pStyle w:val="Standard"/>
        <w:jc w:val="center"/>
        <w:rPr>
          <w:b/>
          <w:u w:val="single"/>
        </w:rPr>
      </w:pPr>
    </w:p>
    <w:p w:rsidR="00FF663D" w:rsidRDefault="00EF3EF4" w:rsidP="00E14AA6">
      <w:pPr>
        <w:pStyle w:val="Standard"/>
        <w:jc w:val="center"/>
      </w:pPr>
      <w:r>
        <w:rPr>
          <w:b/>
          <w:u w:val="single"/>
        </w:rPr>
        <w:t>DOTYCZĄCE SPEŁNIANIA WARUNKÓW UDZIAŁU W POSTĘPOWANIU</w:t>
      </w:r>
    </w:p>
    <w:p w:rsidR="00FF663D" w:rsidRDefault="00FF663D" w:rsidP="00E14AA6">
      <w:pPr>
        <w:pStyle w:val="Standard"/>
        <w:jc w:val="center"/>
      </w:pPr>
    </w:p>
    <w:p w:rsidR="00FF663D" w:rsidRDefault="00EF3EF4" w:rsidP="00E14AA6">
      <w:pPr>
        <w:pStyle w:val="pkt"/>
        <w:spacing w:before="0" w:after="0"/>
        <w:ind w:left="0" w:firstLine="0"/>
        <w:jc w:val="center"/>
      </w:pPr>
      <w:r>
        <w:rPr>
          <w:rFonts w:eastAsia="Calibri"/>
        </w:rPr>
        <w:t>Na potrzeby postępowania o udzielenie zamówienia publicznego pn.</w:t>
      </w:r>
    </w:p>
    <w:p w:rsidR="00FF663D" w:rsidRDefault="00EF3EF4" w:rsidP="00E14AA6">
      <w:pPr>
        <w:pStyle w:val="pkt"/>
        <w:spacing w:before="0" w:after="0"/>
        <w:ind w:left="0" w:firstLine="0"/>
        <w:jc w:val="center"/>
      </w:pPr>
      <w:r>
        <w:rPr>
          <w:b/>
        </w:rPr>
        <w:t>„Zbiornik Murowaniec – Centrum rekreacji, aktywnego wypoczynku i edukacji ekologicznej</w:t>
      </w:r>
      <w:bookmarkStart w:id="5" w:name="_GoBack5"/>
      <w:r>
        <w:rPr>
          <w:b/>
        </w:rPr>
        <w:t>.</w:t>
      </w:r>
      <w:bookmarkEnd w:id="5"/>
      <w:r>
        <w:rPr>
          <w:b/>
        </w:rPr>
        <w:t>”</w:t>
      </w:r>
      <w:r>
        <w:t>,</w:t>
      </w:r>
    </w:p>
    <w:p w:rsidR="00FF663D" w:rsidRDefault="00EF3EF4" w:rsidP="00E14AA6">
      <w:pPr>
        <w:pStyle w:val="pkt"/>
        <w:spacing w:before="0" w:after="0"/>
        <w:ind w:left="0" w:firstLine="0"/>
      </w:pPr>
      <w:r>
        <w:t>prowadzonego przez Gminę Koźminek oświadczam, co następuje:</w:t>
      </w:r>
    </w:p>
    <w:p w:rsidR="00FF663D" w:rsidRDefault="00FF663D" w:rsidP="00E14AA6">
      <w:pPr>
        <w:pStyle w:val="pkt"/>
        <w:spacing w:before="0" w:after="0"/>
        <w:ind w:left="0" w:firstLine="0"/>
      </w:pPr>
    </w:p>
    <w:p w:rsidR="00FF663D" w:rsidRDefault="00FF663D" w:rsidP="00E14AA6">
      <w:pPr>
        <w:pStyle w:val="pkt"/>
        <w:spacing w:before="0" w:after="0"/>
        <w:ind w:left="0" w:firstLine="0"/>
      </w:pPr>
    </w:p>
    <w:p w:rsidR="00FF663D" w:rsidRDefault="00FF663D" w:rsidP="00E14AA6">
      <w:pPr>
        <w:pStyle w:val="pkt"/>
        <w:spacing w:before="0" w:after="0"/>
        <w:ind w:left="0" w:firstLine="0"/>
      </w:pPr>
    </w:p>
    <w:p w:rsidR="00FF663D" w:rsidRDefault="00EF3EF4" w:rsidP="00E14AA6">
      <w:pPr>
        <w:pStyle w:val="Standard"/>
        <w:jc w:val="both"/>
      </w:pPr>
      <w:r>
        <w:rPr>
          <w:b/>
        </w:rPr>
        <w:t>INFORMACJA DOTYCZĄCA WYKONAWCY:</w:t>
      </w:r>
    </w:p>
    <w:p w:rsidR="00FF663D" w:rsidRDefault="00FF663D" w:rsidP="00E14AA6">
      <w:pPr>
        <w:pStyle w:val="Standard"/>
        <w:jc w:val="both"/>
      </w:pPr>
    </w:p>
    <w:p w:rsidR="00FF663D" w:rsidRDefault="00EF3EF4" w:rsidP="00E14AA6">
      <w:pPr>
        <w:pStyle w:val="Standard"/>
        <w:tabs>
          <w:tab w:val="left" w:pos="9000"/>
        </w:tabs>
        <w:jc w:val="both"/>
      </w:pPr>
      <w:r>
        <w:t>Oświadczam, że spełniam warunki udziału w postępowaniu określone przez Zamawiającego w  Specyfikacji Istotnych Warunków Zamówienia a dotyczące:</w:t>
      </w:r>
    </w:p>
    <w:p w:rsidR="00FF663D" w:rsidRDefault="00EF3EF4" w:rsidP="00E14AA6">
      <w:pPr>
        <w:pStyle w:val="NormalnyWeb"/>
        <w:numPr>
          <w:ilvl w:val="0"/>
          <w:numId w:val="119"/>
        </w:numPr>
        <w:tabs>
          <w:tab w:val="left" w:pos="284"/>
        </w:tabs>
        <w:spacing w:before="0" w:after="0"/>
        <w:jc w:val="both"/>
      </w:pPr>
      <w:r>
        <w:rPr>
          <w:color w:val="000000"/>
          <w:szCs w:val="20"/>
        </w:rPr>
        <w:t>kompetencji lub uprawnień do prowadzenia określonej działalności zawodowej, o ile w</w:t>
      </w:r>
      <w:r>
        <w:rPr>
          <w:color w:val="000000"/>
          <w:szCs w:val="20"/>
        </w:rPr>
        <w:t>y</w:t>
      </w:r>
      <w:r>
        <w:rPr>
          <w:color w:val="000000"/>
          <w:szCs w:val="20"/>
        </w:rPr>
        <w:t>nika to z odrębnych przepisów,</w:t>
      </w:r>
    </w:p>
    <w:p w:rsidR="00FF663D" w:rsidRDefault="00EF3EF4" w:rsidP="00E14AA6">
      <w:pPr>
        <w:pStyle w:val="NormalnyWeb"/>
        <w:numPr>
          <w:ilvl w:val="0"/>
          <w:numId w:val="39"/>
        </w:numPr>
        <w:tabs>
          <w:tab w:val="left" w:pos="284"/>
        </w:tabs>
        <w:spacing w:before="0" w:after="0"/>
        <w:jc w:val="both"/>
      </w:pPr>
      <w:r>
        <w:rPr>
          <w:color w:val="000000"/>
          <w:szCs w:val="20"/>
        </w:rPr>
        <w:t>sytuacji ekonomicznej lub finansowej,</w:t>
      </w:r>
    </w:p>
    <w:p w:rsidR="00FF663D" w:rsidRDefault="00EF3EF4" w:rsidP="00E14AA6">
      <w:pPr>
        <w:pStyle w:val="NormalnyWeb"/>
        <w:numPr>
          <w:ilvl w:val="0"/>
          <w:numId w:val="39"/>
        </w:numPr>
        <w:tabs>
          <w:tab w:val="left" w:pos="284"/>
        </w:tabs>
        <w:spacing w:before="0" w:after="0"/>
        <w:jc w:val="both"/>
      </w:pPr>
      <w:r>
        <w:rPr>
          <w:color w:val="000000"/>
          <w:szCs w:val="20"/>
        </w:rPr>
        <w:t>zdolności technicznej lub zawodowej.</w:t>
      </w:r>
    </w:p>
    <w:p w:rsidR="00FF663D" w:rsidRDefault="00FF663D" w:rsidP="00E14AA6">
      <w:pPr>
        <w:pStyle w:val="Standard"/>
        <w:tabs>
          <w:tab w:val="left" w:pos="9000"/>
        </w:tabs>
        <w:jc w:val="both"/>
        <w:rPr>
          <w:rFonts w:eastAsia="Times New Roman"/>
        </w:rPr>
      </w:pPr>
    </w:p>
    <w:p w:rsidR="00FF663D" w:rsidRDefault="00FF663D" w:rsidP="00E14AA6">
      <w:pPr>
        <w:pStyle w:val="Standard"/>
        <w:tabs>
          <w:tab w:val="left" w:pos="9000"/>
        </w:tabs>
        <w:jc w:val="both"/>
        <w:rPr>
          <w:rFonts w:eastAsia="Times New Roman"/>
        </w:rPr>
      </w:pPr>
    </w:p>
    <w:p w:rsidR="00FF663D" w:rsidRDefault="00FF663D" w:rsidP="00E14AA6">
      <w:pPr>
        <w:pStyle w:val="Standard"/>
        <w:tabs>
          <w:tab w:val="left" w:pos="9000"/>
        </w:tabs>
        <w:jc w:val="both"/>
        <w:rPr>
          <w:rFonts w:eastAsia="Times New Roman"/>
        </w:rPr>
      </w:pPr>
    </w:p>
    <w:p w:rsidR="00FF663D" w:rsidRDefault="00EF3EF4" w:rsidP="00E14AA6">
      <w:pPr>
        <w:pStyle w:val="Standard"/>
        <w:jc w:val="both"/>
      </w:pPr>
      <w:r>
        <w:t xml:space="preserve">…………….……. </w:t>
      </w:r>
      <w:r>
        <w:rPr>
          <w:i/>
        </w:rPr>
        <w:t xml:space="preserve">(miejscowość), </w:t>
      </w:r>
      <w:r>
        <w:t>dnia ………….……. r.</w:t>
      </w:r>
    </w:p>
    <w:p w:rsidR="00FF663D" w:rsidRDefault="00FF663D" w:rsidP="00E14AA6">
      <w:pPr>
        <w:pStyle w:val="Standard"/>
        <w:jc w:val="both"/>
      </w:pPr>
    </w:p>
    <w:p w:rsidR="00FF663D" w:rsidRDefault="00FF663D" w:rsidP="00E14AA6">
      <w:pPr>
        <w:pStyle w:val="Standard"/>
        <w:jc w:val="both"/>
      </w:pPr>
    </w:p>
    <w:p w:rsidR="00FF663D" w:rsidRDefault="00EF3EF4" w:rsidP="00E14AA6">
      <w:pPr>
        <w:pStyle w:val="Standard"/>
        <w:jc w:val="both"/>
      </w:pPr>
      <w:r>
        <w:tab/>
      </w:r>
      <w:r>
        <w:tab/>
      </w:r>
      <w:r>
        <w:tab/>
      </w:r>
      <w:r>
        <w:tab/>
      </w:r>
      <w:r>
        <w:tab/>
      </w:r>
      <w:r>
        <w:tab/>
        <w:t xml:space="preserve">         …………………………………………</w:t>
      </w:r>
    </w:p>
    <w:p w:rsidR="00FF663D" w:rsidRDefault="00EF3EF4" w:rsidP="00E14AA6">
      <w:pPr>
        <w:pStyle w:val="Standard"/>
        <w:jc w:val="both"/>
      </w:pPr>
      <w:r>
        <w:rPr>
          <w:i/>
        </w:rPr>
        <w:t xml:space="preserve">                                                                                    (podpis)</w:t>
      </w:r>
    </w:p>
    <w:p w:rsidR="004E4F3B" w:rsidRDefault="004E4F3B" w:rsidP="00E14AA6">
      <w:pPr>
        <w:pStyle w:val="Standard"/>
        <w:jc w:val="both"/>
      </w:pPr>
    </w:p>
    <w:p w:rsidR="00FF663D" w:rsidRDefault="00FF663D" w:rsidP="00E14AA6">
      <w:pPr>
        <w:pStyle w:val="Standard"/>
        <w:tabs>
          <w:tab w:val="left" w:pos="9000"/>
        </w:tabs>
        <w:jc w:val="both"/>
        <w:rPr>
          <w:i/>
        </w:rPr>
      </w:pPr>
    </w:p>
    <w:p w:rsidR="00FF663D" w:rsidRDefault="00EF3EF4" w:rsidP="00E14AA6">
      <w:pPr>
        <w:pStyle w:val="Standard"/>
        <w:tabs>
          <w:tab w:val="left" w:pos="9000"/>
        </w:tabs>
      </w:pPr>
      <w:r>
        <w:rPr>
          <w:b/>
        </w:rPr>
        <w:lastRenderedPageBreak/>
        <w:t>INFORMACJA W ZWIĄZKU Z POLEGANIEM NA ZASOBACH IINYCH PODMIOTÓW:</w:t>
      </w:r>
    </w:p>
    <w:p w:rsidR="00FF663D" w:rsidRDefault="00EF3EF4" w:rsidP="00E14AA6">
      <w:pPr>
        <w:pStyle w:val="Standard"/>
        <w:tabs>
          <w:tab w:val="left" w:pos="9000"/>
        </w:tabs>
        <w:jc w:val="both"/>
      </w:pPr>
      <w:r>
        <w:t>Oświadczam, że w celu wykazania spełniania warunków udziału w postępowaniu, określonych przez Zamawiającego w Specyfikacji Istotnych Warunków Zamówienia polegam na zasobach następującego/</w:t>
      </w:r>
      <w:proofErr w:type="spellStart"/>
      <w:r>
        <w:t>ych</w:t>
      </w:r>
      <w:proofErr w:type="spellEnd"/>
      <w:r>
        <w:t xml:space="preserve"> podmiotu/ów ……………………………………………………………………………………………………………………………………………………………………………………………………………………………………………………………………………………………………………………………………………………………………… w następującym zakresie: ………………………………………………………………………………………………………………………………………………………………………………………………………………………………………………………………………………………………………..</w:t>
      </w:r>
      <w:r>
        <w:rPr>
          <w:i/>
        </w:rPr>
        <w:t>(wskazać podmiot i określić odpowiedni zakres dla wskazanego podmiotu).</w:t>
      </w:r>
    </w:p>
    <w:p w:rsidR="00FF663D" w:rsidRDefault="00FF663D" w:rsidP="00E14AA6">
      <w:pPr>
        <w:pStyle w:val="Standard"/>
        <w:jc w:val="both"/>
      </w:pPr>
    </w:p>
    <w:p w:rsidR="00FF663D" w:rsidRDefault="00FF663D" w:rsidP="00E14AA6">
      <w:pPr>
        <w:pStyle w:val="Standard"/>
        <w:jc w:val="both"/>
      </w:pPr>
    </w:p>
    <w:p w:rsidR="00FF663D" w:rsidRDefault="00EF3EF4" w:rsidP="00E14AA6">
      <w:pPr>
        <w:pStyle w:val="Standard"/>
        <w:jc w:val="both"/>
      </w:pPr>
      <w:r>
        <w:t xml:space="preserve">…………….……. </w:t>
      </w:r>
      <w:r>
        <w:rPr>
          <w:i/>
        </w:rPr>
        <w:t xml:space="preserve">(miejscowość), </w:t>
      </w:r>
      <w:r>
        <w:t>dnia ………….……. r.</w:t>
      </w:r>
    </w:p>
    <w:p w:rsidR="00FF663D" w:rsidRDefault="00FF663D" w:rsidP="00E14AA6">
      <w:pPr>
        <w:pStyle w:val="Standard"/>
        <w:jc w:val="both"/>
      </w:pPr>
    </w:p>
    <w:p w:rsidR="00FF663D" w:rsidRDefault="00EF3EF4" w:rsidP="00E14AA6">
      <w:pPr>
        <w:pStyle w:val="Standard"/>
        <w:jc w:val="both"/>
      </w:pPr>
      <w:r>
        <w:tab/>
      </w:r>
      <w:r>
        <w:tab/>
      </w:r>
      <w:r>
        <w:tab/>
      </w:r>
      <w:r>
        <w:tab/>
      </w:r>
      <w:r>
        <w:tab/>
      </w:r>
      <w:r>
        <w:tab/>
      </w:r>
      <w:r>
        <w:tab/>
        <w:t xml:space="preserve">        ………………………………………</w:t>
      </w:r>
    </w:p>
    <w:p w:rsidR="00FF663D" w:rsidRDefault="00EF3EF4" w:rsidP="00E14AA6">
      <w:pPr>
        <w:pStyle w:val="Standard"/>
        <w:jc w:val="both"/>
      </w:pPr>
      <w:r>
        <w:rPr>
          <w:i/>
        </w:rPr>
        <w:t xml:space="preserve">                                                                                                             (podpis)</w:t>
      </w:r>
    </w:p>
    <w:p w:rsidR="00FF663D" w:rsidRDefault="00FF663D" w:rsidP="00E14AA6">
      <w:pPr>
        <w:pStyle w:val="Standard"/>
        <w:jc w:val="both"/>
        <w:rPr>
          <w:b/>
        </w:rPr>
      </w:pPr>
    </w:p>
    <w:p w:rsidR="00FF663D" w:rsidRDefault="00FF663D" w:rsidP="00E14AA6">
      <w:pPr>
        <w:pStyle w:val="Standard"/>
        <w:jc w:val="both"/>
        <w:rPr>
          <w:b/>
        </w:rPr>
      </w:pPr>
    </w:p>
    <w:p w:rsidR="00FF663D" w:rsidRDefault="00FF663D" w:rsidP="00E14AA6">
      <w:pPr>
        <w:pStyle w:val="Standard"/>
        <w:jc w:val="both"/>
        <w:rPr>
          <w:b/>
        </w:rPr>
      </w:pPr>
    </w:p>
    <w:p w:rsidR="00FF663D" w:rsidRDefault="00FF663D" w:rsidP="00E14AA6">
      <w:pPr>
        <w:pStyle w:val="Standard"/>
        <w:jc w:val="both"/>
        <w:rPr>
          <w:b/>
        </w:rPr>
      </w:pPr>
    </w:p>
    <w:p w:rsidR="00FF663D" w:rsidRDefault="00EF3EF4" w:rsidP="00E14AA6">
      <w:pPr>
        <w:pStyle w:val="Standard"/>
        <w:jc w:val="both"/>
      </w:pPr>
      <w:r>
        <w:rPr>
          <w:b/>
        </w:rPr>
        <w:t>OŚWIADCZENIE DOTYCZĄCE PODANYCH INFORMACJI:</w:t>
      </w:r>
    </w:p>
    <w:p w:rsidR="00FF663D" w:rsidRDefault="00FF663D" w:rsidP="00E14AA6">
      <w:pPr>
        <w:pStyle w:val="Standard"/>
        <w:jc w:val="both"/>
      </w:pPr>
    </w:p>
    <w:p w:rsidR="00FF663D" w:rsidRDefault="00EF3EF4" w:rsidP="00E14AA6">
      <w:pPr>
        <w:pStyle w:val="Standard"/>
        <w:jc w:val="both"/>
      </w:pPr>
      <w:r>
        <w:t xml:space="preserve">Oświadczam, że wszystkie informacje podane w powyższych oświadczeniach są aktualne </w:t>
      </w:r>
      <w:r>
        <w:br/>
        <w:t>i zgodne z prawdą oraz zostały przedstawione z pełną świadomością konsekwencji wprowadzenia Zamawiającego w błąd przy przedstawianiu informacji.</w:t>
      </w:r>
    </w:p>
    <w:p w:rsidR="00FF663D" w:rsidRDefault="00FF663D" w:rsidP="00E14AA6">
      <w:pPr>
        <w:pStyle w:val="Standard"/>
        <w:jc w:val="both"/>
      </w:pPr>
    </w:p>
    <w:p w:rsidR="00FF663D" w:rsidRDefault="00FF663D" w:rsidP="00E14AA6">
      <w:pPr>
        <w:pStyle w:val="Standard"/>
        <w:jc w:val="both"/>
      </w:pPr>
    </w:p>
    <w:p w:rsidR="00FF663D" w:rsidRDefault="00EF3EF4" w:rsidP="00E14AA6">
      <w:pPr>
        <w:pStyle w:val="Standard"/>
        <w:jc w:val="both"/>
      </w:pPr>
      <w:r>
        <w:t xml:space="preserve">…………….……. </w:t>
      </w:r>
      <w:r>
        <w:rPr>
          <w:i/>
        </w:rPr>
        <w:t xml:space="preserve">(miejscowość), </w:t>
      </w:r>
      <w:r>
        <w:t>dnia ………….……. r.</w:t>
      </w:r>
    </w:p>
    <w:p w:rsidR="00FF663D" w:rsidRDefault="00FF663D" w:rsidP="00E14AA6">
      <w:pPr>
        <w:pStyle w:val="Standard"/>
        <w:jc w:val="both"/>
      </w:pPr>
    </w:p>
    <w:p w:rsidR="00FF663D" w:rsidRDefault="00FF663D" w:rsidP="00E14AA6">
      <w:pPr>
        <w:pStyle w:val="Standard"/>
        <w:jc w:val="both"/>
      </w:pPr>
    </w:p>
    <w:p w:rsidR="00FF663D" w:rsidRDefault="00EF3EF4" w:rsidP="00E14AA6">
      <w:pPr>
        <w:pStyle w:val="Standard"/>
        <w:jc w:val="both"/>
      </w:pPr>
      <w:r>
        <w:tab/>
      </w:r>
      <w:r>
        <w:tab/>
      </w:r>
      <w:r>
        <w:tab/>
      </w:r>
      <w:r>
        <w:tab/>
      </w:r>
      <w:r>
        <w:tab/>
      </w:r>
      <w:r>
        <w:tab/>
      </w:r>
      <w:r>
        <w:tab/>
        <w:t>…………………………………………</w:t>
      </w:r>
    </w:p>
    <w:p w:rsidR="00FF663D" w:rsidRDefault="00EF3EF4" w:rsidP="00E14AA6">
      <w:pPr>
        <w:pStyle w:val="Standard"/>
        <w:jc w:val="both"/>
      </w:pPr>
      <w:r>
        <w:rPr>
          <w:i/>
        </w:rPr>
        <w:t xml:space="preserve">   </w:t>
      </w:r>
      <w:r>
        <w:rPr>
          <w:i/>
        </w:rPr>
        <w:tab/>
      </w:r>
      <w:r>
        <w:rPr>
          <w:i/>
        </w:rPr>
        <w:tab/>
      </w:r>
      <w:r>
        <w:rPr>
          <w:i/>
        </w:rPr>
        <w:tab/>
      </w:r>
      <w:r>
        <w:rPr>
          <w:i/>
        </w:rPr>
        <w:tab/>
      </w:r>
      <w:r>
        <w:rPr>
          <w:i/>
        </w:rPr>
        <w:tab/>
      </w:r>
      <w:r>
        <w:rPr>
          <w:i/>
        </w:rPr>
        <w:tab/>
      </w:r>
      <w:r>
        <w:rPr>
          <w:i/>
        </w:rPr>
        <w:tab/>
      </w:r>
      <w:r>
        <w:rPr>
          <w:i/>
        </w:rPr>
        <w:tab/>
        <w:t xml:space="preserve"> (podpis)</w:t>
      </w:r>
    </w:p>
    <w:p w:rsidR="00FF663D" w:rsidRDefault="00FF663D" w:rsidP="00E14AA6">
      <w:pPr>
        <w:pStyle w:val="Standard"/>
        <w:jc w:val="both"/>
      </w:pPr>
    </w:p>
    <w:p w:rsidR="00FF663D" w:rsidRDefault="00FF663D" w:rsidP="00E14AA6">
      <w:pPr>
        <w:pStyle w:val="Standard"/>
        <w:jc w:val="both"/>
      </w:pPr>
    </w:p>
    <w:p w:rsidR="00FF663D" w:rsidRDefault="00FF663D" w:rsidP="00E14AA6">
      <w:pPr>
        <w:pStyle w:val="Standard"/>
        <w:jc w:val="both"/>
      </w:pPr>
    </w:p>
    <w:p w:rsidR="00FF663D" w:rsidRDefault="00FF663D" w:rsidP="00E14AA6">
      <w:pPr>
        <w:pStyle w:val="Standard"/>
        <w:jc w:val="both"/>
      </w:pPr>
    </w:p>
    <w:p w:rsidR="00FF663D" w:rsidRDefault="00FF663D" w:rsidP="00E14AA6">
      <w:pPr>
        <w:pStyle w:val="Standard"/>
        <w:jc w:val="both"/>
      </w:pPr>
    </w:p>
    <w:p w:rsidR="00FF663D" w:rsidRDefault="00FF663D" w:rsidP="00E14AA6">
      <w:pPr>
        <w:pStyle w:val="Standard"/>
        <w:jc w:val="both"/>
      </w:pPr>
    </w:p>
    <w:p w:rsidR="00FF663D" w:rsidRDefault="00FF663D" w:rsidP="00E14AA6">
      <w:pPr>
        <w:pStyle w:val="Standard"/>
        <w:jc w:val="both"/>
      </w:pPr>
    </w:p>
    <w:p w:rsidR="00832FB0" w:rsidRDefault="00832FB0" w:rsidP="00E14AA6">
      <w:pPr>
        <w:pStyle w:val="Standard"/>
        <w:tabs>
          <w:tab w:val="left" w:pos="284"/>
          <w:tab w:val="left" w:pos="567"/>
        </w:tabs>
        <w:jc w:val="both"/>
      </w:pPr>
    </w:p>
    <w:p w:rsidR="00832FB0" w:rsidRDefault="00832FB0" w:rsidP="00E14AA6">
      <w:pPr>
        <w:pStyle w:val="Standard"/>
        <w:tabs>
          <w:tab w:val="left" w:pos="284"/>
          <w:tab w:val="left" w:pos="567"/>
        </w:tabs>
        <w:jc w:val="both"/>
      </w:pPr>
    </w:p>
    <w:p w:rsidR="00832FB0" w:rsidRDefault="00832FB0" w:rsidP="00E14AA6">
      <w:pPr>
        <w:pStyle w:val="Standard"/>
        <w:tabs>
          <w:tab w:val="left" w:pos="284"/>
          <w:tab w:val="left" w:pos="567"/>
        </w:tabs>
        <w:jc w:val="both"/>
      </w:pPr>
    </w:p>
    <w:p w:rsidR="00832FB0" w:rsidRDefault="00832FB0" w:rsidP="00E14AA6">
      <w:pPr>
        <w:pStyle w:val="Standard"/>
        <w:tabs>
          <w:tab w:val="left" w:pos="284"/>
          <w:tab w:val="left" w:pos="567"/>
        </w:tabs>
        <w:jc w:val="both"/>
      </w:pPr>
    </w:p>
    <w:p w:rsidR="00832FB0" w:rsidRDefault="00832FB0" w:rsidP="00E14AA6">
      <w:pPr>
        <w:pStyle w:val="Standard"/>
        <w:tabs>
          <w:tab w:val="left" w:pos="284"/>
          <w:tab w:val="left" w:pos="567"/>
        </w:tabs>
        <w:jc w:val="both"/>
      </w:pPr>
    </w:p>
    <w:p w:rsidR="00FF663D" w:rsidRDefault="00EF3EF4" w:rsidP="00E14AA6">
      <w:pPr>
        <w:pStyle w:val="Standard"/>
        <w:tabs>
          <w:tab w:val="left" w:pos="284"/>
          <w:tab w:val="left" w:pos="567"/>
        </w:tabs>
        <w:jc w:val="both"/>
      </w:pPr>
      <w:proofErr w:type="spellStart"/>
      <w:r>
        <w:rPr>
          <w:b/>
        </w:rPr>
        <w:lastRenderedPageBreak/>
        <w:t>RRPSiK</w:t>
      </w:r>
      <w:proofErr w:type="spellEnd"/>
      <w:r>
        <w:rPr>
          <w:b/>
        </w:rPr>
        <w:t xml:space="preserve"> ZPiK.271.2.2.2018                                                                 </w:t>
      </w:r>
      <w:r>
        <w:rPr>
          <w:i/>
        </w:rPr>
        <w:t>Załącznik nr 3 do SIWZ</w:t>
      </w:r>
    </w:p>
    <w:p w:rsidR="00FF663D" w:rsidRDefault="00FF663D" w:rsidP="00E14AA6">
      <w:pPr>
        <w:pStyle w:val="Standard"/>
        <w:jc w:val="both"/>
      </w:pPr>
    </w:p>
    <w:p w:rsidR="00FF663D" w:rsidRDefault="00EF3EF4" w:rsidP="00E14AA6">
      <w:pPr>
        <w:pStyle w:val="Standard"/>
        <w:jc w:val="both"/>
      </w:pPr>
      <w:r>
        <w:rPr>
          <w:b/>
        </w:rPr>
        <w:t>Wykonawca:</w:t>
      </w:r>
    </w:p>
    <w:p w:rsidR="00FF663D" w:rsidRDefault="00EF3EF4" w:rsidP="00E14AA6">
      <w:pPr>
        <w:pStyle w:val="Standard"/>
        <w:jc w:val="both"/>
      </w:pPr>
      <w:r>
        <w:t>………………………………………………………………………………………………………………………………………………………………………………………………………………………………………………………………………………………………………</w:t>
      </w:r>
    </w:p>
    <w:p w:rsidR="00FF663D" w:rsidRDefault="00EF3EF4" w:rsidP="00E14AA6">
      <w:pPr>
        <w:pStyle w:val="Standard"/>
        <w:jc w:val="both"/>
      </w:pPr>
      <w:r>
        <w:rPr>
          <w:i/>
        </w:rPr>
        <w:t>(pełna nazwa/firma, adres, w zależności od podmiotu: NIP/PESEL, KRS/</w:t>
      </w:r>
      <w:proofErr w:type="spellStart"/>
      <w:r>
        <w:rPr>
          <w:i/>
        </w:rPr>
        <w:t>CEiDG</w:t>
      </w:r>
      <w:proofErr w:type="spellEnd"/>
      <w:r>
        <w:rPr>
          <w:i/>
        </w:rPr>
        <w:t>)</w:t>
      </w:r>
    </w:p>
    <w:p w:rsidR="00FF663D" w:rsidRDefault="00EF3EF4" w:rsidP="00E14AA6">
      <w:pPr>
        <w:pStyle w:val="Standard"/>
        <w:jc w:val="both"/>
      </w:pPr>
      <w:r>
        <w:rPr>
          <w:u w:val="single"/>
        </w:rPr>
        <w:t>reprezentowany przez:</w:t>
      </w:r>
    </w:p>
    <w:p w:rsidR="00FF663D" w:rsidRDefault="00EF3EF4" w:rsidP="00E14AA6">
      <w:pPr>
        <w:pStyle w:val="Standard"/>
        <w:jc w:val="both"/>
      </w:pPr>
      <w:r>
        <w:t>………………………………………………………………………………………………………………………………………………………………………………………………………………………………………………………………………………………………………..</w:t>
      </w:r>
    </w:p>
    <w:p w:rsidR="00FF663D" w:rsidRDefault="00EF3EF4" w:rsidP="00E14AA6">
      <w:pPr>
        <w:pStyle w:val="Standard"/>
        <w:jc w:val="both"/>
      </w:pPr>
      <w:r>
        <w:rPr>
          <w:i/>
        </w:rPr>
        <w:t>(imię, nazwisko, stanowisko/podstawa do  reprezentacji)</w:t>
      </w:r>
    </w:p>
    <w:p w:rsidR="00FF663D" w:rsidRDefault="00FF663D" w:rsidP="00E14AA6">
      <w:pPr>
        <w:pStyle w:val="Standard"/>
        <w:jc w:val="both"/>
        <w:rPr>
          <w:b/>
          <w:u w:val="single"/>
        </w:rPr>
      </w:pPr>
    </w:p>
    <w:p w:rsidR="00FF663D" w:rsidRDefault="00EF3EF4" w:rsidP="00E14AA6">
      <w:pPr>
        <w:pStyle w:val="Standard"/>
        <w:jc w:val="center"/>
      </w:pPr>
      <w:r>
        <w:rPr>
          <w:b/>
          <w:u w:val="single"/>
        </w:rPr>
        <w:t>Oświadczenie Wykonawcy</w:t>
      </w:r>
    </w:p>
    <w:p w:rsidR="00FF663D" w:rsidRDefault="00FF663D" w:rsidP="00E14AA6">
      <w:pPr>
        <w:pStyle w:val="Standard"/>
        <w:jc w:val="both"/>
        <w:rPr>
          <w:b/>
        </w:rPr>
      </w:pPr>
    </w:p>
    <w:p w:rsidR="00FF663D" w:rsidRDefault="00EF3EF4" w:rsidP="00E14AA6">
      <w:pPr>
        <w:pStyle w:val="Standard"/>
        <w:jc w:val="center"/>
      </w:pPr>
      <w:r>
        <w:rPr>
          <w:b/>
        </w:rPr>
        <w:t>składane na podstawie art. 25a ust. 1 ustawy z dnia 29 stycznia 2004 r.</w:t>
      </w:r>
    </w:p>
    <w:p w:rsidR="00FF663D" w:rsidRDefault="00EF3EF4" w:rsidP="00E14AA6">
      <w:pPr>
        <w:pStyle w:val="Standard"/>
        <w:jc w:val="center"/>
      </w:pPr>
      <w:r>
        <w:rPr>
          <w:b/>
        </w:rPr>
        <w:t xml:space="preserve">Prawo zamówień publicznych (dalej jako: ustawa </w:t>
      </w:r>
      <w:proofErr w:type="spellStart"/>
      <w:r>
        <w:rPr>
          <w:b/>
        </w:rPr>
        <w:t>Pzp</w:t>
      </w:r>
      <w:proofErr w:type="spellEnd"/>
      <w:r>
        <w:rPr>
          <w:b/>
        </w:rPr>
        <w:t>),</w:t>
      </w:r>
    </w:p>
    <w:p w:rsidR="00FF663D" w:rsidRDefault="00FF663D" w:rsidP="00E14AA6">
      <w:pPr>
        <w:pStyle w:val="Standard"/>
        <w:jc w:val="center"/>
        <w:rPr>
          <w:b/>
          <w:u w:val="single"/>
        </w:rPr>
      </w:pPr>
    </w:p>
    <w:p w:rsidR="00FF663D" w:rsidRDefault="00EF3EF4" w:rsidP="00E14AA6">
      <w:pPr>
        <w:pStyle w:val="Standard"/>
        <w:jc w:val="center"/>
      </w:pPr>
      <w:r>
        <w:rPr>
          <w:b/>
          <w:u w:val="single"/>
        </w:rPr>
        <w:t>DOTYCZĄCE PRZESŁANEK WYKLUCZENIA Z POSTĘPOWANIA</w:t>
      </w:r>
    </w:p>
    <w:p w:rsidR="00FF663D" w:rsidRDefault="00FF663D" w:rsidP="00E14AA6">
      <w:pPr>
        <w:pStyle w:val="Standard"/>
        <w:jc w:val="center"/>
      </w:pPr>
    </w:p>
    <w:p w:rsidR="00FF663D" w:rsidRDefault="00EF3EF4" w:rsidP="00E14AA6">
      <w:pPr>
        <w:pStyle w:val="pkt"/>
        <w:spacing w:before="0" w:after="0"/>
        <w:ind w:left="0" w:firstLine="0"/>
      </w:pPr>
      <w:r>
        <w:rPr>
          <w:rFonts w:eastAsia="Calibri"/>
        </w:rPr>
        <w:t xml:space="preserve">Na potrzeby postępowania o udzielenie zamówienia publicznego </w:t>
      </w:r>
      <w:r>
        <w:rPr>
          <w:rFonts w:eastAsia="Calibri"/>
        </w:rPr>
        <w:br/>
        <w:t>pn.</w:t>
      </w:r>
      <w:r>
        <w:rPr>
          <w:b/>
          <w:i/>
        </w:rPr>
        <w:t xml:space="preserve"> „Zbiornik Murowaniec – Centrum rekreacji, aktywnego wypoczynku i edukacji ekologicznej</w:t>
      </w:r>
      <w:bookmarkStart w:id="6" w:name="_GoBack6"/>
      <w:r>
        <w:rPr>
          <w:b/>
          <w:i/>
        </w:rPr>
        <w:t>.</w:t>
      </w:r>
      <w:bookmarkEnd w:id="6"/>
      <w:r>
        <w:rPr>
          <w:b/>
          <w:i/>
        </w:rPr>
        <w:t xml:space="preserve">”, </w:t>
      </w:r>
      <w:r>
        <w:rPr>
          <w:rFonts w:eastAsia="Calibri"/>
        </w:rPr>
        <w:t xml:space="preserve">prowadzonego przez Gminę Koźminek, </w:t>
      </w:r>
      <w:r>
        <w:t>oświadczam, co następuje:</w:t>
      </w:r>
    </w:p>
    <w:p w:rsidR="00FF663D" w:rsidRDefault="00FF663D" w:rsidP="00E14AA6">
      <w:pPr>
        <w:pStyle w:val="Standard"/>
        <w:jc w:val="both"/>
        <w:rPr>
          <w:b/>
        </w:rPr>
      </w:pPr>
    </w:p>
    <w:p w:rsidR="00FF663D" w:rsidRDefault="00EF3EF4" w:rsidP="00E14AA6">
      <w:pPr>
        <w:pStyle w:val="Standard"/>
        <w:shd w:val="clear" w:color="auto" w:fill="808080"/>
        <w:jc w:val="both"/>
      </w:pPr>
      <w:r>
        <w:rPr>
          <w:b/>
        </w:rPr>
        <w:t>OŚWIADCZENIA DOTYCZĄCE WYKONAWCY:</w:t>
      </w:r>
    </w:p>
    <w:p w:rsidR="00FF663D" w:rsidRDefault="00EF3EF4" w:rsidP="00E14AA6">
      <w:pPr>
        <w:pStyle w:val="Standard"/>
        <w:numPr>
          <w:ilvl w:val="0"/>
          <w:numId w:val="120"/>
        </w:numPr>
        <w:tabs>
          <w:tab w:val="left" w:pos="284"/>
        </w:tabs>
        <w:jc w:val="both"/>
      </w:pPr>
      <w:r>
        <w:t xml:space="preserve">Oświadczam, że nie podlegam wykluczeniu z postępowania na podstawie </w:t>
      </w:r>
      <w:r>
        <w:br/>
        <w:t xml:space="preserve">art. 24 ust 1 pkt 12-23 ustawy </w:t>
      </w:r>
      <w:proofErr w:type="spellStart"/>
      <w:r>
        <w:t>Pzp</w:t>
      </w:r>
      <w:proofErr w:type="spellEnd"/>
      <w:r>
        <w:t>.</w:t>
      </w:r>
    </w:p>
    <w:p w:rsidR="00FF663D" w:rsidRDefault="00EF3EF4" w:rsidP="00E14AA6">
      <w:pPr>
        <w:pStyle w:val="Standard"/>
        <w:numPr>
          <w:ilvl w:val="0"/>
          <w:numId w:val="25"/>
        </w:numPr>
        <w:tabs>
          <w:tab w:val="left" w:pos="284"/>
        </w:tabs>
        <w:jc w:val="both"/>
      </w:pPr>
      <w:r>
        <w:t xml:space="preserve">Oświadczam, że nie podlegam wykluczeniu z postępowania na podstawie </w:t>
      </w:r>
      <w:r>
        <w:br/>
        <w:t xml:space="preserve">art. 24 ust 5 pkt 1 ustawy </w:t>
      </w:r>
      <w:proofErr w:type="spellStart"/>
      <w:r>
        <w:t>Pzp</w:t>
      </w:r>
      <w:proofErr w:type="spellEnd"/>
      <w:r>
        <w:t>.</w:t>
      </w:r>
    </w:p>
    <w:p w:rsidR="00FF663D" w:rsidRDefault="00FF663D" w:rsidP="00E14AA6">
      <w:pPr>
        <w:pStyle w:val="Standard"/>
        <w:jc w:val="both"/>
      </w:pPr>
    </w:p>
    <w:p w:rsidR="00FF663D" w:rsidRDefault="00EF3EF4" w:rsidP="00E14AA6">
      <w:pPr>
        <w:pStyle w:val="Standard"/>
        <w:jc w:val="both"/>
      </w:pPr>
      <w:r>
        <w:t xml:space="preserve">…………….……. </w:t>
      </w:r>
      <w:r>
        <w:rPr>
          <w:i/>
        </w:rPr>
        <w:t xml:space="preserve">(miejscowość), </w:t>
      </w:r>
      <w:r>
        <w:t>dnia ………….……. r.</w:t>
      </w:r>
    </w:p>
    <w:p w:rsidR="00FF663D" w:rsidRDefault="00112900" w:rsidP="00E14AA6">
      <w:pPr>
        <w:pStyle w:val="Standard"/>
        <w:ind w:left="4248"/>
        <w:jc w:val="both"/>
      </w:pPr>
      <w:r>
        <w:tab/>
      </w:r>
      <w:r>
        <w:tab/>
      </w:r>
      <w:r>
        <w:tab/>
      </w:r>
      <w:r>
        <w:tab/>
      </w:r>
      <w:r w:rsidR="00EF3EF4">
        <w:tab/>
      </w:r>
      <w:r w:rsidR="00EF3EF4">
        <w:tab/>
        <w:t xml:space="preserve">         …………………………………………</w:t>
      </w:r>
    </w:p>
    <w:p w:rsidR="00FF663D" w:rsidRDefault="00EF3EF4" w:rsidP="00E14AA6">
      <w:pPr>
        <w:pStyle w:val="Standard"/>
        <w:ind w:left="4956" w:firstLine="708"/>
        <w:jc w:val="both"/>
        <w:rPr>
          <w:i/>
        </w:rPr>
      </w:pPr>
      <w:r>
        <w:rPr>
          <w:i/>
        </w:rPr>
        <w:t>(podpis)</w:t>
      </w:r>
    </w:p>
    <w:p w:rsidR="00112900" w:rsidRDefault="00112900" w:rsidP="00E14AA6">
      <w:pPr>
        <w:pStyle w:val="Standard"/>
        <w:ind w:left="4956" w:firstLine="708"/>
        <w:jc w:val="both"/>
      </w:pPr>
    </w:p>
    <w:p w:rsidR="00FF663D" w:rsidRDefault="00EF3EF4" w:rsidP="00E14AA6">
      <w:pPr>
        <w:pStyle w:val="Standard"/>
        <w:jc w:val="both"/>
      </w:pPr>
      <w:r>
        <w:t xml:space="preserve">Oświadczam, że zachodzą w stosunku do mnie podstawy wykluczenia z postępowania na podstawie art. …………. ustawy </w:t>
      </w:r>
      <w:proofErr w:type="spellStart"/>
      <w:r>
        <w:t>Pzp</w:t>
      </w:r>
      <w:proofErr w:type="spellEnd"/>
      <w:r>
        <w:t xml:space="preserve"> </w:t>
      </w:r>
      <w:r>
        <w:rPr>
          <w:i/>
        </w:rPr>
        <w:t xml:space="preserve">(podać mającą zastosowanie podstawę wykluczenia spośród wymienionych w art. 24 ust. 1 pkt 13-14, 16-20 lub art. 24 ust. 5 ustawy </w:t>
      </w:r>
      <w:proofErr w:type="spellStart"/>
      <w:r>
        <w:rPr>
          <w:i/>
        </w:rPr>
        <w:t>Pzp</w:t>
      </w:r>
      <w:proofErr w:type="spellEnd"/>
      <w:r>
        <w:rPr>
          <w:i/>
        </w:rPr>
        <w:t>).</w:t>
      </w:r>
      <w:r>
        <w:t xml:space="preserve"> Jednocześnie oświadczam, że w związku z ww. okolicznością, na podstawie art. 24 ust. 8 ustawy </w:t>
      </w:r>
      <w:proofErr w:type="spellStart"/>
      <w:r>
        <w:t>Pzp</w:t>
      </w:r>
      <w:proofErr w:type="spellEnd"/>
      <w:r>
        <w:t xml:space="preserve"> podjąłem następujące środki naprawcze:</w:t>
      </w:r>
    </w:p>
    <w:p w:rsidR="00FF663D" w:rsidRDefault="00EF3EF4" w:rsidP="00E14AA6">
      <w:pPr>
        <w:pStyle w:val="Standard"/>
        <w:jc w:val="both"/>
      </w:pPr>
      <w:r>
        <w:t>…………...........……………………………………………………………………………………………………………………………………………………………………………………</w:t>
      </w:r>
    </w:p>
    <w:p w:rsidR="00FF663D" w:rsidRDefault="00FF663D" w:rsidP="00E14AA6">
      <w:pPr>
        <w:pStyle w:val="Standard"/>
        <w:jc w:val="both"/>
      </w:pPr>
    </w:p>
    <w:p w:rsidR="00FF663D" w:rsidRDefault="00EF3EF4" w:rsidP="00E14AA6">
      <w:pPr>
        <w:pStyle w:val="Standard"/>
        <w:jc w:val="both"/>
      </w:pPr>
      <w:r>
        <w:t xml:space="preserve">…………….……. </w:t>
      </w:r>
      <w:r>
        <w:rPr>
          <w:i/>
        </w:rPr>
        <w:t xml:space="preserve">(miejscowość), </w:t>
      </w:r>
      <w:r>
        <w:t>dnia …………………. r.</w:t>
      </w:r>
    </w:p>
    <w:p w:rsidR="00FF663D" w:rsidRDefault="00EF3EF4" w:rsidP="00E14AA6">
      <w:pPr>
        <w:pStyle w:val="Standard"/>
        <w:ind w:left="4956"/>
        <w:jc w:val="both"/>
      </w:pPr>
      <w:r>
        <w:tab/>
      </w:r>
      <w:r>
        <w:tab/>
      </w:r>
      <w:r>
        <w:tab/>
      </w:r>
      <w:r>
        <w:tab/>
      </w:r>
      <w:r>
        <w:tab/>
        <w:t xml:space="preserve"> …………………………………………</w:t>
      </w:r>
    </w:p>
    <w:p w:rsidR="00FF663D" w:rsidRPr="00112900" w:rsidRDefault="00EF3EF4" w:rsidP="00E14AA6">
      <w:pPr>
        <w:pStyle w:val="Standard"/>
        <w:ind w:left="5664" w:firstLine="708"/>
        <w:jc w:val="both"/>
      </w:pPr>
      <w:r>
        <w:rPr>
          <w:i/>
        </w:rPr>
        <w:t>(podpis)</w:t>
      </w:r>
    </w:p>
    <w:p w:rsidR="002F5AFB" w:rsidRDefault="002F5AFB" w:rsidP="00E14AA6">
      <w:pPr>
        <w:pStyle w:val="Standard"/>
        <w:jc w:val="center"/>
        <w:rPr>
          <w:b/>
        </w:rPr>
      </w:pPr>
    </w:p>
    <w:p w:rsidR="00FF663D" w:rsidRDefault="00EF3EF4" w:rsidP="00E14AA6">
      <w:pPr>
        <w:pStyle w:val="Standard"/>
        <w:shd w:val="clear" w:color="auto" w:fill="808080"/>
      </w:pPr>
      <w:r>
        <w:rPr>
          <w:b/>
        </w:rPr>
        <w:t>OŚWIADCZENIE DOTYCZĄCE PODMIOTU, NA KTÓREGO ZASOBY POWOŁUJE SIĘ WYKONAWCA:</w:t>
      </w:r>
    </w:p>
    <w:p w:rsidR="00FF663D" w:rsidRDefault="00FF663D" w:rsidP="00E14AA6">
      <w:pPr>
        <w:pStyle w:val="Standard"/>
        <w:jc w:val="both"/>
      </w:pPr>
    </w:p>
    <w:p w:rsidR="00FF663D" w:rsidRDefault="00EF3EF4" w:rsidP="00E14AA6">
      <w:pPr>
        <w:pStyle w:val="Standard"/>
        <w:jc w:val="both"/>
      </w:pPr>
      <w:r>
        <w:t>Oświadczam, że następujący/e podmiot/y, na którego/</w:t>
      </w:r>
      <w:proofErr w:type="spellStart"/>
      <w:r>
        <w:t>ych</w:t>
      </w:r>
      <w:proofErr w:type="spellEnd"/>
      <w:r>
        <w:t xml:space="preserve"> zasoby powołuję się w niniejszym postępowaniu,tj.:……………………………………………………………….……………………………………………………………………………………………………………………………………………………………………………………………………………………</w:t>
      </w:r>
    </w:p>
    <w:p w:rsidR="00FF663D" w:rsidRDefault="00EF3EF4" w:rsidP="00E14AA6">
      <w:pPr>
        <w:pStyle w:val="Standard"/>
        <w:jc w:val="both"/>
      </w:pPr>
      <w:r>
        <w:rPr>
          <w:i/>
        </w:rPr>
        <w:t>(podać pełną nazwę/firmę, adres, a także w zależności od podmiotu: NIP/PESEL, KRS/</w:t>
      </w:r>
      <w:proofErr w:type="spellStart"/>
      <w:r>
        <w:rPr>
          <w:i/>
        </w:rPr>
        <w:t>CEiDG</w:t>
      </w:r>
      <w:proofErr w:type="spellEnd"/>
      <w:r>
        <w:rPr>
          <w:i/>
        </w:rPr>
        <w:t xml:space="preserve">) </w:t>
      </w:r>
      <w:r>
        <w:t>nie zachodzą podstawy wykluczenia z postępowania o udzielenie zamówienia.</w:t>
      </w:r>
    </w:p>
    <w:p w:rsidR="00FF663D" w:rsidRDefault="00FF663D" w:rsidP="00E14AA6">
      <w:pPr>
        <w:pStyle w:val="Standard"/>
        <w:jc w:val="both"/>
      </w:pPr>
    </w:p>
    <w:p w:rsidR="00FF663D" w:rsidRDefault="00EF3EF4" w:rsidP="00E14AA6">
      <w:pPr>
        <w:pStyle w:val="Standard"/>
        <w:jc w:val="both"/>
      </w:pPr>
      <w:r>
        <w:t xml:space="preserve">…………….……. </w:t>
      </w:r>
      <w:r>
        <w:rPr>
          <w:i/>
        </w:rPr>
        <w:t xml:space="preserve">(miejscowość), </w:t>
      </w:r>
      <w:r>
        <w:t>dnia …………………. r.</w:t>
      </w:r>
    </w:p>
    <w:p w:rsidR="00FF663D" w:rsidRDefault="00FF663D" w:rsidP="00E14AA6">
      <w:pPr>
        <w:pStyle w:val="Standard"/>
        <w:jc w:val="both"/>
      </w:pPr>
    </w:p>
    <w:p w:rsidR="00FF663D" w:rsidRDefault="00EF3EF4" w:rsidP="00E14AA6">
      <w:pPr>
        <w:pStyle w:val="Standard"/>
        <w:jc w:val="both"/>
      </w:pPr>
      <w:r>
        <w:tab/>
      </w:r>
      <w:r>
        <w:tab/>
      </w:r>
      <w:r>
        <w:tab/>
      </w:r>
      <w:r>
        <w:tab/>
      </w:r>
      <w:r>
        <w:tab/>
      </w:r>
      <w:r>
        <w:tab/>
      </w:r>
      <w:r>
        <w:tab/>
        <w:t xml:space="preserve">           </w:t>
      </w:r>
      <w:r>
        <w:tab/>
      </w:r>
      <w:r>
        <w:tab/>
      </w:r>
      <w:r>
        <w:tab/>
      </w:r>
      <w:r>
        <w:tab/>
      </w:r>
      <w:r>
        <w:tab/>
      </w:r>
      <w:r>
        <w:tab/>
      </w:r>
      <w:r>
        <w:tab/>
      </w:r>
      <w:r>
        <w:tab/>
      </w:r>
      <w:r>
        <w:tab/>
      </w:r>
      <w:r>
        <w:tab/>
      </w:r>
      <w:r>
        <w:tab/>
        <w:t>…………………………………………</w:t>
      </w:r>
    </w:p>
    <w:p w:rsidR="00FF663D" w:rsidRDefault="00EF3EF4" w:rsidP="00E14AA6">
      <w:pPr>
        <w:pStyle w:val="Standard"/>
        <w:ind w:left="4956" w:firstLine="708"/>
        <w:jc w:val="both"/>
      </w:pPr>
      <w:r>
        <w:rPr>
          <w:i/>
        </w:rPr>
        <w:t>(podpis)</w:t>
      </w:r>
    </w:p>
    <w:p w:rsidR="00FF663D" w:rsidRDefault="00FF663D" w:rsidP="00E14AA6">
      <w:pPr>
        <w:pStyle w:val="Standard"/>
        <w:ind w:left="4956" w:firstLine="708"/>
        <w:jc w:val="both"/>
        <w:rPr>
          <w:b/>
        </w:rPr>
      </w:pPr>
    </w:p>
    <w:p w:rsidR="00FF663D" w:rsidRDefault="00EF3EF4" w:rsidP="00E14AA6">
      <w:pPr>
        <w:pStyle w:val="Standard"/>
        <w:shd w:val="clear" w:color="auto" w:fill="808080"/>
      </w:pPr>
      <w:r>
        <w:rPr>
          <w:b/>
        </w:rPr>
        <w:t>OŚWIADCZENIE DOTYCZĄCE PODWYKONAWCY NIEBĘDĄCEGO PODMIOTEM, NA KTÓREGO ZASOBY POWOŁUJE SIĘ WYKONAWCA:</w:t>
      </w:r>
    </w:p>
    <w:p w:rsidR="00FF663D" w:rsidRDefault="00FF663D" w:rsidP="00E14AA6">
      <w:pPr>
        <w:pStyle w:val="Standard"/>
        <w:jc w:val="both"/>
      </w:pPr>
    </w:p>
    <w:p w:rsidR="00FF663D" w:rsidRDefault="00EF3EF4" w:rsidP="00E14AA6">
      <w:pPr>
        <w:pStyle w:val="Standard"/>
        <w:jc w:val="both"/>
      </w:pPr>
      <w:r>
        <w:t>Oświadczam, że następujący/e podmiot/y, będący/e podwykonawcą/</w:t>
      </w:r>
      <w:proofErr w:type="spellStart"/>
      <w:r>
        <w:t>ami</w:t>
      </w:r>
      <w:proofErr w:type="spellEnd"/>
      <w:r>
        <w:t xml:space="preserve">: ……………………………………………………………………..….……………………………………………………………………………………………………………………………………………………………………………………………………………………………… </w:t>
      </w:r>
      <w:r>
        <w:rPr>
          <w:i/>
        </w:rPr>
        <w:t>(podać pełną nazwę/firmę, adres, a także w zależności od podmiotu: NIP/PESEL, KRS/</w:t>
      </w:r>
      <w:proofErr w:type="spellStart"/>
      <w:r>
        <w:rPr>
          <w:i/>
        </w:rPr>
        <w:t>CEiDG</w:t>
      </w:r>
      <w:proofErr w:type="spellEnd"/>
      <w:r>
        <w:rPr>
          <w:i/>
        </w:rPr>
        <w:t>)</w:t>
      </w:r>
      <w:r>
        <w:t xml:space="preserve">, nie podlega/ą wykluczeniu z postępowania </w:t>
      </w:r>
      <w:r>
        <w:br/>
        <w:t>o udzielenie zamówienia.</w:t>
      </w:r>
    </w:p>
    <w:p w:rsidR="00FF663D" w:rsidRDefault="00EF3EF4" w:rsidP="00E14AA6">
      <w:pPr>
        <w:pStyle w:val="Standard"/>
        <w:jc w:val="both"/>
      </w:pPr>
      <w:r>
        <w:t xml:space="preserve">…………….……. </w:t>
      </w:r>
      <w:r>
        <w:rPr>
          <w:i/>
        </w:rPr>
        <w:t xml:space="preserve">(miejscowość), </w:t>
      </w:r>
      <w:r>
        <w:t>dnia …………………. r.</w:t>
      </w:r>
    </w:p>
    <w:p w:rsidR="00FF663D" w:rsidRDefault="00EF3EF4" w:rsidP="00E14AA6">
      <w:pPr>
        <w:pStyle w:val="Standard"/>
        <w:ind w:left="4248"/>
        <w:jc w:val="both"/>
      </w:pPr>
      <w:r>
        <w:tab/>
      </w:r>
      <w:r>
        <w:tab/>
      </w:r>
      <w:r>
        <w:tab/>
      </w:r>
      <w:r>
        <w:tab/>
      </w:r>
      <w:r>
        <w:tab/>
      </w:r>
      <w:r>
        <w:tab/>
        <w:t xml:space="preserve">      …………………………………………</w:t>
      </w:r>
    </w:p>
    <w:p w:rsidR="00FF663D" w:rsidRDefault="00EF3EF4" w:rsidP="00E14AA6">
      <w:pPr>
        <w:pStyle w:val="Standard"/>
        <w:ind w:left="5664"/>
        <w:jc w:val="both"/>
      </w:pPr>
      <w:r>
        <w:rPr>
          <w:i/>
        </w:rPr>
        <w:t>(podpis)</w:t>
      </w:r>
    </w:p>
    <w:p w:rsidR="00FF663D" w:rsidRDefault="00EF3EF4" w:rsidP="00E14AA6">
      <w:pPr>
        <w:pStyle w:val="Standard"/>
        <w:shd w:val="clear" w:color="auto" w:fill="808080"/>
        <w:jc w:val="both"/>
      </w:pPr>
      <w:r>
        <w:rPr>
          <w:b/>
        </w:rPr>
        <w:t>OŚWIADCZENIE DOTYCZĄCE PODANYCH INFORMACJI:</w:t>
      </w:r>
    </w:p>
    <w:p w:rsidR="00FF663D" w:rsidRDefault="00FF663D" w:rsidP="00E14AA6">
      <w:pPr>
        <w:pStyle w:val="Standard"/>
        <w:jc w:val="both"/>
      </w:pPr>
    </w:p>
    <w:p w:rsidR="00FF663D" w:rsidRDefault="00EF3EF4" w:rsidP="00E14AA6">
      <w:pPr>
        <w:pStyle w:val="Standard"/>
        <w:jc w:val="both"/>
      </w:pPr>
      <w:r>
        <w:t xml:space="preserve">Oświadczam, że wszystkie informacje podane w powyższych oświadczeniach są aktualne </w:t>
      </w:r>
      <w:r>
        <w:br/>
        <w:t>i zgodne z prawdą oraz zostały przedstawione z pełną świadomością konsekwencji wprowadzenia Zamawiającego w błąd przy przedstawianiu informacji.</w:t>
      </w:r>
    </w:p>
    <w:p w:rsidR="00FF663D" w:rsidRDefault="00FF663D" w:rsidP="00E14AA6">
      <w:pPr>
        <w:pStyle w:val="Standard"/>
        <w:jc w:val="both"/>
      </w:pPr>
    </w:p>
    <w:p w:rsidR="00FF663D" w:rsidRDefault="00FF663D" w:rsidP="00E14AA6">
      <w:pPr>
        <w:pStyle w:val="Standard"/>
        <w:jc w:val="both"/>
      </w:pPr>
    </w:p>
    <w:p w:rsidR="00FF663D" w:rsidRDefault="00EF3EF4" w:rsidP="00E14AA6">
      <w:pPr>
        <w:pStyle w:val="Standard"/>
        <w:jc w:val="both"/>
      </w:pPr>
      <w:r>
        <w:t xml:space="preserve">…………….……. </w:t>
      </w:r>
      <w:r>
        <w:rPr>
          <w:i/>
        </w:rPr>
        <w:t xml:space="preserve">(miejscowość), </w:t>
      </w:r>
      <w:r>
        <w:t>dnia …………………. r.</w:t>
      </w:r>
    </w:p>
    <w:p w:rsidR="00FF663D" w:rsidRDefault="00FF663D" w:rsidP="00E14AA6">
      <w:pPr>
        <w:pStyle w:val="Standard"/>
        <w:jc w:val="both"/>
      </w:pPr>
    </w:p>
    <w:p w:rsidR="00FF663D" w:rsidRDefault="00EF3EF4" w:rsidP="00E14AA6">
      <w:pPr>
        <w:pStyle w:val="Standard"/>
        <w:ind w:left="4248"/>
        <w:jc w:val="both"/>
      </w:pPr>
      <w:r>
        <w:tab/>
      </w:r>
      <w:r>
        <w:tab/>
      </w:r>
      <w:r>
        <w:tab/>
      </w:r>
      <w:r>
        <w:tab/>
      </w:r>
      <w:r>
        <w:tab/>
      </w:r>
      <w:r>
        <w:tab/>
        <w:t xml:space="preserve">      …………………………………………</w:t>
      </w:r>
    </w:p>
    <w:p w:rsidR="00FF663D" w:rsidRDefault="00EF3EF4" w:rsidP="00E14AA6">
      <w:pPr>
        <w:pStyle w:val="Standard"/>
        <w:ind w:left="4956" w:firstLine="708"/>
        <w:jc w:val="both"/>
      </w:pPr>
      <w:r>
        <w:rPr>
          <w:i/>
        </w:rPr>
        <w:t>(podpis)</w:t>
      </w:r>
    </w:p>
    <w:p w:rsidR="00FF663D" w:rsidRDefault="00FF663D" w:rsidP="00E14AA6">
      <w:pPr>
        <w:pStyle w:val="Standard"/>
        <w:jc w:val="both"/>
      </w:pPr>
    </w:p>
    <w:p w:rsidR="00FF663D" w:rsidRDefault="00FF663D" w:rsidP="00E14AA6">
      <w:pPr>
        <w:pStyle w:val="Standard"/>
        <w:jc w:val="both"/>
      </w:pPr>
    </w:p>
    <w:p w:rsidR="00FF663D" w:rsidRDefault="00FF663D" w:rsidP="00E14AA6">
      <w:pPr>
        <w:pStyle w:val="Standard"/>
        <w:jc w:val="both"/>
      </w:pPr>
    </w:p>
    <w:p w:rsidR="00FF663D" w:rsidRDefault="00FF663D" w:rsidP="00E14AA6">
      <w:pPr>
        <w:pStyle w:val="Standard"/>
        <w:tabs>
          <w:tab w:val="left" w:pos="284"/>
          <w:tab w:val="left" w:pos="567"/>
        </w:tabs>
        <w:jc w:val="both"/>
      </w:pPr>
    </w:p>
    <w:p w:rsidR="00FF663D" w:rsidRDefault="00EF3EF4" w:rsidP="00E14AA6">
      <w:pPr>
        <w:pStyle w:val="Standard"/>
        <w:tabs>
          <w:tab w:val="left" w:pos="284"/>
          <w:tab w:val="left" w:pos="567"/>
        </w:tabs>
        <w:jc w:val="both"/>
      </w:pPr>
      <w:proofErr w:type="spellStart"/>
      <w:r>
        <w:rPr>
          <w:b/>
        </w:rPr>
        <w:lastRenderedPageBreak/>
        <w:t>RRPSiK</w:t>
      </w:r>
      <w:proofErr w:type="spellEnd"/>
      <w:r>
        <w:rPr>
          <w:b/>
        </w:rPr>
        <w:t xml:space="preserve"> ZPiK.271.2.2.2018                                                                  </w:t>
      </w:r>
      <w:r>
        <w:rPr>
          <w:i/>
        </w:rPr>
        <w:t>Załącznik nr 4 do SIWZ</w:t>
      </w:r>
    </w:p>
    <w:p w:rsidR="00FF663D" w:rsidRDefault="00FF663D" w:rsidP="00E14AA6">
      <w:pPr>
        <w:pStyle w:val="Standard"/>
        <w:tabs>
          <w:tab w:val="left" w:pos="284"/>
          <w:tab w:val="left" w:pos="567"/>
        </w:tabs>
        <w:jc w:val="center"/>
        <w:rPr>
          <w:b/>
        </w:rPr>
      </w:pPr>
    </w:p>
    <w:p w:rsidR="00FF663D" w:rsidRDefault="00EF3EF4" w:rsidP="00E14AA6">
      <w:pPr>
        <w:pStyle w:val="NormalnyWeb"/>
        <w:spacing w:before="0" w:after="0"/>
        <w:jc w:val="center"/>
      </w:pPr>
      <w:r>
        <w:rPr>
          <w:b/>
          <w:bCs/>
        </w:rPr>
        <w:t>OŚWIADCZENIE O PRZYNALEŻNOŚCI DO GRUPY KAPITAŁOWEJ</w:t>
      </w:r>
    </w:p>
    <w:p w:rsidR="00FF663D" w:rsidRDefault="00FF663D" w:rsidP="00E14AA6">
      <w:pPr>
        <w:pStyle w:val="NormalnyWeb"/>
        <w:spacing w:before="0" w:after="0"/>
        <w:jc w:val="both"/>
        <w:rPr>
          <w:sz w:val="20"/>
        </w:rPr>
      </w:pPr>
    </w:p>
    <w:p w:rsidR="00FF663D" w:rsidRDefault="00EF3EF4" w:rsidP="00E14AA6">
      <w:pPr>
        <w:pStyle w:val="Standard"/>
        <w:jc w:val="both"/>
      </w:pPr>
      <w:r>
        <w:rPr>
          <w:b/>
        </w:rPr>
        <w:t>Wykonawca:</w:t>
      </w:r>
    </w:p>
    <w:p w:rsidR="00FF663D" w:rsidRDefault="00EF3EF4" w:rsidP="00E14AA6">
      <w:pPr>
        <w:pStyle w:val="Standard"/>
        <w:jc w:val="both"/>
      </w:pPr>
      <w:r>
        <w:t>………………………………………………………………………………………………………………………………………………………………………………………………………………………………………………………………………………………………………</w:t>
      </w:r>
    </w:p>
    <w:p w:rsidR="00FF663D" w:rsidRDefault="00EF3EF4" w:rsidP="00E14AA6">
      <w:pPr>
        <w:pStyle w:val="Standard"/>
        <w:jc w:val="both"/>
      </w:pPr>
      <w:r>
        <w:rPr>
          <w:i/>
        </w:rPr>
        <w:t>(pełna nazwa/firma, adres, w zależności od podmiotu: NIP/PESEL, KRS/</w:t>
      </w:r>
      <w:proofErr w:type="spellStart"/>
      <w:r>
        <w:rPr>
          <w:i/>
        </w:rPr>
        <w:t>CEiDG</w:t>
      </w:r>
      <w:proofErr w:type="spellEnd"/>
      <w:r>
        <w:rPr>
          <w:i/>
        </w:rPr>
        <w:t>)</w:t>
      </w:r>
    </w:p>
    <w:p w:rsidR="00FF663D" w:rsidRDefault="00EF3EF4" w:rsidP="00E14AA6">
      <w:pPr>
        <w:pStyle w:val="Standard"/>
        <w:jc w:val="both"/>
      </w:pPr>
      <w:r>
        <w:rPr>
          <w:u w:val="single"/>
        </w:rPr>
        <w:t>reprezentowany przez:</w:t>
      </w:r>
    </w:p>
    <w:p w:rsidR="00FF663D" w:rsidRDefault="00EF3EF4" w:rsidP="00E14AA6">
      <w:pPr>
        <w:pStyle w:val="Standard"/>
        <w:jc w:val="both"/>
      </w:pPr>
      <w:r>
        <w:t>………………………………………………………………………………………………………………………………………………………………………………………………………………………………………………………………………………………………………..</w:t>
      </w:r>
    </w:p>
    <w:p w:rsidR="00FF663D" w:rsidRDefault="00EF3EF4" w:rsidP="00E14AA6">
      <w:pPr>
        <w:pStyle w:val="Standard"/>
        <w:jc w:val="both"/>
      </w:pPr>
      <w:r>
        <w:rPr>
          <w:i/>
        </w:rPr>
        <w:t>(imię, nazwisko, stanowisko/podstawa do  reprezentacji)</w:t>
      </w:r>
    </w:p>
    <w:p w:rsidR="00FF663D" w:rsidRDefault="00FF663D" w:rsidP="00E14AA6">
      <w:pPr>
        <w:pStyle w:val="Standard"/>
        <w:jc w:val="both"/>
        <w:rPr>
          <w:b/>
          <w:u w:val="single"/>
        </w:rPr>
      </w:pPr>
    </w:p>
    <w:p w:rsidR="00FF663D" w:rsidRDefault="00FF663D" w:rsidP="00E14AA6">
      <w:pPr>
        <w:pStyle w:val="NormalnyWeb"/>
        <w:spacing w:before="0" w:after="0"/>
        <w:jc w:val="both"/>
        <w:rPr>
          <w:sz w:val="6"/>
        </w:rPr>
      </w:pPr>
    </w:p>
    <w:p w:rsidR="00FF663D" w:rsidRDefault="00EF3EF4" w:rsidP="00E14AA6">
      <w:pPr>
        <w:pStyle w:val="Standard"/>
        <w:jc w:val="both"/>
      </w:pPr>
      <w:r>
        <w:t xml:space="preserve">Przystępując do udziału w postępowaniu o udzielenie zamówienia publicznego w trybie przetargu nieograniczonego na realizację zadania </w:t>
      </w:r>
      <w:proofErr w:type="spellStart"/>
      <w:r>
        <w:t>pn</w:t>
      </w:r>
      <w:proofErr w:type="spellEnd"/>
      <w:r>
        <w:rPr>
          <w:sz w:val="20"/>
          <w:szCs w:val="20"/>
        </w:rPr>
        <w:t>„”</w:t>
      </w:r>
      <w:r>
        <w:rPr>
          <w:b/>
        </w:rPr>
        <w:t>Zbiornik Murowaniec – Centrum rekreacji, aktywnego wypoczynku i edukacji ekologicznej</w:t>
      </w:r>
      <w:bookmarkStart w:id="7" w:name="_GoBack7"/>
      <w:r>
        <w:rPr>
          <w:b/>
          <w:sz w:val="20"/>
          <w:szCs w:val="20"/>
        </w:rPr>
        <w:t>.</w:t>
      </w:r>
      <w:bookmarkEnd w:id="7"/>
      <w:r>
        <w:rPr>
          <w:b/>
        </w:rPr>
        <w:t xml:space="preserve">”, </w:t>
      </w:r>
      <w:r>
        <w:t>informuję, że:</w:t>
      </w:r>
    </w:p>
    <w:p w:rsidR="00FF663D" w:rsidRDefault="00EF3EF4" w:rsidP="00E14AA6">
      <w:pPr>
        <w:pStyle w:val="NormalnyWeb"/>
        <w:numPr>
          <w:ilvl w:val="0"/>
          <w:numId w:val="121"/>
        </w:numPr>
        <w:tabs>
          <w:tab w:val="left" w:pos="284"/>
        </w:tabs>
        <w:spacing w:before="0" w:after="0"/>
        <w:jc w:val="both"/>
      </w:pPr>
      <w:r>
        <w:rPr>
          <w:sz w:val="22"/>
          <w:szCs w:val="22"/>
        </w:rPr>
        <w:t>* nie należę, wraz z pozostałymi Wykonawcami, którzy złożyli ofertę w niniejszym postępowaniu, do tej samej grupy kapitałowej, o której mowa w art. 24 ust. 1 pkt 23 ustawy Prawo zamówień p</w:t>
      </w:r>
      <w:r>
        <w:rPr>
          <w:sz w:val="22"/>
          <w:szCs w:val="22"/>
        </w:rPr>
        <w:t>u</w:t>
      </w:r>
      <w:r>
        <w:rPr>
          <w:sz w:val="22"/>
          <w:szCs w:val="22"/>
        </w:rPr>
        <w:t xml:space="preserve">blicznych, w rozumieniu ustawy z dnia 16 lutego 2007r. o ochronie konkurencji i konsumentów (Dz. U. 2017 r., poz. 229 z </w:t>
      </w:r>
      <w:proofErr w:type="spellStart"/>
      <w:r>
        <w:rPr>
          <w:sz w:val="22"/>
          <w:szCs w:val="22"/>
        </w:rPr>
        <w:t>późn</w:t>
      </w:r>
      <w:proofErr w:type="spellEnd"/>
      <w:r>
        <w:rPr>
          <w:sz w:val="22"/>
          <w:szCs w:val="22"/>
        </w:rPr>
        <w:t>. zm.)</w:t>
      </w:r>
    </w:p>
    <w:p w:rsidR="00FF663D" w:rsidRDefault="00EF3EF4" w:rsidP="00E14AA6">
      <w:pPr>
        <w:pStyle w:val="NormalnyWeb"/>
        <w:numPr>
          <w:ilvl w:val="0"/>
          <w:numId w:val="40"/>
        </w:numPr>
        <w:tabs>
          <w:tab w:val="left" w:pos="284"/>
        </w:tabs>
        <w:spacing w:before="0" w:after="0"/>
        <w:jc w:val="both"/>
      </w:pPr>
      <w:r>
        <w:rPr>
          <w:sz w:val="22"/>
          <w:szCs w:val="22"/>
        </w:rPr>
        <w:t>*należę, wraz z Wykonawcą</w:t>
      </w:r>
    </w:p>
    <w:p w:rsidR="00FF663D" w:rsidRDefault="00EF3EF4" w:rsidP="00E14AA6">
      <w:pPr>
        <w:pStyle w:val="NormalnyWeb"/>
        <w:spacing w:before="0" w:after="0"/>
        <w:jc w:val="both"/>
      </w:pPr>
      <w:r>
        <w:t>…………………………………………………………………………………........…...………………………………………........................……………….....................................…………………………………………………………………………………………………</w:t>
      </w:r>
    </w:p>
    <w:p w:rsidR="00FF663D" w:rsidRDefault="00EF3EF4" w:rsidP="00E14AA6">
      <w:pPr>
        <w:pStyle w:val="NormalnyWeb"/>
        <w:spacing w:before="0" w:after="0"/>
        <w:jc w:val="center"/>
      </w:pPr>
      <w:r>
        <w:rPr>
          <w:sz w:val="16"/>
          <w:szCs w:val="16"/>
        </w:rPr>
        <w:t>(nazwa Wykonawcy / Wykonawców)</w:t>
      </w:r>
    </w:p>
    <w:p w:rsidR="00FF663D" w:rsidRDefault="00EF3EF4" w:rsidP="00E14AA6">
      <w:pPr>
        <w:pStyle w:val="NormalnyWeb"/>
        <w:spacing w:before="0" w:after="0"/>
        <w:jc w:val="both"/>
      </w:pPr>
      <w:r>
        <w:rPr>
          <w:sz w:val="22"/>
          <w:szCs w:val="22"/>
        </w:rPr>
        <w:t>który złożył ofertę w niniejszym postępowaniu, do tej samej grupy kapitałowej, o której mowa w art. 24 ust. 1 pkt 23 ustawy Prawo zamówień publicznych</w:t>
      </w:r>
      <w:r>
        <w:rPr>
          <w:b/>
          <w:bCs/>
          <w:sz w:val="22"/>
          <w:szCs w:val="22"/>
        </w:rPr>
        <w:t xml:space="preserve"> </w:t>
      </w:r>
      <w:r>
        <w:rPr>
          <w:sz w:val="22"/>
          <w:szCs w:val="22"/>
        </w:rPr>
        <w:t xml:space="preserve">w rozumieniu ustawy   z dnia 16 lutego 2007r. o ochronie konkurencji i konsumentów (Dz. U. 2017 r., poz. 229   z </w:t>
      </w:r>
      <w:proofErr w:type="spellStart"/>
      <w:r>
        <w:rPr>
          <w:sz w:val="22"/>
          <w:szCs w:val="22"/>
        </w:rPr>
        <w:t>późn</w:t>
      </w:r>
      <w:proofErr w:type="spellEnd"/>
      <w:r>
        <w:rPr>
          <w:sz w:val="22"/>
          <w:szCs w:val="22"/>
        </w:rPr>
        <w:t>. zm.).</w:t>
      </w:r>
    </w:p>
    <w:p w:rsidR="00FF663D" w:rsidRDefault="00FF663D" w:rsidP="00E14AA6">
      <w:pPr>
        <w:pStyle w:val="NormalnyWeb"/>
        <w:spacing w:before="0" w:after="0"/>
        <w:jc w:val="both"/>
        <w:rPr>
          <w:sz w:val="22"/>
          <w:szCs w:val="22"/>
        </w:rPr>
      </w:pPr>
    </w:p>
    <w:p w:rsidR="00FF663D" w:rsidRDefault="00EF3EF4" w:rsidP="00E14AA6">
      <w:pPr>
        <w:pStyle w:val="NormalnyWeb"/>
        <w:spacing w:before="0" w:after="0"/>
        <w:jc w:val="both"/>
      </w:pPr>
      <w:r>
        <w:t xml:space="preserve">           ……………………… </w:t>
      </w:r>
      <w:r>
        <w:rPr>
          <w:sz w:val="20"/>
          <w:szCs w:val="20"/>
        </w:rPr>
        <w:t>, dnia ……………………</w:t>
      </w:r>
    </w:p>
    <w:p w:rsidR="00FF663D" w:rsidRDefault="00EF3EF4" w:rsidP="00E14AA6">
      <w:pPr>
        <w:pStyle w:val="NormalnyWeb"/>
        <w:spacing w:before="0" w:after="0"/>
        <w:ind w:left="4956" w:firstLine="708"/>
        <w:jc w:val="both"/>
      </w:pPr>
      <w:r>
        <w:rPr>
          <w:sz w:val="20"/>
          <w:szCs w:val="20"/>
        </w:rPr>
        <w:t>…………………………………………   podpis osoby(osób) uprawnionej (-</w:t>
      </w:r>
      <w:proofErr w:type="spellStart"/>
      <w:r>
        <w:rPr>
          <w:sz w:val="20"/>
          <w:szCs w:val="20"/>
        </w:rPr>
        <w:t>ych</w:t>
      </w:r>
      <w:proofErr w:type="spellEnd"/>
      <w:r>
        <w:rPr>
          <w:sz w:val="20"/>
          <w:szCs w:val="20"/>
        </w:rPr>
        <w:t>) do repr</w:t>
      </w:r>
      <w:r>
        <w:rPr>
          <w:sz w:val="20"/>
          <w:szCs w:val="20"/>
        </w:rPr>
        <w:t>e</w:t>
      </w:r>
      <w:r>
        <w:rPr>
          <w:sz w:val="20"/>
          <w:szCs w:val="20"/>
        </w:rPr>
        <w:t>zentowania Wykonawcy</w:t>
      </w:r>
    </w:p>
    <w:p w:rsidR="00FF663D" w:rsidRDefault="00FF663D" w:rsidP="00E14AA6">
      <w:pPr>
        <w:pStyle w:val="NormalnyWeb"/>
        <w:spacing w:before="0" w:after="0"/>
        <w:jc w:val="both"/>
        <w:rPr>
          <w:b/>
          <w:bCs/>
          <w:sz w:val="22"/>
          <w:szCs w:val="27"/>
        </w:rPr>
      </w:pPr>
    </w:p>
    <w:p w:rsidR="00FF663D" w:rsidRDefault="00FF663D" w:rsidP="00E14AA6">
      <w:pPr>
        <w:pStyle w:val="NormalnyWeb"/>
        <w:spacing w:before="0" w:after="0"/>
        <w:jc w:val="both"/>
        <w:rPr>
          <w:b/>
          <w:bCs/>
          <w:sz w:val="22"/>
          <w:szCs w:val="27"/>
        </w:rPr>
      </w:pPr>
    </w:p>
    <w:p w:rsidR="00FF663D" w:rsidRDefault="00FF663D" w:rsidP="00E14AA6">
      <w:pPr>
        <w:pStyle w:val="NormalnyWeb"/>
        <w:spacing w:before="0" w:after="0"/>
        <w:jc w:val="both"/>
        <w:rPr>
          <w:b/>
          <w:bCs/>
          <w:sz w:val="22"/>
          <w:szCs w:val="27"/>
        </w:rPr>
      </w:pPr>
    </w:p>
    <w:p w:rsidR="00FF663D" w:rsidRDefault="00FF663D" w:rsidP="00E14AA6">
      <w:pPr>
        <w:pStyle w:val="NormalnyWeb"/>
        <w:spacing w:before="0" w:after="0"/>
        <w:jc w:val="both"/>
        <w:rPr>
          <w:b/>
          <w:bCs/>
          <w:sz w:val="22"/>
          <w:szCs w:val="27"/>
        </w:rPr>
      </w:pPr>
    </w:p>
    <w:p w:rsidR="00FF663D" w:rsidRDefault="00FF663D" w:rsidP="00E14AA6">
      <w:pPr>
        <w:pStyle w:val="NormalnyWeb"/>
        <w:spacing w:before="0" w:after="0"/>
        <w:jc w:val="both"/>
        <w:rPr>
          <w:b/>
          <w:bCs/>
          <w:sz w:val="22"/>
          <w:szCs w:val="27"/>
        </w:rPr>
      </w:pPr>
    </w:p>
    <w:p w:rsidR="00FF663D" w:rsidRDefault="00FF663D" w:rsidP="00E14AA6">
      <w:pPr>
        <w:pStyle w:val="NormalnyWeb"/>
        <w:spacing w:before="0" w:after="0"/>
        <w:jc w:val="both"/>
        <w:rPr>
          <w:b/>
          <w:bCs/>
          <w:sz w:val="22"/>
          <w:szCs w:val="27"/>
        </w:rPr>
      </w:pPr>
    </w:p>
    <w:p w:rsidR="00FF663D" w:rsidRDefault="00EF3EF4" w:rsidP="00E14AA6">
      <w:pPr>
        <w:pStyle w:val="NormalnyWeb"/>
        <w:spacing w:before="0" w:after="0"/>
        <w:jc w:val="both"/>
      </w:pPr>
      <w:r>
        <w:rPr>
          <w:b/>
          <w:bCs/>
          <w:sz w:val="22"/>
          <w:szCs w:val="27"/>
        </w:rPr>
        <w:t xml:space="preserve">* </w:t>
      </w:r>
      <w:r>
        <w:rPr>
          <w:b/>
          <w:bCs/>
          <w:sz w:val="18"/>
          <w:szCs w:val="22"/>
        </w:rPr>
        <w:t>niepotrzebne skreślić</w:t>
      </w:r>
    </w:p>
    <w:p w:rsidR="00FF663D" w:rsidRDefault="00EF3EF4" w:rsidP="00E14AA6">
      <w:pPr>
        <w:pStyle w:val="NormalnyWeb"/>
        <w:spacing w:before="0" w:after="0"/>
        <w:jc w:val="both"/>
      </w:pPr>
      <w:r>
        <w:rPr>
          <w:sz w:val="18"/>
          <w:szCs w:val="22"/>
        </w:rPr>
        <w:t xml:space="preserve">Wraz ze złożeniem oświadczenia Wykonawca może przedstawić dowody, że powiązania z innym Wykonawcą nie prowadzą do zakłócenia konkurencji w postępowaniu o </w:t>
      </w:r>
      <w:r>
        <w:rPr>
          <w:sz w:val="20"/>
          <w:szCs w:val="20"/>
        </w:rPr>
        <w:t>udzielenie zamówienia.</w:t>
      </w:r>
    </w:p>
    <w:p w:rsidR="00FF663D" w:rsidRDefault="00EF3EF4" w:rsidP="00E14AA6">
      <w:pPr>
        <w:pStyle w:val="NormalnyWeb"/>
        <w:spacing w:before="0" w:after="0"/>
        <w:jc w:val="both"/>
      </w:pPr>
      <w:r>
        <w:rPr>
          <w:sz w:val="20"/>
          <w:szCs w:val="20"/>
        </w:rPr>
        <w:t>**w przypadku wspólnego ubiegania się o zamówienie przez dwóch lub więcej Wykonawców, każdy z Wyk</w:t>
      </w:r>
      <w:r>
        <w:rPr>
          <w:sz w:val="20"/>
          <w:szCs w:val="20"/>
        </w:rPr>
        <w:t>o</w:t>
      </w:r>
      <w:r>
        <w:rPr>
          <w:sz w:val="20"/>
          <w:szCs w:val="20"/>
        </w:rPr>
        <w:t>nawców składa i dołącza do oferty  niniejsze oświadczenie</w:t>
      </w:r>
    </w:p>
    <w:p w:rsidR="00FF663D" w:rsidRDefault="00FF663D" w:rsidP="00E14AA6">
      <w:pPr>
        <w:pStyle w:val="NormalnyWeb"/>
        <w:spacing w:before="0" w:after="0"/>
        <w:jc w:val="both"/>
        <w:rPr>
          <w:sz w:val="20"/>
        </w:rPr>
      </w:pPr>
      <w:bookmarkStart w:id="8" w:name="_Toc471733241"/>
    </w:p>
    <w:p w:rsidR="00FF663D" w:rsidRDefault="00EF3EF4" w:rsidP="00E14AA6">
      <w:pPr>
        <w:pStyle w:val="NormalnyWeb"/>
        <w:spacing w:before="0" w:after="0"/>
        <w:jc w:val="both"/>
      </w:pPr>
      <w:r>
        <w:rPr>
          <w:b/>
          <w:bCs/>
          <w:u w:val="single"/>
        </w:rPr>
        <w:t xml:space="preserve"> Powyższe oświadczenie Wykonawca zobowiązany jest przekazać Zamawiającemu    </w:t>
      </w:r>
    </w:p>
    <w:p w:rsidR="00FF663D" w:rsidRDefault="00EF3EF4" w:rsidP="00E14AA6">
      <w:pPr>
        <w:pStyle w:val="NormalnyWeb"/>
        <w:spacing w:before="0" w:after="0"/>
        <w:jc w:val="both"/>
      </w:pPr>
      <w:r>
        <w:rPr>
          <w:b/>
          <w:bCs/>
          <w:u w:val="single"/>
        </w:rPr>
        <w:t xml:space="preserve"> w terminie 3 dni od zamieszczenia na stronie internetowej Zamawiającego informacji  </w:t>
      </w:r>
    </w:p>
    <w:p w:rsidR="00FF663D" w:rsidRPr="00112900" w:rsidRDefault="00EF3EF4" w:rsidP="00E14AA6">
      <w:pPr>
        <w:pStyle w:val="NormalnyWeb"/>
        <w:spacing w:before="0" w:after="0"/>
        <w:jc w:val="both"/>
      </w:pPr>
      <w:r>
        <w:rPr>
          <w:b/>
          <w:bCs/>
          <w:u w:val="single"/>
        </w:rPr>
        <w:t xml:space="preserve">z  otwarcia ofert, o której mowa w art. 86 ust. 5 ustawy </w:t>
      </w:r>
      <w:proofErr w:type="spellStart"/>
      <w:r>
        <w:rPr>
          <w:b/>
          <w:bCs/>
          <w:u w:val="single"/>
        </w:rPr>
        <w:t>Pzp</w:t>
      </w:r>
      <w:proofErr w:type="spellEnd"/>
      <w:r>
        <w:rPr>
          <w:u w:val="single"/>
        </w:rPr>
        <w:t>.</w:t>
      </w:r>
    </w:p>
    <w:p w:rsidR="00FF663D" w:rsidRDefault="00FF663D" w:rsidP="00E14AA6">
      <w:pPr>
        <w:pStyle w:val="Standard"/>
        <w:tabs>
          <w:tab w:val="center" w:pos="2268"/>
          <w:tab w:val="center" w:pos="7088"/>
        </w:tabs>
        <w:jc w:val="both"/>
        <w:rPr>
          <w:sz w:val="20"/>
        </w:rPr>
      </w:pPr>
    </w:p>
    <w:p w:rsidR="00FF663D" w:rsidRDefault="00EF3EF4" w:rsidP="00E14AA6">
      <w:pPr>
        <w:pStyle w:val="Standard"/>
        <w:keepNext/>
        <w:suppressAutoHyphens w:val="0"/>
        <w:jc w:val="both"/>
        <w:outlineLvl w:val="1"/>
      </w:pPr>
      <w:proofErr w:type="spellStart"/>
      <w:r>
        <w:rPr>
          <w:b/>
        </w:rPr>
        <w:t>RRPSiK</w:t>
      </w:r>
      <w:proofErr w:type="spellEnd"/>
      <w:r>
        <w:rPr>
          <w:b/>
        </w:rPr>
        <w:t xml:space="preserve"> ZPiK.271</w:t>
      </w:r>
      <w:r w:rsidR="004E4F3B">
        <w:rPr>
          <w:b/>
        </w:rPr>
        <w:t xml:space="preserve">.2.2.2018   </w:t>
      </w:r>
      <w:r w:rsidR="004E4F3B">
        <w:rPr>
          <w:b/>
        </w:rPr>
        <w:tab/>
      </w:r>
      <w:r w:rsidR="004E4F3B">
        <w:rPr>
          <w:b/>
        </w:rPr>
        <w:tab/>
      </w:r>
      <w:r w:rsidR="00832FB0">
        <w:rPr>
          <w:b/>
        </w:rPr>
        <w:t xml:space="preserve">                     </w:t>
      </w:r>
      <w:r w:rsidR="004E4F3B">
        <w:rPr>
          <w:b/>
        </w:rPr>
        <w:tab/>
      </w:r>
      <w:r>
        <w:rPr>
          <w:b/>
        </w:rPr>
        <w:tab/>
        <w:t xml:space="preserve"> </w:t>
      </w:r>
      <w:r>
        <w:rPr>
          <w:rFonts w:eastAsia="Times New Roman"/>
          <w:i/>
          <w:szCs w:val="20"/>
          <w:lang w:eastAsia="pl-PL"/>
        </w:rPr>
        <w:t>Załącznik nr 5 do SIWZ</w:t>
      </w:r>
    </w:p>
    <w:p w:rsidR="00FF663D" w:rsidRDefault="00EF3EF4" w:rsidP="00E14AA6">
      <w:pPr>
        <w:pStyle w:val="Standard"/>
        <w:tabs>
          <w:tab w:val="center" w:pos="2268"/>
          <w:tab w:val="center" w:pos="7088"/>
        </w:tabs>
        <w:jc w:val="both"/>
      </w:pPr>
      <w:r>
        <w:rPr>
          <w:b/>
        </w:rPr>
        <w:t xml:space="preserve">                                                                </w:t>
      </w:r>
    </w:p>
    <w:bookmarkEnd w:id="8"/>
    <w:p w:rsidR="00FF663D" w:rsidRDefault="00EF3EF4" w:rsidP="00E14AA6">
      <w:pPr>
        <w:pStyle w:val="Standard"/>
        <w:jc w:val="both"/>
      </w:pPr>
      <w:r>
        <w:rPr>
          <w:b/>
        </w:rPr>
        <w:t>Wykonawca:</w:t>
      </w:r>
    </w:p>
    <w:p w:rsidR="00FF663D" w:rsidRDefault="00EF3EF4" w:rsidP="00E14AA6">
      <w:pPr>
        <w:pStyle w:val="Standard"/>
        <w:jc w:val="both"/>
      </w:pPr>
      <w:r>
        <w:t>………………………………………………………………………………………………………………………………………………………………………………………………………………………………………………………………………………………………………</w:t>
      </w:r>
    </w:p>
    <w:p w:rsidR="00FF663D" w:rsidRDefault="00EF3EF4" w:rsidP="00E14AA6">
      <w:pPr>
        <w:pStyle w:val="Standard"/>
        <w:jc w:val="both"/>
      </w:pPr>
      <w:r>
        <w:rPr>
          <w:i/>
        </w:rPr>
        <w:t>(pełna nazwa/firma, adres, w zależności od podmiotu: NIP/PESEL, KRS/</w:t>
      </w:r>
      <w:proofErr w:type="spellStart"/>
      <w:r>
        <w:rPr>
          <w:i/>
        </w:rPr>
        <w:t>CEiDG</w:t>
      </w:r>
      <w:proofErr w:type="spellEnd"/>
      <w:r>
        <w:rPr>
          <w:i/>
        </w:rPr>
        <w:t>)</w:t>
      </w:r>
    </w:p>
    <w:p w:rsidR="00FF663D" w:rsidRDefault="00EF3EF4" w:rsidP="00E14AA6">
      <w:pPr>
        <w:pStyle w:val="Standard"/>
        <w:jc w:val="both"/>
      </w:pPr>
      <w:r>
        <w:rPr>
          <w:u w:val="single"/>
        </w:rPr>
        <w:t>reprezentowany przez:</w:t>
      </w:r>
    </w:p>
    <w:p w:rsidR="00FF663D" w:rsidRDefault="00EF3EF4" w:rsidP="00E14AA6">
      <w:pPr>
        <w:pStyle w:val="Standard"/>
        <w:jc w:val="both"/>
      </w:pPr>
      <w:r>
        <w:t>………………………………………………………………………………………………………………………………………………………………………………………………………………………………………………………………………………………………………..</w:t>
      </w:r>
    </w:p>
    <w:p w:rsidR="00FF663D" w:rsidRDefault="00EF3EF4" w:rsidP="00E14AA6">
      <w:pPr>
        <w:pStyle w:val="Standard"/>
        <w:jc w:val="both"/>
      </w:pPr>
      <w:r>
        <w:rPr>
          <w:i/>
        </w:rPr>
        <w:t>(imię, nazwisko, stanowisko/podstawa do  reprezentacji)</w:t>
      </w:r>
    </w:p>
    <w:p w:rsidR="00FF663D" w:rsidRDefault="00FF663D" w:rsidP="00E14AA6">
      <w:pPr>
        <w:pStyle w:val="Standard"/>
        <w:jc w:val="both"/>
        <w:rPr>
          <w:b/>
          <w:u w:val="single"/>
        </w:rPr>
      </w:pPr>
    </w:p>
    <w:p w:rsidR="00FF663D" w:rsidRDefault="00EF3EF4" w:rsidP="00E14AA6">
      <w:pPr>
        <w:pStyle w:val="Standard"/>
        <w:suppressAutoHyphens w:val="0"/>
        <w:jc w:val="center"/>
      </w:pPr>
      <w:r>
        <w:rPr>
          <w:rFonts w:eastAsia="Times New Roman"/>
          <w:b/>
          <w:color w:val="000000"/>
          <w:sz w:val="28"/>
          <w:lang w:eastAsia="pl-PL"/>
        </w:rPr>
        <w:t>Wykaz osób, które będą uczestniczyć w realizacji zamówienia</w:t>
      </w:r>
    </w:p>
    <w:p w:rsidR="00FF663D" w:rsidRDefault="00EF3EF4" w:rsidP="00E14AA6">
      <w:pPr>
        <w:pStyle w:val="Standard"/>
        <w:suppressAutoHyphens w:val="0"/>
        <w:jc w:val="both"/>
      </w:pPr>
      <w:r>
        <w:rPr>
          <w:sz w:val="20"/>
          <w:szCs w:val="20"/>
        </w:rPr>
        <w:t>Składając ofertę w przetargu nieograniczonym na realizację zadania pn. „</w:t>
      </w:r>
      <w:r>
        <w:rPr>
          <w:b/>
        </w:rPr>
        <w:t>Zbiornik Murowaniec – Ce</w:t>
      </w:r>
      <w:r>
        <w:rPr>
          <w:b/>
        </w:rPr>
        <w:t>n</w:t>
      </w:r>
      <w:r>
        <w:rPr>
          <w:b/>
        </w:rPr>
        <w:t>trum rekreacji, aktywnego wypoczynku i edukacji ekologicznej</w:t>
      </w:r>
      <w:bookmarkStart w:id="9" w:name="_GoBack8"/>
      <w:r>
        <w:rPr>
          <w:b/>
        </w:rPr>
        <w:t>.</w:t>
      </w:r>
      <w:bookmarkEnd w:id="9"/>
      <w:r>
        <w:rPr>
          <w:i/>
        </w:rPr>
        <w:t>”,</w:t>
      </w:r>
      <w:r>
        <w:rPr>
          <w:sz w:val="20"/>
          <w:szCs w:val="20"/>
        </w:rPr>
        <w:t xml:space="preserve"> oświadczam/y, że </w:t>
      </w:r>
      <w:r>
        <w:rPr>
          <w:rFonts w:eastAsia="Times New Roman"/>
          <w:sz w:val="20"/>
          <w:szCs w:val="20"/>
          <w:lang w:eastAsia="pl-PL"/>
        </w:rPr>
        <w:t xml:space="preserve"> do real</w:t>
      </w:r>
      <w:r>
        <w:rPr>
          <w:rFonts w:eastAsia="Times New Roman"/>
          <w:sz w:val="20"/>
          <w:szCs w:val="20"/>
          <w:lang w:eastAsia="pl-PL"/>
        </w:rPr>
        <w:t>i</w:t>
      </w:r>
      <w:r>
        <w:rPr>
          <w:rFonts w:eastAsia="Times New Roman"/>
          <w:sz w:val="20"/>
          <w:szCs w:val="20"/>
          <w:lang w:eastAsia="pl-PL"/>
        </w:rPr>
        <w:t>zacji niniejszego zamówienia skierujemy następujące osoby:</w:t>
      </w:r>
    </w:p>
    <w:p w:rsidR="00FF663D" w:rsidRDefault="00FF663D" w:rsidP="00E14AA6">
      <w:pPr>
        <w:pStyle w:val="Standard"/>
        <w:suppressAutoHyphens w:val="0"/>
        <w:jc w:val="both"/>
        <w:rPr>
          <w:rFonts w:eastAsia="Times New Roman"/>
          <w:sz w:val="18"/>
          <w:szCs w:val="18"/>
          <w:lang w:eastAsia="pl-PL"/>
        </w:rPr>
      </w:pPr>
    </w:p>
    <w:tbl>
      <w:tblPr>
        <w:tblW w:w="9287" w:type="dxa"/>
        <w:tblInd w:w="-108" w:type="dxa"/>
        <w:tblLayout w:type="fixed"/>
        <w:tblCellMar>
          <w:left w:w="10" w:type="dxa"/>
          <w:right w:w="10" w:type="dxa"/>
        </w:tblCellMar>
        <w:tblLook w:val="0000" w:firstRow="0" w:lastRow="0" w:firstColumn="0" w:lastColumn="0" w:noHBand="0" w:noVBand="0"/>
      </w:tblPr>
      <w:tblGrid>
        <w:gridCol w:w="549"/>
        <w:gridCol w:w="1532"/>
        <w:gridCol w:w="1314"/>
        <w:gridCol w:w="1481"/>
        <w:gridCol w:w="3088"/>
        <w:gridCol w:w="1125"/>
        <w:gridCol w:w="198"/>
      </w:tblGrid>
      <w:tr w:rsidR="00FF663D" w:rsidTr="00E14AA6">
        <w:trPr>
          <w:gridAfter w:val="1"/>
          <w:wAfter w:w="173" w:type="dxa"/>
          <w:trHeight w:val="660"/>
        </w:trPr>
        <w:tc>
          <w:tcPr>
            <w:tcW w:w="48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sz w:val="18"/>
                <w:szCs w:val="18"/>
                <w:lang w:eastAsia="pl-PL"/>
              </w:rPr>
              <w:t>Lp.</w:t>
            </w:r>
          </w:p>
        </w:tc>
        <w:tc>
          <w:tcPr>
            <w:tcW w:w="134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sz w:val="18"/>
                <w:szCs w:val="18"/>
                <w:lang w:eastAsia="pl-PL"/>
              </w:rPr>
              <w:t>Imię i Nazwisko</w:t>
            </w:r>
          </w:p>
        </w:tc>
        <w:tc>
          <w:tcPr>
            <w:tcW w:w="115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sz w:val="18"/>
                <w:szCs w:val="18"/>
                <w:lang w:eastAsia="pl-PL"/>
              </w:rPr>
              <w:t>Rola                     w realizacji zamówienia</w:t>
            </w:r>
          </w:p>
        </w:tc>
        <w:tc>
          <w:tcPr>
            <w:tcW w:w="1297"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sz w:val="18"/>
                <w:szCs w:val="18"/>
                <w:lang w:eastAsia="pl-PL"/>
              </w:rPr>
              <w:t>Kwalifikacje zawodowe                (nr i opis upra</w:t>
            </w:r>
            <w:r>
              <w:rPr>
                <w:rFonts w:eastAsia="Times New Roman"/>
                <w:sz w:val="18"/>
                <w:szCs w:val="18"/>
                <w:lang w:eastAsia="pl-PL"/>
              </w:rPr>
              <w:t>w</w:t>
            </w:r>
            <w:r>
              <w:rPr>
                <w:rFonts w:eastAsia="Times New Roman"/>
                <w:sz w:val="18"/>
                <w:szCs w:val="18"/>
                <w:lang w:eastAsia="pl-PL"/>
              </w:rPr>
              <w:t>nień)</w:t>
            </w:r>
          </w:p>
        </w:tc>
        <w:tc>
          <w:tcPr>
            <w:tcW w:w="270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sz w:val="18"/>
                <w:szCs w:val="18"/>
                <w:lang w:eastAsia="pl-PL"/>
              </w:rPr>
              <w:t>Wykształcenie i doświadczenie zaw</w:t>
            </w:r>
            <w:r>
              <w:rPr>
                <w:rFonts w:eastAsia="Times New Roman"/>
                <w:sz w:val="18"/>
                <w:szCs w:val="18"/>
                <w:lang w:eastAsia="pl-PL"/>
              </w:rPr>
              <w:t>o</w:t>
            </w:r>
            <w:r>
              <w:rPr>
                <w:rFonts w:eastAsia="Times New Roman"/>
                <w:sz w:val="18"/>
                <w:szCs w:val="18"/>
                <w:lang w:eastAsia="pl-PL"/>
              </w:rPr>
              <w:t>dowe</w:t>
            </w:r>
          </w:p>
        </w:tc>
        <w:tc>
          <w:tcPr>
            <w:tcW w:w="9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rFonts w:eastAsia="Times New Roman"/>
                <w:sz w:val="18"/>
                <w:szCs w:val="18"/>
                <w:lang w:eastAsia="pl-PL"/>
              </w:rPr>
              <w:t>Informacja                         o podstawie  do dysponowania</w:t>
            </w:r>
          </w:p>
        </w:tc>
      </w:tr>
      <w:tr w:rsidR="00FF663D" w:rsidTr="00E14AA6">
        <w:trPr>
          <w:trHeight w:val="285"/>
        </w:trPr>
        <w:tc>
          <w:tcPr>
            <w:tcW w:w="48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134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115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1297"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270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115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rFonts w:eastAsia="Times New Roman"/>
                <w:sz w:val="18"/>
                <w:szCs w:val="18"/>
                <w:lang w:eastAsia="pl-PL"/>
              </w:rPr>
              <w:t>dysponuję *</w:t>
            </w:r>
          </w:p>
        </w:tc>
      </w:tr>
      <w:tr w:rsidR="00FF663D" w:rsidTr="00E14AA6">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3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1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2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2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15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sz w:val="18"/>
                <w:szCs w:val="18"/>
                <w:lang w:eastAsia="pl-PL"/>
              </w:rPr>
            </w:pPr>
          </w:p>
        </w:tc>
      </w:tr>
      <w:tr w:rsidR="00FF663D" w:rsidTr="00E14AA6">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3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1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2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2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15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sz w:val="18"/>
                <w:szCs w:val="18"/>
                <w:lang w:eastAsia="pl-PL"/>
              </w:rPr>
            </w:pPr>
          </w:p>
        </w:tc>
      </w:tr>
      <w:tr w:rsidR="00FF663D" w:rsidTr="00E14AA6">
        <w:tc>
          <w:tcPr>
            <w:tcW w:w="4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3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1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2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2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lang w:eastAsia="pl-PL"/>
              </w:rPr>
            </w:pPr>
          </w:p>
        </w:tc>
        <w:tc>
          <w:tcPr>
            <w:tcW w:w="115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suppressAutoHyphens w:val="0"/>
              <w:jc w:val="both"/>
              <w:rPr>
                <w:rFonts w:eastAsia="Times New Roman"/>
                <w:sz w:val="18"/>
                <w:szCs w:val="18"/>
                <w:lang w:eastAsia="pl-PL"/>
              </w:rPr>
            </w:pPr>
          </w:p>
        </w:tc>
      </w:tr>
    </w:tbl>
    <w:p w:rsidR="00FF663D" w:rsidRDefault="00EF3EF4" w:rsidP="00E14AA6">
      <w:pPr>
        <w:pStyle w:val="Standard"/>
        <w:suppressAutoHyphens w:val="0"/>
        <w:jc w:val="both"/>
      </w:pPr>
      <w:r>
        <w:rPr>
          <w:rFonts w:eastAsia="Times New Roman"/>
          <w:sz w:val="20"/>
          <w:szCs w:val="20"/>
          <w:lang w:eastAsia="pl-PL"/>
        </w:rPr>
        <w:t>*Jeżeli Wykonawca już dysponuje wskazaną osobą wpisuje podstawę dysponowania np.: umowa o pracę, um</w:t>
      </w:r>
      <w:r>
        <w:rPr>
          <w:rFonts w:eastAsia="Times New Roman"/>
          <w:sz w:val="20"/>
          <w:szCs w:val="20"/>
          <w:lang w:eastAsia="pl-PL"/>
        </w:rPr>
        <w:t>o</w:t>
      </w:r>
      <w:r>
        <w:rPr>
          <w:rFonts w:eastAsia="Times New Roman"/>
          <w:sz w:val="20"/>
          <w:szCs w:val="20"/>
          <w:lang w:eastAsia="pl-PL"/>
        </w:rPr>
        <w:t>wa zlecenie,</w:t>
      </w:r>
    </w:p>
    <w:p w:rsidR="00FF663D" w:rsidRDefault="00EF3EF4" w:rsidP="00E14AA6">
      <w:pPr>
        <w:pStyle w:val="Standard"/>
        <w:suppressAutoHyphens w:val="0"/>
        <w:jc w:val="both"/>
      </w:pPr>
      <w:r>
        <w:rPr>
          <w:rFonts w:eastAsia="Times New Roman"/>
          <w:sz w:val="20"/>
          <w:szCs w:val="20"/>
          <w:lang w:eastAsia="pl-PL"/>
        </w:rPr>
        <w:t>** Jeżeli Wykonawca będzie polegał na zdolnościach lub sytuacji innych podmiotów winien wpisać „będę dy</w:t>
      </w:r>
      <w:r>
        <w:rPr>
          <w:rFonts w:eastAsia="Times New Roman"/>
          <w:sz w:val="20"/>
          <w:szCs w:val="20"/>
          <w:lang w:eastAsia="pl-PL"/>
        </w:rPr>
        <w:t>s</w:t>
      </w:r>
      <w:r>
        <w:rPr>
          <w:rFonts w:eastAsia="Times New Roman"/>
          <w:sz w:val="20"/>
          <w:szCs w:val="20"/>
          <w:lang w:eastAsia="pl-PL"/>
        </w:rPr>
        <w:t>ponować” i przedstawi w tym celu pisemne zobowiązanie tych podmiotów do oddania mu do dyspozycji ni</w:t>
      </w:r>
      <w:r>
        <w:rPr>
          <w:rFonts w:eastAsia="Times New Roman"/>
          <w:sz w:val="20"/>
          <w:szCs w:val="20"/>
          <w:lang w:eastAsia="pl-PL"/>
        </w:rPr>
        <w:t>e</w:t>
      </w:r>
      <w:r>
        <w:rPr>
          <w:rFonts w:eastAsia="Times New Roman"/>
          <w:sz w:val="20"/>
          <w:szCs w:val="20"/>
          <w:lang w:eastAsia="pl-PL"/>
        </w:rPr>
        <w:t xml:space="preserve">zbędnych zasobów na potrzeby realizacji zamówienia (dysponowanie na podstawie art. 22a ustaw z dnia                       29 stycznia </w:t>
      </w:r>
      <w:r>
        <w:rPr>
          <w:sz w:val="20"/>
          <w:szCs w:val="20"/>
        </w:rPr>
        <w:t xml:space="preserve"> 2004r. Prawo zamówień publicznych Dz. U. z 2017r. poz. 1579 z </w:t>
      </w:r>
      <w:proofErr w:type="spellStart"/>
      <w:r>
        <w:rPr>
          <w:sz w:val="20"/>
          <w:szCs w:val="20"/>
        </w:rPr>
        <w:t>późn</w:t>
      </w:r>
      <w:proofErr w:type="spellEnd"/>
      <w:r>
        <w:rPr>
          <w:sz w:val="20"/>
          <w:szCs w:val="20"/>
        </w:rPr>
        <w:t>. zm.)</w:t>
      </w:r>
      <w:r>
        <w:rPr>
          <w:rFonts w:eastAsia="Times New Roman"/>
          <w:sz w:val="20"/>
          <w:szCs w:val="20"/>
          <w:lang w:eastAsia="pl-PL"/>
        </w:rPr>
        <w:t>.</w:t>
      </w:r>
    </w:p>
    <w:p w:rsidR="00FF663D" w:rsidRDefault="00FF663D" w:rsidP="00E14AA6">
      <w:pPr>
        <w:pStyle w:val="Standard"/>
        <w:suppressAutoHyphens w:val="0"/>
        <w:jc w:val="both"/>
        <w:rPr>
          <w:rFonts w:eastAsia="Times New Roman"/>
          <w:sz w:val="20"/>
          <w:szCs w:val="20"/>
          <w:lang w:eastAsia="pl-PL"/>
        </w:rPr>
      </w:pPr>
    </w:p>
    <w:p w:rsidR="00FF663D" w:rsidRDefault="00FF663D" w:rsidP="00E14AA6">
      <w:pPr>
        <w:pStyle w:val="Standard"/>
        <w:suppressAutoHyphens w:val="0"/>
        <w:jc w:val="both"/>
        <w:rPr>
          <w:rFonts w:eastAsia="Times New Roman"/>
          <w:sz w:val="20"/>
          <w:szCs w:val="20"/>
          <w:lang w:eastAsia="pl-PL"/>
        </w:rPr>
      </w:pPr>
    </w:p>
    <w:p w:rsidR="00FF663D" w:rsidRDefault="00FF663D" w:rsidP="00E14AA6">
      <w:pPr>
        <w:pStyle w:val="Standard"/>
        <w:suppressAutoHyphens w:val="0"/>
        <w:jc w:val="both"/>
        <w:rPr>
          <w:rFonts w:eastAsia="Times New Roman"/>
          <w:lang w:eastAsia="pl-PL"/>
        </w:rPr>
      </w:pPr>
    </w:p>
    <w:p w:rsidR="00FF663D" w:rsidRDefault="00FF663D" w:rsidP="00E14AA6">
      <w:pPr>
        <w:pStyle w:val="Standard"/>
        <w:suppressAutoHyphens w:val="0"/>
        <w:jc w:val="both"/>
        <w:rPr>
          <w:rFonts w:eastAsia="Times New Roman"/>
          <w:b/>
          <w:sz w:val="16"/>
          <w:szCs w:val="16"/>
          <w:lang w:eastAsia="pl-PL"/>
        </w:rPr>
      </w:pPr>
    </w:p>
    <w:p w:rsidR="00FF663D" w:rsidRDefault="00EF3EF4" w:rsidP="00E14AA6">
      <w:pPr>
        <w:pStyle w:val="Standard"/>
        <w:suppressAutoHyphens w:val="0"/>
        <w:jc w:val="both"/>
      </w:pPr>
      <w:r>
        <w:rPr>
          <w:rFonts w:eastAsia="Times New Roman"/>
          <w:sz w:val="16"/>
          <w:szCs w:val="16"/>
          <w:lang w:eastAsia="pl-PL"/>
        </w:rPr>
        <w:t>_______________ dnia __ __ __ roku</w:t>
      </w:r>
    </w:p>
    <w:p w:rsidR="00FF663D" w:rsidRDefault="00EF3EF4" w:rsidP="00E14AA6">
      <w:pPr>
        <w:pStyle w:val="Standard"/>
        <w:suppressAutoHyphens w:val="0"/>
        <w:ind w:left="4956" w:firstLine="708"/>
        <w:jc w:val="both"/>
      </w:pPr>
      <w:r>
        <w:rPr>
          <w:rFonts w:eastAsia="Times New Roman"/>
          <w:sz w:val="16"/>
          <w:szCs w:val="16"/>
          <w:lang w:eastAsia="pl-PL"/>
        </w:rPr>
        <w:t>_________________________________</w:t>
      </w:r>
    </w:p>
    <w:p w:rsidR="00FF663D" w:rsidRDefault="00EF3EF4" w:rsidP="00E14AA6">
      <w:pPr>
        <w:pStyle w:val="Standard"/>
        <w:suppressAutoHyphens w:val="0"/>
        <w:ind w:left="5664"/>
        <w:jc w:val="both"/>
        <w:sectPr w:rsidR="00FF663D">
          <w:headerReference w:type="default" r:id="rId12"/>
          <w:pgSz w:w="11906" w:h="16838"/>
          <w:pgMar w:top="1393" w:right="1417" w:bottom="1276" w:left="1417" w:header="708" w:footer="708" w:gutter="0"/>
          <w:cols w:space="708"/>
        </w:sectPr>
      </w:pPr>
      <w:r>
        <w:rPr>
          <w:rFonts w:eastAsia="Times New Roman"/>
          <w:sz w:val="16"/>
          <w:szCs w:val="16"/>
          <w:lang w:eastAsia="pl-PL"/>
        </w:rPr>
        <w:t>(podpis Wykonawcy/Wykonawców)</w:t>
      </w:r>
    </w:p>
    <w:p w:rsidR="00FF663D" w:rsidRDefault="00EF3EF4" w:rsidP="00E14AA6">
      <w:pPr>
        <w:pStyle w:val="Standard"/>
        <w:tabs>
          <w:tab w:val="center" w:pos="2268"/>
          <w:tab w:val="center" w:pos="7088"/>
        </w:tabs>
        <w:jc w:val="both"/>
      </w:pPr>
      <w:bookmarkStart w:id="10" w:name="_Toc471733240"/>
      <w:proofErr w:type="spellStart"/>
      <w:r>
        <w:rPr>
          <w:b/>
        </w:rPr>
        <w:lastRenderedPageBreak/>
        <w:t>RRPSiK</w:t>
      </w:r>
      <w:proofErr w:type="spellEnd"/>
      <w:r>
        <w:rPr>
          <w:b/>
        </w:rPr>
        <w:t xml:space="preserve"> ZPiK.271.2.2.2018                                                                </w:t>
      </w:r>
      <w:r>
        <w:rPr>
          <w:rFonts w:eastAsia="Times New Roman"/>
          <w:i/>
          <w:szCs w:val="20"/>
          <w:lang w:eastAsia="pl-PL"/>
        </w:rPr>
        <w:t xml:space="preserve">Załącznik nr </w:t>
      </w:r>
      <w:bookmarkEnd w:id="10"/>
      <w:r>
        <w:rPr>
          <w:rFonts w:eastAsia="Times New Roman"/>
          <w:i/>
          <w:szCs w:val="20"/>
          <w:lang w:eastAsia="pl-PL"/>
        </w:rPr>
        <w:t>6 do SIWZ</w:t>
      </w:r>
    </w:p>
    <w:p w:rsidR="00FF663D" w:rsidRDefault="00FF663D" w:rsidP="00E14AA6">
      <w:pPr>
        <w:pStyle w:val="Standard"/>
        <w:suppressAutoHyphens w:val="0"/>
        <w:jc w:val="both"/>
        <w:rPr>
          <w:rFonts w:eastAsia="Times New Roman"/>
          <w:lang w:eastAsia="pl-PL"/>
        </w:rPr>
      </w:pPr>
    </w:p>
    <w:p w:rsidR="00FF663D" w:rsidRDefault="00EF3EF4" w:rsidP="00E14AA6">
      <w:pPr>
        <w:pStyle w:val="Standard"/>
        <w:jc w:val="both"/>
      </w:pPr>
      <w:r>
        <w:rPr>
          <w:b/>
        </w:rPr>
        <w:t>Wykonawca:</w:t>
      </w:r>
    </w:p>
    <w:p w:rsidR="00FF663D" w:rsidRDefault="00EF3EF4" w:rsidP="00E14AA6">
      <w:pPr>
        <w:pStyle w:val="Standard"/>
        <w:jc w:val="both"/>
      </w:pPr>
      <w:r>
        <w:t>………………………………………………………………………………………………………………………………………………………………………………………………………………………………………………………………………………………………………</w:t>
      </w:r>
    </w:p>
    <w:p w:rsidR="00FF663D" w:rsidRDefault="00EF3EF4" w:rsidP="00E14AA6">
      <w:pPr>
        <w:pStyle w:val="Standard"/>
        <w:jc w:val="both"/>
      </w:pPr>
      <w:r>
        <w:rPr>
          <w:i/>
        </w:rPr>
        <w:t>(pełna nazwa/firma, adres, w zależności od podmiotu: NIP/PESEL, KRS/</w:t>
      </w:r>
      <w:proofErr w:type="spellStart"/>
      <w:r>
        <w:rPr>
          <w:i/>
        </w:rPr>
        <w:t>CEiDG</w:t>
      </w:r>
      <w:proofErr w:type="spellEnd"/>
      <w:r>
        <w:rPr>
          <w:i/>
        </w:rPr>
        <w:t>)</w:t>
      </w:r>
    </w:p>
    <w:p w:rsidR="00FF663D" w:rsidRDefault="00EF3EF4" w:rsidP="00E14AA6">
      <w:pPr>
        <w:pStyle w:val="Standard"/>
        <w:jc w:val="both"/>
      </w:pPr>
      <w:r>
        <w:rPr>
          <w:u w:val="single"/>
        </w:rPr>
        <w:t>reprezentowany przez:</w:t>
      </w:r>
    </w:p>
    <w:p w:rsidR="00FF663D" w:rsidRDefault="00EF3EF4" w:rsidP="00E14AA6">
      <w:pPr>
        <w:pStyle w:val="Standard"/>
        <w:jc w:val="both"/>
      </w:pPr>
      <w:r>
        <w:t>………………………………………………………………………………………………………………………………………………………………………………………………………………………………………………………………………………………………………..</w:t>
      </w:r>
    </w:p>
    <w:p w:rsidR="00FF663D" w:rsidRDefault="00EF3EF4" w:rsidP="00E14AA6">
      <w:pPr>
        <w:pStyle w:val="Standard"/>
        <w:jc w:val="both"/>
      </w:pPr>
      <w:r>
        <w:rPr>
          <w:i/>
        </w:rPr>
        <w:t>(imię, nazwisko, stanowisko/podstawa do  reprezentacji)</w:t>
      </w:r>
    </w:p>
    <w:p w:rsidR="00FF663D" w:rsidRDefault="00FF663D" w:rsidP="00E14AA6">
      <w:pPr>
        <w:pStyle w:val="Standard"/>
        <w:jc w:val="both"/>
        <w:rPr>
          <w:b/>
          <w:u w:val="single"/>
        </w:rPr>
      </w:pPr>
    </w:p>
    <w:p w:rsidR="00FF663D" w:rsidRDefault="00FF663D" w:rsidP="00E14AA6">
      <w:pPr>
        <w:pStyle w:val="Standard"/>
        <w:suppressAutoHyphens w:val="0"/>
        <w:jc w:val="both"/>
        <w:rPr>
          <w:rFonts w:eastAsia="Times New Roman"/>
          <w:b/>
          <w:sz w:val="28"/>
          <w:szCs w:val="20"/>
          <w:lang w:eastAsia="pl-PL"/>
        </w:rPr>
      </w:pPr>
    </w:p>
    <w:p w:rsidR="00FF663D" w:rsidRDefault="00EF3EF4" w:rsidP="00E14AA6">
      <w:pPr>
        <w:pStyle w:val="Standard"/>
        <w:suppressAutoHyphens w:val="0"/>
        <w:jc w:val="center"/>
      </w:pPr>
      <w:r>
        <w:rPr>
          <w:rFonts w:eastAsia="Times New Roman"/>
          <w:b/>
          <w:color w:val="000000"/>
          <w:sz w:val="28"/>
          <w:lang w:eastAsia="pl-PL"/>
        </w:rPr>
        <w:t>Wykaz wykonanych robót budowlanych</w:t>
      </w:r>
    </w:p>
    <w:p w:rsidR="00FF663D" w:rsidRDefault="00FF663D" w:rsidP="00E14AA6">
      <w:pPr>
        <w:pStyle w:val="Standard"/>
        <w:suppressAutoHyphens w:val="0"/>
        <w:jc w:val="both"/>
        <w:rPr>
          <w:rFonts w:eastAsia="Times New Roman"/>
          <w:b/>
          <w:lang w:eastAsia="pl-PL"/>
        </w:rPr>
      </w:pPr>
    </w:p>
    <w:p w:rsidR="00FF663D" w:rsidRDefault="00EF3EF4" w:rsidP="00E14AA6">
      <w:pPr>
        <w:pStyle w:val="Standard"/>
        <w:jc w:val="both"/>
      </w:pPr>
      <w:r>
        <w:rPr>
          <w:sz w:val="20"/>
          <w:szCs w:val="20"/>
        </w:rPr>
        <w:t>Składając ofertę w przetargu nieograniczonym na realizację zadania pn</w:t>
      </w:r>
      <w:r>
        <w:rPr>
          <w:i/>
          <w:sz w:val="20"/>
          <w:szCs w:val="20"/>
        </w:rPr>
        <w:t>.</w:t>
      </w:r>
      <w:r>
        <w:rPr>
          <w:sz w:val="20"/>
          <w:szCs w:val="20"/>
        </w:rPr>
        <w:t xml:space="preserve"> „</w:t>
      </w:r>
      <w:r>
        <w:rPr>
          <w:b/>
        </w:rPr>
        <w:t>Zbiornik Murowaniec – Centrum rekreacji, aktywnego wypoczynku i edukacji ekologiczne</w:t>
      </w:r>
      <w:r>
        <w:rPr>
          <w:b/>
          <w:sz w:val="20"/>
          <w:szCs w:val="20"/>
        </w:rPr>
        <w:t>j</w:t>
      </w:r>
      <w:bookmarkStart w:id="11" w:name="_GoBack9"/>
      <w:r>
        <w:rPr>
          <w:b/>
          <w:sz w:val="20"/>
          <w:szCs w:val="20"/>
        </w:rPr>
        <w:t>.</w:t>
      </w:r>
      <w:bookmarkEnd w:id="11"/>
      <w:r>
        <w:rPr>
          <w:sz w:val="20"/>
          <w:szCs w:val="20"/>
        </w:rPr>
        <w:t>”, oświadczam, że posiadam wiedzę i doświadczenie niezbędne do realizacji przedmiotu zamówienia tj.: w okresie ostatnich 5 lat  przed upływem terminu składania ofert, a jeżeli okres prowadzenia działalności jest krótszy - w tym okresie wykonałem:</w:t>
      </w:r>
    </w:p>
    <w:p w:rsidR="00FF663D" w:rsidRDefault="00FF663D" w:rsidP="00E14AA6">
      <w:pPr>
        <w:pStyle w:val="Standard"/>
        <w:jc w:val="both"/>
        <w:rPr>
          <w:sz w:val="20"/>
          <w:szCs w:val="20"/>
        </w:rPr>
      </w:pPr>
    </w:p>
    <w:p w:rsidR="00FF663D" w:rsidRDefault="00EF3EF4" w:rsidP="00E14AA6">
      <w:pPr>
        <w:pStyle w:val="Standard"/>
        <w:jc w:val="both"/>
      </w:pPr>
      <w:r>
        <w:rPr>
          <w:sz w:val="20"/>
          <w:szCs w:val="20"/>
        </w:rPr>
        <w:t xml:space="preserve"> </w:t>
      </w:r>
    </w:p>
    <w:tbl>
      <w:tblPr>
        <w:tblW w:w="9288" w:type="dxa"/>
        <w:tblInd w:w="-108" w:type="dxa"/>
        <w:tblLayout w:type="fixed"/>
        <w:tblCellMar>
          <w:left w:w="10" w:type="dxa"/>
          <w:right w:w="10" w:type="dxa"/>
        </w:tblCellMar>
        <w:tblLook w:val="0000" w:firstRow="0" w:lastRow="0" w:firstColumn="0" w:lastColumn="0" w:noHBand="0" w:noVBand="0"/>
      </w:tblPr>
      <w:tblGrid>
        <w:gridCol w:w="1483"/>
        <w:gridCol w:w="5116"/>
        <w:gridCol w:w="1266"/>
        <w:gridCol w:w="671"/>
        <w:gridCol w:w="752"/>
      </w:tblGrid>
      <w:tr w:rsidR="00FF663D" w:rsidTr="00E14AA6">
        <w:trPr>
          <w:gridAfter w:val="1"/>
          <w:wAfter w:w="655" w:type="dxa"/>
          <w:trHeight w:val="435"/>
        </w:trPr>
        <w:tc>
          <w:tcPr>
            <w:tcW w:w="129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b/>
                <w:sz w:val="16"/>
                <w:szCs w:val="16"/>
                <w:lang w:eastAsia="pl-PL"/>
              </w:rPr>
              <w:t>Nazwa i adres Zamawiającego</w:t>
            </w:r>
          </w:p>
          <w:p w:rsidR="00FF663D" w:rsidRDefault="00FF663D">
            <w:pPr>
              <w:pStyle w:val="Standard"/>
              <w:jc w:val="both"/>
              <w:rPr>
                <w:color w:val="000000"/>
                <w:sz w:val="20"/>
                <w:szCs w:val="20"/>
              </w:rPr>
            </w:pPr>
          </w:p>
        </w:tc>
        <w:tc>
          <w:tcPr>
            <w:tcW w:w="4453"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b/>
                <w:sz w:val="16"/>
                <w:szCs w:val="16"/>
                <w:lang w:eastAsia="pl-PL"/>
              </w:rPr>
              <w:t>Nazwa i zakres (rodzaj) prac, miejsce wykonywania prac</w:t>
            </w:r>
          </w:p>
          <w:p w:rsidR="00FF663D" w:rsidRDefault="00FF663D">
            <w:pPr>
              <w:pStyle w:val="Standard"/>
              <w:jc w:val="both"/>
              <w:rPr>
                <w:color w:val="000000"/>
                <w:sz w:val="20"/>
                <w:szCs w:val="20"/>
              </w:rPr>
            </w:pPr>
          </w:p>
        </w:tc>
        <w:tc>
          <w:tcPr>
            <w:tcW w:w="1102"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suppressAutoHyphens w:val="0"/>
              <w:jc w:val="both"/>
            </w:pPr>
            <w:r>
              <w:rPr>
                <w:rFonts w:eastAsia="Times New Roman"/>
                <w:b/>
                <w:sz w:val="16"/>
                <w:szCs w:val="16"/>
                <w:lang w:eastAsia="pl-PL"/>
              </w:rPr>
              <w:t>Wartość z</w:t>
            </w:r>
            <w:r>
              <w:rPr>
                <w:rFonts w:eastAsia="Times New Roman"/>
                <w:b/>
                <w:sz w:val="16"/>
                <w:szCs w:val="16"/>
                <w:lang w:eastAsia="pl-PL"/>
              </w:rPr>
              <w:t>a</w:t>
            </w:r>
            <w:r>
              <w:rPr>
                <w:rFonts w:eastAsia="Times New Roman"/>
                <w:b/>
                <w:sz w:val="16"/>
                <w:szCs w:val="16"/>
                <w:lang w:eastAsia="pl-PL"/>
              </w:rPr>
              <w:t>mówienia</w:t>
            </w:r>
          </w:p>
          <w:p w:rsidR="00FF663D" w:rsidRDefault="00EF3EF4">
            <w:pPr>
              <w:pStyle w:val="Standard"/>
              <w:suppressAutoHyphens w:val="0"/>
              <w:jc w:val="both"/>
            </w:pPr>
            <w:r>
              <w:rPr>
                <w:rFonts w:eastAsia="Times New Roman"/>
                <w:b/>
                <w:sz w:val="16"/>
                <w:szCs w:val="16"/>
                <w:lang w:eastAsia="pl-PL"/>
              </w:rPr>
              <w:t>(brutto)</w:t>
            </w:r>
          </w:p>
          <w:p w:rsidR="00FF663D" w:rsidRDefault="00FF663D">
            <w:pPr>
              <w:pStyle w:val="Standard"/>
              <w:jc w:val="both"/>
              <w:rPr>
                <w:color w:val="000000"/>
                <w:sz w:val="20"/>
                <w:szCs w:val="20"/>
              </w:rPr>
            </w:pPr>
          </w:p>
        </w:tc>
        <w:tc>
          <w:tcPr>
            <w:tcW w:w="5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color w:val="000000"/>
                <w:sz w:val="16"/>
                <w:szCs w:val="16"/>
              </w:rPr>
              <w:t>Czas realizacji robót</w:t>
            </w:r>
          </w:p>
        </w:tc>
      </w:tr>
      <w:tr w:rsidR="00FF663D" w:rsidTr="00E14AA6">
        <w:trPr>
          <w:trHeight w:val="585"/>
        </w:trPr>
        <w:tc>
          <w:tcPr>
            <w:tcW w:w="129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4453"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1102"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84177" w:rsidRDefault="00884177"/>
        </w:tc>
        <w:tc>
          <w:tcPr>
            <w:tcW w:w="12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color w:val="000000"/>
                <w:sz w:val="16"/>
                <w:szCs w:val="16"/>
              </w:rPr>
              <w:t>Rozpoczęcie robót</w:t>
            </w:r>
          </w:p>
          <w:p w:rsidR="00FF663D" w:rsidRDefault="00EF3EF4">
            <w:pPr>
              <w:pStyle w:val="Standard"/>
              <w:jc w:val="both"/>
            </w:pPr>
            <w:r>
              <w:rPr>
                <w:color w:val="000000"/>
                <w:sz w:val="16"/>
                <w:szCs w:val="16"/>
              </w:rPr>
              <w:t>dzień/miesiąc/</w:t>
            </w:r>
          </w:p>
          <w:p w:rsidR="00FF663D" w:rsidRDefault="00EF3EF4">
            <w:pPr>
              <w:pStyle w:val="Standard"/>
              <w:jc w:val="both"/>
            </w:pPr>
            <w:r>
              <w:rPr>
                <w:color w:val="000000"/>
                <w:sz w:val="16"/>
                <w:szCs w:val="16"/>
              </w:rPr>
              <w:t>rok</w:t>
            </w:r>
          </w:p>
        </w:tc>
      </w:tr>
      <w:tr w:rsidR="00FF663D" w:rsidTr="00E14AA6">
        <w:tc>
          <w:tcPr>
            <w:tcW w:w="12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color w:val="000000"/>
                <w:sz w:val="16"/>
                <w:szCs w:val="16"/>
              </w:rPr>
              <w:t>1</w:t>
            </w:r>
          </w:p>
        </w:tc>
        <w:tc>
          <w:tcPr>
            <w:tcW w:w="44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color w:val="000000"/>
                <w:sz w:val="16"/>
                <w:szCs w:val="16"/>
              </w:rPr>
              <w:t>2</w:t>
            </w:r>
          </w:p>
        </w:tc>
        <w:tc>
          <w:tcPr>
            <w:tcW w:w="11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color w:val="000000"/>
                <w:sz w:val="16"/>
                <w:szCs w:val="16"/>
              </w:rPr>
              <w:t>3</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EF3EF4">
            <w:pPr>
              <w:pStyle w:val="Standard"/>
              <w:jc w:val="both"/>
            </w:pPr>
            <w:r>
              <w:rPr>
                <w:color w:val="000000"/>
                <w:sz w:val="16"/>
                <w:szCs w:val="16"/>
              </w:rPr>
              <w:t>4</w:t>
            </w:r>
          </w:p>
        </w:tc>
      </w:tr>
      <w:tr w:rsidR="00FF663D" w:rsidTr="00E14AA6">
        <w:tc>
          <w:tcPr>
            <w:tcW w:w="12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20"/>
                <w:szCs w:val="20"/>
              </w:rPr>
            </w:pPr>
          </w:p>
        </w:tc>
        <w:tc>
          <w:tcPr>
            <w:tcW w:w="44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20"/>
                <w:szCs w:val="20"/>
              </w:rPr>
            </w:pPr>
          </w:p>
          <w:p w:rsidR="00FF663D" w:rsidRDefault="00FF663D">
            <w:pPr>
              <w:pStyle w:val="Standard"/>
              <w:jc w:val="both"/>
              <w:rPr>
                <w:color w:val="000000"/>
                <w:sz w:val="20"/>
                <w:szCs w:val="20"/>
              </w:rPr>
            </w:pPr>
          </w:p>
          <w:p w:rsidR="00FF663D" w:rsidRDefault="00FF663D">
            <w:pPr>
              <w:pStyle w:val="Standard"/>
              <w:jc w:val="both"/>
              <w:rPr>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16"/>
                <w:szCs w:val="16"/>
              </w:rPr>
            </w:pPr>
          </w:p>
          <w:p w:rsidR="00FF663D" w:rsidRDefault="00FF663D">
            <w:pPr>
              <w:pStyle w:val="Standard"/>
              <w:jc w:val="both"/>
              <w:rPr>
                <w:color w:val="000000"/>
                <w:sz w:val="16"/>
                <w:szCs w:val="16"/>
              </w:rPr>
            </w:pPr>
          </w:p>
          <w:p w:rsidR="00FF663D" w:rsidRDefault="00EF3EF4">
            <w:pPr>
              <w:pStyle w:val="Standard"/>
              <w:jc w:val="both"/>
            </w:pPr>
            <w:r>
              <w:rPr>
                <w:color w:val="000000"/>
                <w:sz w:val="16"/>
                <w:szCs w:val="16"/>
              </w:rPr>
              <w:t>…………zł</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20"/>
                <w:szCs w:val="20"/>
              </w:rPr>
            </w:pPr>
          </w:p>
        </w:tc>
      </w:tr>
      <w:tr w:rsidR="00FF663D" w:rsidTr="00E14AA6">
        <w:tc>
          <w:tcPr>
            <w:tcW w:w="12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20"/>
                <w:szCs w:val="20"/>
              </w:rPr>
            </w:pPr>
          </w:p>
        </w:tc>
        <w:tc>
          <w:tcPr>
            <w:tcW w:w="445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20"/>
                <w:szCs w:val="20"/>
              </w:rPr>
            </w:pPr>
          </w:p>
          <w:p w:rsidR="00FF663D" w:rsidRDefault="00FF663D">
            <w:pPr>
              <w:pStyle w:val="Standard"/>
              <w:jc w:val="both"/>
              <w:rPr>
                <w:color w:val="000000"/>
                <w:sz w:val="20"/>
                <w:szCs w:val="20"/>
              </w:rPr>
            </w:pPr>
          </w:p>
          <w:p w:rsidR="00FF663D" w:rsidRDefault="00FF663D">
            <w:pPr>
              <w:pStyle w:val="Standard"/>
              <w:jc w:val="both"/>
              <w:rPr>
                <w:color w:val="000000"/>
                <w:sz w:val="20"/>
                <w:szCs w:val="20"/>
              </w:rPr>
            </w:pPr>
          </w:p>
        </w:tc>
        <w:tc>
          <w:tcPr>
            <w:tcW w:w="11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16"/>
                <w:szCs w:val="16"/>
              </w:rPr>
            </w:pPr>
          </w:p>
          <w:p w:rsidR="00FF663D" w:rsidRDefault="00FF663D">
            <w:pPr>
              <w:pStyle w:val="Standard"/>
              <w:jc w:val="both"/>
              <w:rPr>
                <w:color w:val="000000"/>
                <w:sz w:val="16"/>
                <w:szCs w:val="16"/>
              </w:rPr>
            </w:pPr>
          </w:p>
          <w:p w:rsidR="00FF663D" w:rsidRDefault="00EF3EF4">
            <w:pPr>
              <w:pStyle w:val="Standard"/>
              <w:jc w:val="both"/>
            </w:pPr>
            <w:r>
              <w:rPr>
                <w:color w:val="000000"/>
                <w:sz w:val="16"/>
                <w:szCs w:val="16"/>
              </w:rPr>
              <w:t>…………zł</w:t>
            </w:r>
          </w:p>
        </w:tc>
        <w:tc>
          <w:tcPr>
            <w:tcW w:w="123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FF663D" w:rsidRDefault="00FF663D">
            <w:pPr>
              <w:pStyle w:val="Standard"/>
              <w:jc w:val="both"/>
              <w:rPr>
                <w:color w:val="000000"/>
                <w:sz w:val="20"/>
                <w:szCs w:val="20"/>
              </w:rPr>
            </w:pPr>
          </w:p>
        </w:tc>
      </w:tr>
    </w:tbl>
    <w:p w:rsidR="00FF663D" w:rsidRDefault="00EF3EF4" w:rsidP="00E14AA6">
      <w:pPr>
        <w:pStyle w:val="Standard"/>
        <w:suppressAutoHyphens w:val="0"/>
        <w:jc w:val="both"/>
      </w:pPr>
      <w:r>
        <w:rPr>
          <w:rFonts w:eastAsia="Times New Roman"/>
          <w:b/>
          <w:sz w:val="18"/>
          <w:szCs w:val="18"/>
          <w:lang w:eastAsia="pl-PL"/>
        </w:rPr>
        <w:t>Uwaga:</w:t>
      </w:r>
    </w:p>
    <w:p w:rsidR="00FF663D" w:rsidRDefault="00EF3EF4" w:rsidP="00E14AA6">
      <w:pPr>
        <w:pStyle w:val="Standard"/>
        <w:suppressAutoHyphens w:val="0"/>
        <w:jc w:val="both"/>
      </w:pPr>
      <w:r>
        <w:rPr>
          <w:rFonts w:eastAsia="Times New Roman"/>
          <w:b/>
          <w:sz w:val="18"/>
          <w:szCs w:val="18"/>
          <w:lang w:eastAsia="pl-PL"/>
        </w:rPr>
        <w:t>Do wykazu należy dołączyć referencje bądź inne dokumenty potwierdzające, że zadania wskazane   w tabeli powyżej zostały wykonane zgodnie z przepisami Prawa Budowlanego i prawidłowo ukończone.</w:t>
      </w:r>
    </w:p>
    <w:p w:rsidR="00FF663D" w:rsidRDefault="00FF663D" w:rsidP="00E14AA6">
      <w:pPr>
        <w:pStyle w:val="Standard"/>
        <w:suppressAutoHyphens w:val="0"/>
        <w:jc w:val="both"/>
        <w:rPr>
          <w:rFonts w:eastAsia="Times New Roman"/>
          <w:sz w:val="18"/>
          <w:szCs w:val="18"/>
          <w:lang w:eastAsia="pl-PL"/>
        </w:rPr>
      </w:pPr>
    </w:p>
    <w:p w:rsidR="00FF663D" w:rsidRDefault="00FF663D" w:rsidP="00E14AA6">
      <w:pPr>
        <w:pStyle w:val="Standard"/>
        <w:suppressAutoHyphens w:val="0"/>
        <w:jc w:val="both"/>
      </w:pPr>
    </w:p>
    <w:p w:rsidR="00FF663D" w:rsidRDefault="00FF663D" w:rsidP="00E14AA6">
      <w:pPr>
        <w:pStyle w:val="Standard"/>
        <w:suppressAutoHyphens w:val="0"/>
        <w:jc w:val="both"/>
      </w:pPr>
    </w:p>
    <w:p w:rsidR="00FF663D" w:rsidRDefault="00EF3EF4" w:rsidP="00E14AA6">
      <w:pPr>
        <w:pStyle w:val="Standard"/>
        <w:suppressAutoHyphens w:val="0"/>
        <w:jc w:val="both"/>
      </w:pPr>
      <w:r>
        <w:rPr>
          <w:rFonts w:eastAsia="Times New Roman"/>
          <w:sz w:val="18"/>
          <w:szCs w:val="18"/>
          <w:lang w:eastAsia="pl-PL"/>
        </w:rPr>
        <w:t>_______________ dnia __ __ __ roku</w:t>
      </w:r>
    </w:p>
    <w:p w:rsidR="00FF663D" w:rsidRDefault="00EF3EF4" w:rsidP="00E14AA6">
      <w:pPr>
        <w:pStyle w:val="Standard"/>
        <w:suppressAutoHyphens w:val="0"/>
        <w:ind w:left="4956" w:firstLine="708"/>
        <w:jc w:val="both"/>
      </w:pPr>
      <w:r>
        <w:rPr>
          <w:rFonts w:eastAsia="Times New Roman"/>
          <w:sz w:val="18"/>
          <w:szCs w:val="18"/>
          <w:lang w:eastAsia="pl-PL"/>
        </w:rPr>
        <w:t>________________________________</w:t>
      </w:r>
    </w:p>
    <w:p w:rsidR="00FF663D" w:rsidRDefault="00EF3EF4" w:rsidP="00E14AA6">
      <w:pPr>
        <w:pStyle w:val="Standard"/>
        <w:suppressAutoHyphens w:val="0"/>
        <w:ind w:left="5664"/>
        <w:jc w:val="both"/>
      </w:pPr>
      <w:r>
        <w:rPr>
          <w:rFonts w:eastAsia="Times New Roman"/>
          <w:sz w:val="18"/>
          <w:szCs w:val="18"/>
          <w:lang w:eastAsia="pl-PL"/>
        </w:rPr>
        <w:t>(podpis Wykonawcy/Wykonawców)</w:t>
      </w:r>
    </w:p>
    <w:p w:rsidR="00FF663D" w:rsidRDefault="00FF663D" w:rsidP="00E14AA6">
      <w:pPr>
        <w:pStyle w:val="Textbody"/>
        <w:spacing w:after="0"/>
        <w:jc w:val="both"/>
        <w:rPr>
          <w:szCs w:val="24"/>
        </w:rPr>
      </w:pPr>
    </w:p>
    <w:p w:rsidR="00FF663D" w:rsidRDefault="00FF663D" w:rsidP="00E14AA6">
      <w:pPr>
        <w:pStyle w:val="Textbody"/>
        <w:spacing w:after="0"/>
        <w:jc w:val="both"/>
        <w:rPr>
          <w:szCs w:val="24"/>
        </w:rPr>
      </w:pPr>
    </w:p>
    <w:p w:rsidR="00FF663D" w:rsidRDefault="00FF663D" w:rsidP="00E14AA6">
      <w:pPr>
        <w:pStyle w:val="Textbody"/>
        <w:spacing w:after="0"/>
        <w:jc w:val="both"/>
        <w:rPr>
          <w:szCs w:val="24"/>
        </w:rPr>
      </w:pPr>
    </w:p>
    <w:p w:rsidR="00FF663D" w:rsidRDefault="00FF663D" w:rsidP="00E14AA6">
      <w:pPr>
        <w:pStyle w:val="Textbody"/>
        <w:spacing w:after="0"/>
        <w:jc w:val="both"/>
        <w:rPr>
          <w:szCs w:val="24"/>
        </w:rPr>
      </w:pPr>
    </w:p>
    <w:p w:rsidR="00FF663D" w:rsidRDefault="00FF663D" w:rsidP="00E14AA6">
      <w:pPr>
        <w:pStyle w:val="Textbody"/>
        <w:spacing w:after="0"/>
        <w:jc w:val="both"/>
        <w:rPr>
          <w:szCs w:val="24"/>
        </w:rPr>
      </w:pPr>
    </w:p>
    <w:p w:rsidR="00FF663D" w:rsidRDefault="00FF663D" w:rsidP="00E14AA6">
      <w:pPr>
        <w:pStyle w:val="Textbody"/>
        <w:spacing w:after="0"/>
        <w:jc w:val="both"/>
        <w:rPr>
          <w:rFonts w:cs="Times New Roman"/>
          <w:b/>
        </w:rPr>
      </w:pPr>
    </w:p>
    <w:p w:rsidR="00FF663D" w:rsidRDefault="00EF3EF4" w:rsidP="00E14AA6">
      <w:pPr>
        <w:pStyle w:val="Podtytu"/>
        <w:jc w:val="both"/>
      </w:pPr>
      <w:proofErr w:type="spellStart"/>
      <w:r>
        <w:rPr>
          <w:rFonts w:ascii="Times New Roman" w:hAnsi="Times New Roman" w:cs="Times New Roman"/>
          <w:b/>
          <w:i w:val="0"/>
          <w:color w:val="000000"/>
        </w:rPr>
        <w:lastRenderedPageBreak/>
        <w:t>RRPSiK</w:t>
      </w:r>
      <w:proofErr w:type="spellEnd"/>
      <w:r>
        <w:rPr>
          <w:rFonts w:ascii="Times New Roman" w:hAnsi="Times New Roman" w:cs="Times New Roman"/>
          <w:b/>
          <w:i w:val="0"/>
          <w:color w:val="000000"/>
        </w:rPr>
        <w:t xml:space="preserve"> ZPiK.271.2.2.2018                                  </w:t>
      </w:r>
      <w:r>
        <w:rPr>
          <w:rFonts w:ascii="Times New Roman" w:hAnsi="Times New Roman" w:cs="Times New Roman"/>
          <w:color w:val="00000A"/>
        </w:rPr>
        <w:t xml:space="preserve">    Załącznik nr 7 do SIWZ</w:t>
      </w:r>
    </w:p>
    <w:p w:rsidR="00FF663D" w:rsidRDefault="00FF663D" w:rsidP="00E14AA6">
      <w:pPr>
        <w:pStyle w:val="Standard"/>
        <w:jc w:val="both"/>
        <w:rPr>
          <w:rFonts w:cs="Times New Roman"/>
        </w:rPr>
      </w:pPr>
    </w:p>
    <w:p w:rsidR="00FF663D" w:rsidRDefault="00FF663D" w:rsidP="00E14AA6">
      <w:pPr>
        <w:pStyle w:val="Standard"/>
        <w:jc w:val="both"/>
        <w:rPr>
          <w:rFonts w:cs="Times New Roman"/>
        </w:rPr>
      </w:pPr>
    </w:p>
    <w:p w:rsidR="00FF663D" w:rsidRDefault="00EF3EF4" w:rsidP="00E14AA6">
      <w:pPr>
        <w:pStyle w:val="Standard"/>
        <w:jc w:val="both"/>
      </w:pPr>
      <w:r>
        <w:rPr>
          <w:rFonts w:cs="Times New Roman"/>
        </w:rPr>
        <w:t>.................................</w:t>
      </w:r>
    </w:p>
    <w:p w:rsidR="00FF663D" w:rsidRDefault="00EF3EF4" w:rsidP="00E14AA6">
      <w:pPr>
        <w:pStyle w:val="Standard"/>
        <w:jc w:val="both"/>
      </w:pPr>
      <w:r>
        <w:rPr>
          <w:rFonts w:cs="Times New Roman"/>
        </w:rPr>
        <w:t>Pieczęć Wykonawcy</w:t>
      </w:r>
    </w:p>
    <w:p w:rsidR="00FF663D" w:rsidRDefault="00FF663D" w:rsidP="00E14AA6">
      <w:pPr>
        <w:pStyle w:val="Standard"/>
        <w:jc w:val="both"/>
        <w:rPr>
          <w:rFonts w:cs="Times New Roman"/>
        </w:rPr>
      </w:pPr>
    </w:p>
    <w:p w:rsidR="00FF663D" w:rsidRDefault="00FF663D" w:rsidP="00E14AA6">
      <w:pPr>
        <w:pStyle w:val="Standard"/>
        <w:jc w:val="both"/>
        <w:rPr>
          <w:rFonts w:cs="Times New Roman"/>
        </w:rPr>
      </w:pPr>
    </w:p>
    <w:p w:rsidR="00FF663D" w:rsidRDefault="00EF3EF4" w:rsidP="00E14AA6">
      <w:pPr>
        <w:pStyle w:val="Standard"/>
        <w:jc w:val="center"/>
      </w:pPr>
      <w:r>
        <w:rPr>
          <w:rFonts w:cs="Times New Roman"/>
          <w:b/>
        </w:rPr>
        <w:t>OŚWIADCZENIE WYKONAWCY</w:t>
      </w:r>
      <w:r>
        <w:rPr>
          <w:rFonts w:cs="Times New Roman"/>
        </w:rPr>
        <w:t xml:space="preserve"> z art. 91 ust. 3a ustawy </w:t>
      </w:r>
      <w:proofErr w:type="spellStart"/>
      <w:r>
        <w:rPr>
          <w:rFonts w:cs="Times New Roman"/>
        </w:rPr>
        <w:t>Pzp</w:t>
      </w:r>
      <w:proofErr w:type="spellEnd"/>
    </w:p>
    <w:p w:rsidR="00FF663D" w:rsidRDefault="00FF663D" w:rsidP="00E14AA6">
      <w:pPr>
        <w:pStyle w:val="Standard"/>
        <w:jc w:val="both"/>
        <w:rPr>
          <w:rFonts w:cs="Times New Roman"/>
        </w:rPr>
      </w:pPr>
    </w:p>
    <w:p w:rsidR="00FF663D" w:rsidRDefault="00FF663D" w:rsidP="00E14AA6">
      <w:pPr>
        <w:pStyle w:val="Standard"/>
        <w:jc w:val="both"/>
        <w:rPr>
          <w:rFonts w:cs="Times New Roman"/>
        </w:rPr>
      </w:pPr>
    </w:p>
    <w:p w:rsidR="00FF663D" w:rsidRDefault="00FF663D" w:rsidP="00E14AA6">
      <w:pPr>
        <w:pStyle w:val="Standard"/>
        <w:jc w:val="both"/>
        <w:rPr>
          <w:rFonts w:cs="Times New Roman"/>
        </w:rPr>
      </w:pPr>
    </w:p>
    <w:p w:rsidR="00FF663D" w:rsidRDefault="00EF3EF4" w:rsidP="00E14AA6">
      <w:pPr>
        <w:pStyle w:val="Standard"/>
        <w:jc w:val="both"/>
      </w:pPr>
      <w:r>
        <w:rPr>
          <w:rFonts w:cs="Times New Roman"/>
        </w:rPr>
        <w:t>Działając w imieniu i na rzecz:</w:t>
      </w:r>
    </w:p>
    <w:p w:rsidR="00FF663D" w:rsidRDefault="00EF3EF4" w:rsidP="00E14AA6">
      <w:pPr>
        <w:pStyle w:val="Standard"/>
        <w:jc w:val="both"/>
      </w:pPr>
      <w:r>
        <w:rPr>
          <w:rFonts w:cs="Times New Roman"/>
        </w:rPr>
        <w:t>................................................................................................................................................</w:t>
      </w:r>
    </w:p>
    <w:p w:rsidR="00FF663D" w:rsidRDefault="00EF3EF4" w:rsidP="00E14AA6">
      <w:pPr>
        <w:pStyle w:val="Standard"/>
        <w:jc w:val="both"/>
      </w:pPr>
      <w:r>
        <w:rPr>
          <w:rFonts w:cs="Times New Roman"/>
        </w:rPr>
        <w:t>..................................................................................................................................................</w:t>
      </w:r>
    </w:p>
    <w:p w:rsidR="00FF663D" w:rsidRDefault="00EF3EF4" w:rsidP="00E14AA6">
      <w:pPr>
        <w:pStyle w:val="Standard"/>
        <w:jc w:val="both"/>
      </w:pPr>
      <w:r>
        <w:rPr>
          <w:rFonts w:cs="Times New Roman"/>
        </w:rPr>
        <w:t xml:space="preserve">                                       (pełna nazwa i adres Wykonawcy)</w:t>
      </w:r>
    </w:p>
    <w:p w:rsidR="00FF663D" w:rsidRDefault="00FF663D" w:rsidP="00E14AA6">
      <w:pPr>
        <w:pStyle w:val="Standard"/>
        <w:jc w:val="both"/>
        <w:rPr>
          <w:rFonts w:cs="Times New Roman"/>
        </w:rPr>
      </w:pPr>
    </w:p>
    <w:p w:rsidR="00FF663D" w:rsidRDefault="00EF3EF4" w:rsidP="00E14AA6">
      <w:pPr>
        <w:pStyle w:val="Standard"/>
        <w:jc w:val="both"/>
      </w:pPr>
      <w:r>
        <w:rPr>
          <w:rFonts w:cs="Times New Roman"/>
        </w:rPr>
        <w:t xml:space="preserve">ubiegając się o udzielenie zamówienia publicznego </w:t>
      </w:r>
      <w:proofErr w:type="spellStart"/>
      <w:r>
        <w:rPr>
          <w:rFonts w:cs="Times New Roman"/>
        </w:rPr>
        <w:t>pn</w:t>
      </w:r>
      <w:proofErr w:type="spellEnd"/>
      <w:r>
        <w:rPr>
          <w:rFonts w:cs="Times New Roman"/>
        </w:rPr>
        <w:t>:</w:t>
      </w:r>
    </w:p>
    <w:p w:rsidR="00FF663D" w:rsidRDefault="00FF663D" w:rsidP="00E14AA6">
      <w:pPr>
        <w:pStyle w:val="Standard"/>
        <w:jc w:val="both"/>
        <w:rPr>
          <w:rFonts w:cs="Times New Roman"/>
        </w:rPr>
      </w:pPr>
    </w:p>
    <w:p w:rsidR="00FF663D" w:rsidRDefault="00EF3EF4" w:rsidP="00E14AA6">
      <w:pPr>
        <w:pStyle w:val="pkt"/>
        <w:spacing w:before="0" w:after="0"/>
        <w:ind w:left="0" w:firstLine="0"/>
      </w:pPr>
      <w:r>
        <w:rPr>
          <w:b/>
        </w:rPr>
        <w:t>„Zbiornik Murowaniec – Centrum rekreacji, aktywnego wypoczynku i edukacji ekologicznej</w:t>
      </w:r>
      <w:bookmarkStart w:id="12" w:name="_GoBack10"/>
      <w:r>
        <w:rPr>
          <w:b/>
        </w:rPr>
        <w:t>.</w:t>
      </w:r>
      <w:bookmarkEnd w:id="12"/>
      <w:r>
        <w:rPr>
          <w:b/>
        </w:rPr>
        <w:t>”</w:t>
      </w:r>
    </w:p>
    <w:p w:rsidR="00FF663D" w:rsidRDefault="00FF663D" w:rsidP="00E14AA6">
      <w:pPr>
        <w:pStyle w:val="pkt"/>
        <w:spacing w:before="0" w:after="0"/>
        <w:ind w:left="0" w:firstLine="0"/>
        <w:rPr>
          <w:b/>
        </w:rPr>
      </w:pPr>
    </w:p>
    <w:p w:rsidR="00FF663D" w:rsidRDefault="00EF3EF4" w:rsidP="00E14AA6">
      <w:pPr>
        <w:pStyle w:val="Standard"/>
        <w:jc w:val="both"/>
      </w:pPr>
      <w:r>
        <w:rPr>
          <w:rFonts w:cs="Times New Roman"/>
        </w:rPr>
        <w:t>i będąc należycie upoważnionym/-</w:t>
      </w:r>
      <w:proofErr w:type="spellStart"/>
      <w:r>
        <w:rPr>
          <w:rFonts w:cs="Times New Roman"/>
        </w:rPr>
        <w:t>nymi</w:t>
      </w:r>
      <w:proofErr w:type="spellEnd"/>
      <w:r>
        <w:rPr>
          <w:rFonts w:cs="Times New Roman"/>
        </w:rPr>
        <w:t xml:space="preserve"> do jego reprezentowania oświadczam/-my, że:</w:t>
      </w:r>
    </w:p>
    <w:p w:rsidR="00FF663D" w:rsidRDefault="00FF663D" w:rsidP="00E14AA6">
      <w:pPr>
        <w:pStyle w:val="Standard"/>
        <w:jc w:val="both"/>
        <w:rPr>
          <w:rFonts w:cs="Times New Roman"/>
        </w:rPr>
      </w:pPr>
    </w:p>
    <w:p w:rsidR="00FF663D" w:rsidRDefault="00EF3EF4" w:rsidP="00E14AA6">
      <w:pPr>
        <w:pStyle w:val="Standard"/>
        <w:jc w:val="both"/>
      </w:pPr>
      <w:r>
        <w:rPr>
          <w:rFonts w:cs="Times New Roman"/>
        </w:rPr>
        <w:t>1. wybór mojej/naszej oferty będzie prowadził do powstania u Zamawiającego obowiązku podatkowego zgodnie z przepisami o podatku od towarów i usług</w:t>
      </w:r>
    </w:p>
    <w:p w:rsidR="00FF663D" w:rsidRDefault="00FF663D" w:rsidP="00E14AA6">
      <w:pPr>
        <w:pStyle w:val="Standard"/>
        <w:jc w:val="both"/>
        <w:rPr>
          <w:rFonts w:cs="Times New Roman"/>
        </w:rPr>
      </w:pPr>
    </w:p>
    <w:p w:rsidR="00FF663D" w:rsidRDefault="00EF3EF4" w:rsidP="00E14AA6">
      <w:pPr>
        <w:pStyle w:val="Standard"/>
        <w:jc w:val="both"/>
      </w:pPr>
      <w:r>
        <w:rPr>
          <w:rFonts w:cs="Times New Roman"/>
        </w:rPr>
        <w:t>2. Powyższy obowiązek podatkowy będzie dotyczył ...........................</w:t>
      </w:r>
      <w:r>
        <w:rPr>
          <w:rFonts w:cs="Times New Roman"/>
          <w:vertAlign w:val="superscript"/>
        </w:rPr>
        <w:t>1</w:t>
      </w:r>
      <w:r>
        <w:rPr>
          <w:rFonts w:cs="Times New Roman"/>
        </w:rPr>
        <w:t xml:space="preserve"> objętych przedmiotem zamówienia, podlegających mechanizmowi odwróconego obciążenia VAT, a ich wartość netto (bez kwoty podatku) będzie wynosiła .................................... zł</w:t>
      </w:r>
      <w:r>
        <w:rPr>
          <w:rFonts w:cs="Times New Roman"/>
          <w:vertAlign w:val="superscript"/>
        </w:rPr>
        <w:t>2</w:t>
      </w:r>
      <w:r>
        <w:rPr>
          <w:rFonts w:cs="Times New Roman"/>
        </w:rPr>
        <w:t xml:space="preserve">.  </w:t>
      </w:r>
    </w:p>
    <w:p w:rsidR="00FF663D" w:rsidRDefault="00EF3EF4" w:rsidP="00E14AA6">
      <w:pPr>
        <w:pStyle w:val="Standard"/>
        <w:jc w:val="both"/>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FF663D" w:rsidRDefault="00FF663D" w:rsidP="00E14AA6">
      <w:pPr>
        <w:pStyle w:val="Standard"/>
        <w:jc w:val="both"/>
        <w:rPr>
          <w:rFonts w:cs="Times New Roman"/>
        </w:rPr>
      </w:pPr>
    </w:p>
    <w:p w:rsidR="00FF663D" w:rsidRDefault="00EF3EF4" w:rsidP="00E14AA6">
      <w:pPr>
        <w:pStyle w:val="Standard"/>
        <w:jc w:val="both"/>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w:t>
      </w:r>
    </w:p>
    <w:p w:rsidR="00FF663D" w:rsidRDefault="00EF3EF4" w:rsidP="00E14AA6">
      <w:pPr>
        <w:pStyle w:val="Standard"/>
        <w:jc w:val="both"/>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(miejscowość, data)</w:t>
      </w:r>
    </w:p>
    <w:p w:rsidR="00FF663D" w:rsidRDefault="00FF663D" w:rsidP="00E14AA6">
      <w:pPr>
        <w:pStyle w:val="Standard"/>
        <w:jc w:val="both"/>
        <w:rPr>
          <w:rFonts w:cs="Times New Roman"/>
        </w:rPr>
      </w:pPr>
    </w:p>
    <w:p w:rsidR="00FF663D" w:rsidRDefault="00EF3EF4" w:rsidP="00E14AA6">
      <w:pPr>
        <w:pStyle w:val="Standard"/>
        <w:jc w:val="both"/>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w:t>
      </w:r>
      <w:r>
        <w:rPr>
          <w:rFonts w:cs="Times New Roman"/>
        </w:rPr>
        <w:tab/>
      </w:r>
      <w:r>
        <w:rPr>
          <w:rFonts w:cs="Times New Roman"/>
        </w:rPr>
        <w:tab/>
      </w:r>
      <w:r>
        <w:rPr>
          <w:rFonts w:cs="Times New Roman"/>
        </w:rPr>
        <w:tab/>
        <w:t>(pieczęć i podpis osób uprawnionych  do reprezentowania Wykonawcy)</w:t>
      </w:r>
    </w:p>
    <w:p w:rsidR="00FF663D" w:rsidRDefault="00FF663D" w:rsidP="00E14AA6">
      <w:pPr>
        <w:pStyle w:val="Standard"/>
        <w:jc w:val="both"/>
        <w:rPr>
          <w:rFonts w:cs="Times New Roman"/>
        </w:rPr>
      </w:pPr>
    </w:p>
    <w:p w:rsidR="00FF663D" w:rsidRDefault="00FF663D" w:rsidP="00E14AA6">
      <w:pPr>
        <w:pStyle w:val="Standard"/>
        <w:jc w:val="both"/>
        <w:rPr>
          <w:rFonts w:cs="Times New Roman"/>
          <w:sz w:val="22"/>
        </w:rPr>
      </w:pPr>
    </w:p>
    <w:p w:rsidR="00FF663D" w:rsidRDefault="00FF663D" w:rsidP="00E14AA6">
      <w:pPr>
        <w:pStyle w:val="Standard"/>
        <w:jc w:val="both"/>
        <w:rPr>
          <w:rFonts w:cs="Times New Roman"/>
          <w:sz w:val="22"/>
        </w:rPr>
      </w:pPr>
    </w:p>
    <w:p w:rsidR="00FF663D" w:rsidRDefault="00EF3EF4" w:rsidP="00E14AA6">
      <w:pPr>
        <w:pStyle w:val="Standard"/>
        <w:jc w:val="both"/>
      </w:pPr>
      <w:r>
        <w:rPr>
          <w:rFonts w:cs="Times New Roman"/>
          <w:sz w:val="16"/>
        </w:rPr>
        <w:t>1. Wpisać nazwę /rodzaj towaru lub usługi, które będą prowadziły do powstania u Zamawiającego obowiązku podatkowego zgodnie z przepisami o podatku od towarów i usług.</w:t>
      </w:r>
    </w:p>
    <w:p w:rsidR="00FF663D" w:rsidRDefault="00EF3EF4" w:rsidP="00E14AA6">
      <w:pPr>
        <w:pStyle w:val="Standard"/>
        <w:jc w:val="both"/>
      </w:pPr>
      <w:r>
        <w:rPr>
          <w:rFonts w:cs="Times New Roman"/>
          <w:sz w:val="16"/>
        </w:rPr>
        <w:t>2. Wpisać wartość netto (bez kwoty podatku) towaru/towarów lub usługi/usług podlegających mechanizmowi odwróconego obciążenia VAT, wymienionych wcześniej,</w:t>
      </w:r>
    </w:p>
    <w:p w:rsidR="00FF663D" w:rsidRDefault="00FF663D" w:rsidP="00E14AA6">
      <w:pPr>
        <w:pStyle w:val="Standard"/>
        <w:jc w:val="both"/>
        <w:rPr>
          <w:rFonts w:cs="Times New Roman"/>
          <w:sz w:val="16"/>
        </w:rPr>
      </w:pPr>
    </w:p>
    <w:p w:rsidR="00FF663D" w:rsidRDefault="00EF3EF4" w:rsidP="00E14AA6">
      <w:pPr>
        <w:pStyle w:val="Standard"/>
        <w:jc w:val="both"/>
      </w:pPr>
      <w:r>
        <w:rPr>
          <w:rFonts w:cs="Times New Roman"/>
          <w:sz w:val="16"/>
        </w:rPr>
        <w:t>Art. 91 ustawy z dnia 29 stycznia 2004 r. Prawo zam</w:t>
      </w:r>
      <w:r w:rsidR="002F5AFB">
        <w:rPr>
          <w:rFonts w:cs="Times New Roman"/>
          <w:sz w:val="16"/>
        </w:rPr>
        <w:t xml:space="preserve">ówień publicznych (Dz. U. z 2017 r. poz. 1579 </w:t>
      </w:r>
      <w:r>
        <w:rPr>
          <w:rFonts w:cs="Times New Roman"/>
          <w:sz w:val="16"/>
        </w:rPr>
        <w:t xml:space="preserve"> ze zm.)</w:t>
      </w:r>
    </w:p>
    <w:p w:rsidR="00FF663D" w:rsidRDefault="00FF663D" w:rsidP="00E14AA6">
      <w:pPr>
        <w:pStyle w:val="Standard"/>
        <w:jc w:val="both"/>
        <w:rPr>
          <w:rFonts w:cs="Times New Roman"/>
          <w:sz w:val="16"/>
        </w:rPr>
      </w:pPr>
    </w:p>
    <w:p w:rsidR="00800F89" w:rsidRPr="00112900" w:rsidRDefault="00EF3EF4" w:rsidP="00E14AA6">
      <w:pPr>
        <w:pStyle w:val="Standard"/>
        <w:jc w:val="both"/>
      </w:pPr>
      <w:r>
        <w:rPr>
          <w:rFonts w:cs="Times New Roman"/>
          <w:sz w:val="16"/>
        </w:rPr>
        <w:t>3a.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w:t>
      </w:r>
      <w:r w:rsidR="00112900">
        <w:rPr>
          <w:rFonts w:cs="Times New Roman"/>
          <w:sz w:val="16"/>
        </w:rPr>
        <w:t>c ich wartość bez kwoty podatk</w:t>
      </w:r>
      <w:r w:rsidR="00832FB0">
        <w:rPr>
          <w:rFonts w:cs="Times New Roman"/>
          <w:sz w:val="16"/>
        </w:rPr>
        <w:t>u</w:t>
      </w:r>
    </w:p>
    <w:p w:rsidR="00FF663D" w:rsidRDefault="00EF3EF4" w:rsidP="00E14AA6">
      <w:pPr>
        <w:pStyle w:val="Standard"/>
        <w:shd w:val="clear" w:color="auto" w:fill="FFFFFF"/>
      </w:pPr>
      <w:r>
        <w:rPr>
          <w:b/>
          <w:spacing w:val="-10"/>
        </w:rPr>
        <w:lastRenderedPageBreak/>
        <w:t xml:space="preserve">projekt umowy </w:t>
      </w:r>
      <w:r>
        <w:rPr>
          <w:b/>
          <w:spacing w:val="-10"/>
        </w:rPr>
        <w:tab/>
      </w:r>
      <w:r>
        <w:rPr>
          <w:b/>
          <w:spacing w:val="-10"/>
        </w:rPr>
        <w:tab/>
      </w:r>
      <w:r>
        <w:rPr>
          <w:b/>
          <w:spacing w:val="-10"/>
        </w:rPr>
        <w:tab/>
      </w:r>
      <w:r>
        <w:rPr>
          <w:b/>
          <w:spacing w:val="-10"/>
        </w:rPr>
        <w:tab/>
      </w:r>
      <w:r>
        <w:rPr>
          <w:b/>
          <w:spacing w:val="-10"/>
        </w:rPr>
        <w:tab/>
      </w:r>
      <w:r>
        <w:rPr>
          <w:b/>
          <w:spacing w:val="-10"/>
        </w:rPr>
        <w:tab/>
      </w:r>
      <w:r>
        <w:rPr>
          <w:b/>
          <w:spacing w:val="-10"/>
        </w:rPr>
        <w:tab/>
      </w:r>
      <w:r>
        <w:rPr>
          <w:i/>
          <w:spacing w:val="-10"/>
        </w:rPr>
        <w:t>Załącznik nr 8 do SIWZ,</w:t>
      </w:r>
    </w:p>
    <w:p w:rsidR="00FF663D" w:rsidRDefault="00EF3EF4" w:rsidP="00E14AA6">
      <w:pPr>
        <w:pStyle w:val="Standard"/>
        <w:shd w:val="clear" w:color="auto" w:fill="FFFFFF"/>
        <w:jc w:val="center"/>
      </w:pPr>
      <w:r>
        <w:rPr>
          <w:b/>
          <w:spacing w:val="-10"/>
        </w:rPr>
        <w:t>Umowa nr RRPSiK.272…...2018</w:t>
      </w:r>
    </w:p>
    <w:p w:rsidR="00FF663D" w:rsidRDefault="00EF3EF4" w:rsidP="00E14AA6">
      <w:pPr>
        <w:pStyle w:val="Standard"/>
        <w:jc w:val="both"/>
      </w:pPr>
      <w:r>
        <w:t>Zawarta dnia ………………………………..w Koźminku pomiędzy:</w:t>
      </w:r>
    </w:p>
    <w:p w:rsidR="00FF663D" w:rsidRDefault="00EF3EF4" w:rsidP="00E14AA6">
      <w:pPr>
        <w:pStyle w:val="Standard"/>
        <w:jc w:val="both"/>
      </w:pPr>
      <w:r>
        <w:rPr>
          <w:b/>
        </w:rPr>
        <w:t xml:space="preserve">Gmina Koźminek, </w:t>
      </w:r>
      <w:r>
        <w:t>z siedzibą w Koźminek ul. Kościuszki 7 62-840 Koźminek</w:t>
      </w:r>
    </w:p>
    <w:p w:rsidR="00FF663D" w:rsidRDefault="00EF3EF4" w:rsidP="00E14AA6">
      <w:pPr>
        <w:pStyle w:val="Standard"/>
        <w:jc w:val="both"/>
      </w:pPr>
      <w:r>
        <w:t>NIP: 968 086 87 87, REGON: 250855417,</w:t>
      </w:r>
    </w:p>
    <w:p w:rsidR="00FF663D" w:rsidRDefault="00EF3EF4" w:rsidP="00E14AA6">
      <w:pPr>
        <w:pStyle w:val="Standard"/>
        <w:jc w:val="both"/>
      </w:pPr>
      <w:r>
        <w:t>reprezentowaną przez:</w:t>
      </w:r>
    </w:p>
    <w:p w:rsidR="00FF663D" w:rsidRDefault="00EF3EF4" w:rsidP="00E14AA6">
      <w:pPr>
        <w:pStyle w:val="Standard"/>
        <w:keepNext/>
        <w:jc w:val="both"/>
      </w:pPr>
      <w:r>
        <w:rPr>
          <w:bCs/>
        </w:rPr>
        <w:t>Andrzej Miklas – Wójt Gminy Koźminek</w:t>
      </w:r>
    </w:p>
    <w:p w:rsidR="00FF663D" w:rsidRDefault="00EF3EF4" w:rsidP="00E14AA6">
      <w:pPr>
        <w:pStyle w:val="Standard"/>
        <w:jc w:val="both"/>
      </w:pPr>
      <w:r>
        <w:t xml:space="preserve">z kontrasygnatą – Katarzyna </w:t>
      </w:r>
      <w:proofErr w:type="spellStart"/>
      <w:r>
        <w:t>Durman</w:t>
      </w:r>
      <w:proofErr w:type="spellEnd"/>
      <w:r>
        <w:t xml:space="preserve"> – Skarbnik Gminy Koźminek,</w:t>
      </w:r>
    </w:p>
    <w:p w:rsidR="00FF663D" w:rsidRDefault="00EF3EF4" w:rsidP="00E14AA6">
      <w:pPr>
        <w:pStyle w:val="Standard"/>
        <w:jc w:val="both"/>
      </w:pPr>
      <w:r>
        <w:t>zwanym w dalszej treści umowy „Zamawiającym ”</w:t>
      </w:r>
    </w:p>
    <w:p w:rsidR="00FF663D" w:rsidRDefault="00EF3EF4" w:rsidP="00E14AA6">
      <w:pPr>
        <w:pStyle w:val="Standard"/>
        <w:jc w:val="both"/>
      </w:pPr>
      <w:r>
        <w:t>a</w:t>
      </w:r>
    </w:p>
    <w:p w:rsidR="00FF663D" w:rsidRDefault="00EF3EF4" w:rsidP="00E14AA6">
      <w:pPr>
        <w:pStyle w:val="Standard"/>
        <w:jc w:val="both"/>
      </w:pPr>
      <w:r>
        <w:t>……………………………………..</w:t>
      </w:r>
    </w:p>
    <w:p w:rsidR="00FF663D" w:rsidRDefault="00EF3EF4" w:rsidP="00E14AA6">
      <w:pPr>
        <w:pStyle w:val="Standard"/>
        <w:jc w:val="both"/>
      </w:pPr>
      <w:r>
        <w:t>………………………………………</w:t>
      </w:r>
    </w:p>
    <w:p w:rsidR="00FF663D" w:rsidRDefault="00EF3EF4" w:rsidP="00E14AA6">
      <w:pPr>
        <w:pStyle w:val="Standard"/>
        <w:jc w:val="both"/>
      </w:pPr>
      <w:r>
        <w:t>………………………………………..</w:t>
      </w:r>
    </w:p>
    <w:p w:rsidR="00FF663D" w:rsidRDefault="00EF3EF4" w:rsidP="00E14AA6">
      <w:pPr>
        <w:pStyle w:val="Standard"/>
        <w:jc w:val="both"/>
      </w:pPr>
      <w:r>
        <w:t xml:space="preserve">zwanym w dalszej treści umowy „Wykonawcą”,  </w:t>
      </w:r>
    </w:p>
    <w:p w:rsidR="00FF663D" w:rsidRDefault="00FF663D" w:rsidP="00E14AA6">
      <w:pPr>
        <w:pStyle w:val="Standard"/>
        <w:jc w:val="both"/>
      </w:pPr>
    </w:p>
    <w:p w:rsidR="00FF663D" w:rsidRDefault="00EF3EF4" w:rsidP="00E14AA6">
      <w:pPr>
        <w:pStyle w:val="Standard"/>
        <w:jc w:val="both"/>
      </w:pPr>
      <w:r>
        <w:t xml:space="preserve">Działając na podstawie Ustawy z dnia 29 stycznia 2004r. Prawo zamówień publicznych </w:t>
      </w:r>
      <w:r>
        <w:rPr>
          <w:bCs/>
        </w:rPr>
        <w:t>(</w:t>
      </w:r>
      <w:proofErr w:type="spellStart"/>
      <w:r>
        <w:rPr>
          <w:bCs/>
        </w:rPr>
        <w:t>t.j</w:t>
      </w:r>
      <w:proofErr w:type="spellEnd"/>
      <w:r>
        <w:rPr>
          <w:bCs/>
        </w:rPr>
        <w:t xml:space="preserve">. Dz. U. z 2017 r. poz. 1579 ze zmianami – dalej jako </w:t>
      </w:r>
      <w:proofErr w:type="spellStart"/>
      <w:r>
        <w:rPr>
          <w:bCs/>
        </w:rPr>
        <w:t>Pzp</w:t>
      </w:r>
      <w:proofErr w:type="spellEnd"/>
      <w:r>
        <w:rPr>
          <w:bCs/>
        </w:rPr>
        <w:t>)</w:t>
      </w:r>
      <w:r>
        <w:t>, zgodnie z przeprowadzonym przetargiem nieograniczonym o wartości powyżej 30 tys. euro, a poniżej wartości określonych w przepisach wydanych na podstawie art. 11 ust. 8 wskazanej ustawy</w:t>
      </w:r>
      <w:r>
        <w:rPr>
          <w:b/>
        </w:rPr>
        <w:t xml:space="preserve">, </w:t>
      </w:r>
      <w:r>
        <w:t>została zawarta umowa o następującej treści:</w:t>
      </w:r>
    </w:p>
    <w:p w:rsidR="00FF663D" w:rsidRDefault="00FF663D" w:rsidP="00E14AA6">
      <w:pPr>
        <w:pStyle w:val="Standard"/>
      </w:pPr>
    </w:p>
    <w:p w:rsidR="00FF663D" w:rsidRDefault="00EF3EF4" w:rsidP="00E14AA6">
      <w:pPr>
        <w:pStyle w:val="Standard"/>
        <w:jc w:val="center"/>
      </w:pPr>
      <w:r>
        <w:t>§ 1.</w:t>
      </w:r>
    </w:p>
    <w:p w:rsidR="00FF663D" w:rsidRDefault="00EF3EF4" w:rsidP="00E14AA6">
      <w:pPr>
        <w:pStyle w:val="Standard"/>
        <w:jc w:val="both"/>
      </w:pPr>
      <w:r>
        <w:t>Strony zgodnie oświadczają, że osoby je reprezentujące przy zawieraniu niniejszej umowy (zwanej dalej: Umową) są do tego prawnie umocowane zgodnie z wymogami prawa polskiego. W związku z powyższym nie będą powoływać się na brak umocowania osoby reprezentującej w przypadku jakichkolwiek sporów mogących wyniknąć z umowy.</w:t>
      </w:r>
    </w:p>
    <w:p w:rsidR="00FF663D" w:rsidRDefault="00FF663D" w:rsidP="00E14AA6">
      <w:pPr>
        <w:pStyle w:val="Standard"/>
      </w:pPr>
    </w:p>
    <w:p w:rsidR="00FF663D" w:rsidRDefault="00EF3EF4" w:rsidP="00E14AA6">
      <w:pPr>
        <w:pStyle w:val="Standard"/>
        <w:jc w:val="center"/>
      </w:pPr>
      <w:r>
        <w:t>§ 2.</w:t>
      </w:r>
    </w:p>
    <w:p w:rsidR="00FF663D" w:rsidRDefault="00EF3EF4" w:rsidP="00E14AA6">
      <w:pPr>
        <w:pStyle w:val="Standard"/>
        <w:jc w:val="center"/>
      </w:pPr>
      <w:r>
        <w:rPr>
          <w:b/>
        </w:rPr>
        <w:t>Przedmiot umowy.</w:t>
      </w:r>
    </w:p>
    <w:p w:rsidR="00FF663D" w:rsidRDefault="00EF3EF4" w:rsidP="00E14AA6">
      <w:pPr>
        <w:pStyle w:val="Standard"/>
        <w:numPr>
          <w:ilvl w:val="0"/>
          <w:numId w:val="123"/>
        </w:numPr>
        <w:suppressAutoHyphens w:val="0"/>
        <w:jc w:val="both"/>
      </w:pPr>
      <w:r>
        <w:t>Zamawiający zleca a Wykonawca przyjmuje do wykonania:</w:t>
      </w:r>
    </w:p>
    <w:p w:rsidR="00FF663D" w:rsidRDefault="00EF3EF4" w:rsidP="00E14AA6">
      <w:pPr>
        <w:pStyle w:val="Standard"/>
        <w:jc w:val="both"/>
      </w:pPr>
      <w:r>
        <w:rPr>
          <w:b/>
          <w:bCs/>
        </w:rPr>
        <w:t>„</w:t>
      </w:r>
      <w:r w:rsidR="00E14AA6">
        <w:t xml:space="preserve"> </w:t>
      </w:r>
      <w:r w:rsidR="00E14AA6">
        <w:rPr>
          <w:b/>
        </w:rPr>
        <w:t>Zbiornik Murowaniec – Centrum rekreacji, aktywnego wypoczynku i edukacji ekologicznej”.</w:t>
      </w:r>
    </w:p>
    <w:p w:rsidR="00FF663D" w:rsidRDefault="00EF3EF4" w:rsidP="00E14AA6">
      <w:pPr>
        <w:pStyle w:val="Standard"/>
        <w:numPr>
          <w:ilvl w:val="1"/>
          <w:numId w:val="71"/>
        </w:numPr>
        <w:jc w:val="both"/>
      </w:pPr>
      <w:r>
        <w:t>Szczegółowy zakres robót określa dokumentacja projektowa, opis techniczny do projektu zagospodarowania terenu, szczegółowa specyfikacja techniczna, przedmiar robót i kosztorys ofertowy (ślepy).</w:t>
      </w:r>
    </w:p>
    <w:p w:rsidR="00FF663D" w:rsidRPr="00800F89" w:rsidRDefault="00EF3EF4" w:rsidP="00E14AA6">
      <w:pPr>
        <w:pStyle w:val="Standard"/>
        <w:numPr>
          <w:ilvl w:val="1"/>
          <w:numId w:val="71"/>
        </w:numPr>
        <w:jc w:val="both"/>
      </w:pPr>
      <w:r>
        <w:t xml:space="preserve">Wykonawca zobowiązuje się do realizacji przedmiotu umowy zgodnie z dokumentacją projektową, o której mowa w pkt 1.1, obowiązującą technologią, zaleceniami nadzoru technicznego Zamawiającego, obowiązującymi warunkami technicznymi, normami państwowymi i branżowymi, przepisami dozoru technicznego, Prawem Budowlanym i sztuką inżynierską oraz zgodnie z zatwierdzonym przez Zamawiającego, szczegółowym harmonogramem rzeczowo-finansowym, stanowiącym załącznik do niniejszej umowy. Harmonogram  </w:t>
      </w:r>
      <w:r>
        <w:rPr>
          <w:bCs/>
          <w:spacing w:val="-2"/>
        </w:rPr>
        <w:t>został przedłożony przez Wykonawcę Zamawiającemu do zatwierdzenia 3 dni robocze przed zawarciem umowy.</w:t>
      </w:r>
    </w:p>
    <w:p w:rsidR="00800F89" w:rsidRPr="00E14AA6" w:rsidRDefault="00800F89" w:rsidP="00E14AA6">
      <w:pPr>
        <w:pStyle w:val="Standard"/>
        <w:jc w:val="both"/>
      </w:pPr>
      <w:r>
        <w:rPr>
          <w:bCs/>
          <w:spacing w:val="-2"/>
        </w:rPr>
        <w:t xml:space="preserve">2. Zamawiający informuje, że </w:t>
      </w:r>
      <w:r>
        <w:rPr>
          <w:rFonts w:cs="Times New Roman"/>
          <w:b/>
          <w:bCs/>
        </w:rPr>
        <w:t>z</w:t>
      </w:r>
      <w:r w:rsidRPr="001B7570">
        <w:rPr>
          <w:rFonts w:cs="Times New Roman"/>
          <w:b/>
          <w:bCs/>
        </w:rPr>
        <w:t xml:space="preserve">adanie jest współfinasowane ze środków Europejskiego Funduszu Rolnego na rzecz Rozwoju Obszarów Wiejskich </w:t>
      </w:r>
      <w:r w:rsidRPr="001B7570">
        <w:rPr>
          <w:rFonts w:cs="Times New Roman"/>
        </w:rPr>
        <w:t>: w ramach poddziałania 19.2 „Wsparcie na wdrażanie operacji w ramach strategii rozwoju lokalnego kierowanego przez społeczność” w ramach działania „Wsparcie dla rozwoju lokalnego</w:t>
      </w:r>
      <w:r w:rsidRPr="007C4168">
        <w:t xml:space="preserve"> w ramach inicjatywy </w:t>
      </w:r>
      <w:r w:rsidRPr="007C4168">
        <w:lastRenderedPageBreak/>
        <w:t xml:space="preserve">LEADER” objętego Programem Rozwoju Obszarów Wiejskich na lata 2014-2020 w zakresie </w:t>
      </w:r>
      <w:r w:rsidRPr="00BC1A40">
        <w:rPr>
          <w:b/>
        </w:rPr>
        <w:t xml:space="preserve">Budowa lub przebudowa ogólnodostępnej i niekomercyjnej infrastruktury turystycznej </w:t>
      </w:r>
      <w:r w:rsidRPr="00E14AA6">
        <w:rPr>
          <w:b/>
        </w:rPr>
        <w:t>lub rekreacyjnej, lub kulturalnej.</w:t>
      </w:r>
    </w:p>
    <w:p w:rsidR="00800F89" w:rsidRPr="00E14AA6" w:rsidRDefault="00800F89" w:rsidP="00E14AA6">
      <w:pPr>
        <w:pStyle w:val="Standard"/>
        <w:ind w:firstLine="708"/>
      </w:pPr>
      <w:r w:rsidRPr="00E14AA6">
        <w:t xml:space="preserve">W związku z tym strony oświadczają, że są świadome, iż w interesie Zamawiającego jest terminowa realizacja zamówienia. W przypadku niedotrzymania terminu umownego określonego w § 3 niniejszej umowy Zamawiający utraci dofinansowanie i powstanie w związku z tym szkoda. </w:t>
      </w:r>
    </w:p>
    <w:p w:rsidR="00800F89" w:rsidRPr="00E14AA6" w:rsidRDefault="00800F89" w:rsidP="00E14AA6">
      <w:pPr>
        <w:pStyle w:val="Standard"/>
      </w:pPr>
      <w:r w:rsidRPr="00E14AA6">
        <w:t>Wykonawca ponosi odpowiedzialność finansową w wysokości utraconego dofinansowania za szkodę Zamawiającego w postaci utraty lub zmniejszenia dofinansowania z powodu opóźnienia w realizacji przedmiotu umowy bez względu na przyczynę tego opóźnienia.</w:t>
      </w:r>
    </w:p>
    <w:p w:rsidR="00FF663D" w:rsidRDefault="00FF663D" w:rsidP="00E14AA6">
      <w:pPr>
        <w:pStyle w:val="Standard"/>
      </w:pPr>
    </w:p>
    <w:p w:rsidR="00FF663D" w:rsidRDefault="00800F89" w:rsidP="00E14AA6">
      <w:pPr>
        <w:pStyle w:val="Standard"/>
        <w:jc w:val="both"/>
      </w:pPr>
      <w:r>
        <w:t>3</w:t>
      </w:r>
      <w:r w:rsidR="00EF3EF4">
        <w:t>.Wykonawca oświadcza, że:</w:t>
      </w:r>
    </w:p>
    <w:p w:rsidR="00FF663D" w:rsidRDefault="00EF3EF4" w:rsidP="00E14AA6">
      <w:pPr>
        <w:pStyle w:val="Standard"/>
        <w:numPr>
          <w:ilvl w:val="1"/>
          <w:numId w:val="49"/>
        </w:numPr>
        <w:tabs>
          <w:tab w:val="left" w:pos="284"/>
        </w:tabs>
        <w:suppressAutoHyphens w:val="0"/>
        <w:jc w:val="both"/>
      </w:pPr>
      <w:r>
        <w:t>posiada stosowne doświadczenie i wiedzę w zakresie prac budowlanych , a także dyspon</w:t>
      </w:r>
      <w:r>
        <w:t>u</w:t>
      </w:r>
      <w:r>
        <w:t>je wykwalifikowanym personelem, wysokiej jakości sprzętem i urządzeniami, co pozwoli mu na terminowe wywiązanie się ze wszystkich obowiązków przewidzianych w niniejszej um</w:t>
      </w:r>
      <w:r>
        <w:t>o</w:t>
      </w:r>
      <w:r>
        <w:t>wie,</w:t>
      </w:r>
    </w:p>
    <w:p w:rsidR="00FF663D" w:rsidRDefault="00EF3EF4" w:rsidP="00E14AA6">
      <w:pPr>
        <w:pStyle w:val="Standard"/>
        <w:numPr>
          <w:ilvl w:val="1"/>
          <w:numId w:val="49"/>
        </w:numPr>
        <w:tabs>
          <w:tab w:val="left" w:pos="284"/>
        </w:tabs>
        <w:suppressAutoHyphens w:val="0"/>
        <w:jc w:val="both"/>
      </w:pPr>
      <w:r>
        <w:t>wszystkie osoby, które będą uczestniczyły ze strony Wykonawcy, jak również ze strony jego współpracowników, kontrahentów oraz podwykonawców, w wykonywaniu czynności przewidzianych w niniejszej umowie (co obejmuje w szczególności osoby bezpośrednio o</w:t>
      </w:r>
      <w:r>
        <w:t>d</w:t>
      </w:r>
      <w:r>
        <w:t>powiedzialne za wykonanie oraz nadzorowanie prac budowlanych i instalacyjnych) posiadają niezbędne kwalifikacje i uprawnienia pozwalające na wykonanie inwestycji będącej jej przedmiotem,</w:t>
      </w:r>
    </w:p>
    <w:p w:rsidR="00FF663D" w:rsidRDefault="00EF3EF4" w:rsidP="00E14AA6">
      <w:pPr>
        <w:pStyle w:val="Standard"/>
        <w:numPr>
          <w:ilvl w:val="1"/>
          <w:numId w:val="49"/>
        </w:numPr>
        <w:tabs>
          <w:tab w:val="left" w:pos="284"/>
        </w:tabs>
        <w:suppressAutoHyphens w:val="0"/>
        <w:jc w:val="both"/>
      </w:pPr>
      <w:r>
        <w:t>nie jest prowadzone w stosunku do niego postępowanie upadłościowe ani naprawcze oraz wedle jego najlepszej wiedzy nie istnieją żadne okoliczności mogące spowodować wszczęcie takich postępowań,</w:t>
      </w:r>
    </w:p>
    <w:p w:rsidR="00FF663D" w:rsidRDefault="00EF3EF4" w:rsidP="00E14AA6">
      <w:pPr>
        <w:pStyle w:val="Standard"/>
        <w:numPr>
          <w:ilvl w:val="1"/>
          <w:numId w:val="49"/>
        </w:numPr>
        <w:tabs>
          <w:tab w:val="left" w:pos="284"/>
        </w:tabs>
        <w:suppressAutoHyphens w:val="0"/>
        <w:jc w:val="both"/>
      </w:pPr>
      <w:r>
        <w:t>nie istnieją żadne umowy lub porozumienia zawarte z osobami trzecimi ograniczające lub uniemożliwiające mu zawarcie niniejszej Umowy oraz wykonanie jej postanowień,</w:t>
      </w:r>
    </w:p>
    <w:p w:rsidR="00FF663D" w:rsidRDefault="00EF3EF4" w:rsidP="00E14AA6">
      <w:pPr>
        <w:pStyle w:val="Standard"/>
        <w:numPr>
          <w:ilvl w:val="1"/>
          <w:numId w:val="49"/>
        </w:numPr>
        <w:tabs>
          <w:tab w:val="left" w:pos="284"/>
        </w:tabs>
        <w:suppressAutoHyphens w:val="0"/>
        <w:jc w:val="both"/>
      </w:pPr>
      <w:r>
        <w:t>przeanalizował uważnie dokumenty umowne w celu zrozumienia zakresu robót, a także po to, by być świadomym warunków umownych i wynikających z nich następstw,</w:t>
      </w:r>
    </w:p>
    <w:p w:rsidR="00FF663D" w:rsidRDefault="00EF3EF4" w:rsidP="00E14AA6">
      <w:pPr>
        <w:pStyle w:val="Standard"/>
        <w:numPr>
          <w:ilvl w:val="1"/>
          <w:numId w:val="49"/>
        </w:numPr>
        <w:tabs>
          <w:tab w:val="left" w:pos="284"/>
        </w:tabs>
        <w:suppressAutoHyphens w:val="0"/>
        <w:jc w:val="both"/>
      </w:pPr>
      <w:r>
        <w:t>przeanalizował dokumentację projektową, specyfikacje techniczne wykonania i odbioru robót i specyfikację istotnych warunków zamówienia jak też, że zapewni i zrobi wszystko, co jest niezbędne do odpowiedniego wykonania przedmiotu umowy, zgodnie z intencją i znaczeniem dokumentacji projektowej,</w:t>
      </w:r>
    </w:p>
    <w:p w:rsidR="00FF663D" w:rsidRDefault="00EF3EF4" w:rsidP="00E14AA6">
      <w:pPr>
        <w:pStyle w:val="Standard"/>
        <w:numPr>
          <w:ilvl w:val="1"/>
          <w:numId w:val="49"/>
        </w:numPr>
        <w:tabs>
          <w:tab w:val="left" w:pos="284"/>
        </w:tabs>
        <w:suppressAutoHyphens w:val="0"/>
        <w:jc w:val="both"/>
      </w:pPr>
      <w:r>
        <w:t>dokonał szczegółowej wizji miejsca robót, zapoznał się przed podpisaniem umowy z w</w:t>
      </w:r>
      <w:r>
        <w:t>a</w:t>
      </w:r>
      <w:r>
        <w:t>runkami lokalizacyjno-terenowymi placu budowy i uwzględnił je w wynagrodzeniu ryczałt</w:t>
      </w:r>
      <w:r>
        <w:t>o</w:t>
      </w:r>
      <w:r>
        <w:t>wym,</w:t>
      </w:r>
    </w:p>
    <w:p w:rsidR="00FF663D" w:rsidRDefault="00800F89" w:rsidP="00E14AA6">
      <w:pPr>
        <w:pStyle w:val="Standard"/>
        <w:tabs>
          <w:tab w:val="left" w:pos="284"/>
        </w:tabs>
        <w:jc w:val="both"/>
      </w:pPr>
      <w:r>
        <w:t>4</w:t>
      </w:r>
      <w:r w:rsidR="00EF3EF4">
        <w:t>.Wykonawca zobowiązuje się do wykonania przedmiotu umowy zgodnie z zasadami wiedzy technicznej i sztuki budowlanej, obowiązującymi przepisami i polskimi normami oraz oddania przedmiotu niniejszej umowy Zamawiającemu w terminie w niej uzgodnionym.</w:t>
      </w:r>
    </w:p>
    <w:p w:rsidR="00F4180F" w:rsidRDefault="00F4180F" w:rsidP="00E14AA6">
      <w:pPr>
        <w:pStyle w:val="Standard"/>
        <w:tabs>
          <w:tab w:val="left" w:pos="284"/>
        </w:tabs>
        <w:jc w:val="both"/>
      </w:pPr>
    </w:p>
    <w:p w:rsidR="00FF663D" w:rsidRDefault="00EF3EF4" w:rsidP="00E14AA6">
      <w:pPr>
        <w:pStyle w:val="Standard"/>
        <w:jc w:val="center"/>
      </w:pPr>
      <w:r>
        <w:t>§ 3.</w:t>
      </w:r>
    </w:p>
    <w:p w:rsidR="00FF663D" w:rsidRDefault="00EF3EF4" w:rsidP="00E14AA6">
      <w:pPr>
        <w:pStyle w:val="Standard"/>
        <w:jc w:val="center"/>
      </w:pPr>
      <w:r>
        <w:rPr>
          <w:b/>
        </w:rPr>
        <w:t>Terminy.</w:t>
      </w:r>
    </w:p>
    <w:p w:rsidR="00FF663D" w:rsidRPr="00F4180F" w:rsidRDefault="00EF3EF4" w:rsidP="00E14AA6">
      <w:pPr>
        <w:pStyle w:val="Textbody"/>
        <w:widowControl/>
        <w:numPr>
          <w:ilvl w:val="0"/>
          <w:numId w:val="124"/>
        </w:numPr>
        <w:tabs>
          <w:tab w:val="left" w:pos="284"/>
        </w:tabs>
        <w:spacing w:after="0"/>
        <w:jc w:val="both"/>
      </w:pPr>
      <w:r>
        <w:rPr>
          <w:b/>
          <w:szCs w:val="24"/>
        </w:rPr>
        <w:t xml:space="preserve">Termin wykonania przedmiotu umowy: do dnia </w:t>
      </w:r>
      <w:r w:rsidR="002F5AFB">
        <w:rPr>
          <w:b/>
          <w:szCs w:val="24"/>
        </w:rPr>
        <w:t xml:space="preserve">…………… </w:t>
      </w:r>
      <w:r>
        <w:rPr>
          <w:b/>
          <w:szCs w:val="24"/>
        </w:rPr>
        <w:t xml:space="preserve">2018 roku.  </w:t>
      </w:r>
    </w:p>
    <w:p w:rsidR="00F4180F" w:rsidRDefault="00F4180F" w:rsidP="00E14AA6">
      <w:pPr>
        <w:pStyle w:val="Textbody"/>
        <w:widowControl/>
        <w:tabs>
          <w:tab w:val="left" w:pos="284"/>
        </w:tabs>
        <w:spacing w:after="0"/>
        <w:jc w:val="both"/>
        <w:rPr>
          <w:b/>
          <w:szCs w:val="24"/>
        </w:rPr>
      </w:pPr>
    </w:p>
    <w:p w:rsidR="00F4180F" w:rsidRDefault="00F4180F" w:rsidP="00E14AA6">
      <w:pPr>
        <w:pStyle w:val="Textbody"/>
        <w:widowControl/>
        <w:tabs>
          <w:tab w:val="left" w:pos="284"/>
        </w:tabs>
        <w:spacing w:after="0"/>
        <w:jc w:val="both"/>
        <w:rPr>
          <w:b/>
          <w:szCs w:val="24"/>
        </w:rPr>
      </w:pPr>
    </w:p>
    <w:p w:rsidR="00F4180F" w:rsidRDefault="00F4180F" w:rsidP="00E14AA6">
      <w:pPr>
        <w:pStyle w:val="Textbody"/>
        <w:widowControl/>
        <w:tabs>
          <w:tab w:val="left" w:pos="284"/>
        </w:tabs>
        <w:spacing w:after="0"/>
        <w:jc w:val="both"/>
        <w:rPr>
          <w:b/>
          <w:szCs w:val="24"/>
        </w:rPr>
      </w:pPr>
    </w:p>
    <w:p w:rsidR="00F4180F" w:rsidRDefault="00F4180F" w:rsidP="00E14AA6">
      <w:pPr>
        <w:pStyle w:val="Textbody"/>
        <w:widowControl/>
        <w:tabs>
          <w:tab w:val="left" w:pos="284"/>
        </w:tabs>
        <w:spacing w:after="0"/>
        <w:jc w:val="both"/>
        <w:rPr>
          <w:b/>
          <w:szCs w:val="24"/>
        </w:rPr>
      </w:pPr>
    </w:p>
    <w:p w:rsidR="00F4180F" w:rsidRDefault="00F4180F" w:rsidP="00E14AA6">
      <w:pPr>
        <w:pStyle w:val="Textbody"/>
        <w:widowControl/>
        <w:tabs>
          <w:tab w:val="left" w:pos="284"/>
        </w:tabs>
        <w:spacing w:after="0"/>
        <w:jc w:val="both"/>
      </w:pPr>
    </w:p>
    <w:p w:rsidR="00FF663D" w:rsidRDefault="00EF3EF4" w:rsidP="00E14AA6">
      <w:pPr>
        <w:pStyle w:val="Standard"/>
        <w:jc w:val="center"/>
      </w:pPr>
      <w:r>
        <w:t>§ 4.</w:t>
      </w:r>
    </w:p>
    <w:p w:rsidR="00FF663D" w:rsidRDefault="00EF3EF4" w:rsidP="00E14AA6">
      <w:pPr>
        <w:pStyle w:val="Standard"/>
        <w:jc w:val="center"/>
      </w:pPr>
      <w:r>
        <w:rPr>
          <w:b/>
        </w:rPr>
        <w:t>Zatrudnienie pracowników</w:t>
      </w:r>
    </w:p>
    <w:p w:rsidR="00FF663D" w:rsidRPr="004E4F3B" w:rsidRDefault="00EF3EF4" w:rsidP="00E14AA6">
      <w:pPr>
        <w:pStyle w:val="Standard"/>
        <w:numPr>
          <w:ilvl w:val="0"/>
          <w:numId w:val="125"/>
        </w:numPr>
        <w:tabs>
          <w:tab w:val="left" w:pos="284"/>
          <w:tab w:val="left" w:pos="900"/>
          <w:tab w:val="left" w:pos="1440"/>
        </w:tabs>
        <w:suppressAutoHyphens w:val="0"/>
        <w:jc w:val="both"/>
      </w:pPr>
      <w:r w:rsidRPr="004E4F3B">
        <w:t xml:space="preserve">Zamawiający stosownie do art. 29 ust. 3a ustawy </w:t>
      </w:r>
      <w:proofErr w:type="spellStart"/>
      <w:r w:rsidRPr="004E4F3B">
        <w:t>Pzp</w:t>
      </w:r>
      <w:proofErr w:type="spellEnd"/>
      <w:r w:rsidRPr="004E4F3B">
        <w:t>, wymaga zatrudnienia przez Wyk</w:t>
      </w:r>
      <w:r w:rsidRPr="004E4F3B">
        <w:t>o</w:t>
      </w:r>
      <w:r w:rsidRPr="004E4F3B">
        <w:t>nawcę lub podwykonawcę na podstawie umowy o pracę osób wykonujących niżej określone czynności w zakresie realizacji zamówienia:</w:t>
      </w:r>
    </w:p>
    <w:p w:rsidR="00FF663D" w:rsidRPr="004E4F3B" w:rsidRDefault="00EF3EF4" w:rsidP="00E14AA6">
      <w:pPr>
        <w:pStyle w:val="Standard"/>
        <w:numPr>
          <w:ilvl w:val="0"/>
          <w:numId w:val="126"/>
        </w:numPr>
        <w:tabs>
          <w:tab w:val="left" w:pos="284"/>
          <w:tab w:val="left" w:pos="1440"/>
        </w:tabs>
        <w:suppressAutoHyphens w:val="0"/>
        <w:jc w:val="both"/>
      </w:pPr>
      <w:r w:rsidRPr="004E4F3B">
        <w:rPr>
          <w:b/>
        </w:rPr>
        <w:t>czynności pracowników fizycznych,</w:t>
      </w:r>
    </w:p>
    <w:p w:rsidR="00FF663D" w:rsidRDefault="00EF3EF4" w:rsidP="00E14AA6">
      <w:pPr>
        <w:pStyle w:val="Standard"/>
        <w:tabs>
          <w:tab w:val="left" w:pos="284"/>
          <w:tab w:val="left" w:pos="900"/>
          <w:tab w:val="left" w:pos="1440"/>
        </w:tabs>
        <w:jc w:val="both"/>
      </w:pPr>
      <w:r>
        <w:t>których wykonanie polega na wykonywaniu pracy w sposób określony w art. 22 par. 1 ustawy z dnia 26 czerwca 197</w:t>
      </w:r>
      <w:r w:rsidR="002F5AFB">
        <w:t>4r. – Kodeks pracy (Dz.U. z 2018r. poz. 108</w:t>
      </w:r>
      <w:r>
        <w:t xml:space="preserve">, z </w:t>
      </w:r>
      <w:proofErr w:type="spellStart"/>
      <w:r>
        <w:t>późn</w:t>
      </w:r>
      <w:proofErr w:type="spellEnd"/>
      <w:r>
        <w:t xml:space="preserve">. </w:t>
      </w:r>
      <w:proofErr w:type="spellStart"/>
      <w:r>
        <w:t>zm</w:t>
      </w:r>
      <w:proofErr w:type="spellEnd"/>
      <w:r>
        <w:t>) tj. przez nawiązanie stosunku pracy pracownik zobowiązuje się do wykonywania pracy określonego rodzaju na rzecz pracodawcy i pod jego kierownictwem oraz w miejscu i czasie wyznaczonym przez pracodawcę, a pracodawca – do zatrudnienia pracownika za wynagrodzenie”.</w:t>
      </w:r>
    </w:p>
    <w:p w:rsidR="00FF663D" w:rsidRDefault="00EF3EF4" w:rsidP="00E14AA6">
      <w:pPr>
        <w:pStyle w:val="Standard"/>
        <w:tabs>
          <w:tab w:val="left" w:pos="284"/>
          <w:tab w:val="left" w:pos="900"/>
          <w:tab w:val="left" w:pos="1440"/>
        </w:tabs>
        <w:jc w:val="both"/>
      </w:pPr>
      <w:r>
        <w:t>2. Osoby</w:t>
      </w:r>
      <w:r>
        <w:rPr>
          <w:b/>
        </w:rPr>
        <w:t xml:space="preserve">  </w:t>
      </w:r>
      <w:r>
        <w:t>wykonujące powyższe czynności, realizujące przedmiot zamówienia, muszą być zatrudnione przez Wykonawcę na podstawie umowy o pracę, przez co najmniej okres realizacji zamówienia, w pełnym wymiarze czasu pracy, tj. na pełen etat.  W przypadku rozwiązania stosunku pracy przed zakończeniem okresu realizacji zamówienia, Wykonawca zobowiązuje się do niezwłocznego zatrudnienia na to miejsce innej osoby.</w:t>
      </w:r>
    </w:p>
    <w:p w:rsidR="00FF663D" w:rsidRDefault="00EF3EF4" w:rsidP="00E14AA6">
      <w:pPr>
        <w:pStyle w:val="Standard"/>
        <w:tabs>
          <w:tab w:val="left" w:pos="900"/>
          <w:tab w:val="left" w:pos="1440"/>
        </w:tabs>
        <w:jc w:val="both"/>
      </w:pPr>
      <w:r>
        <w:rPr>
          <w:b/>
        </w:rPr>
        <w:t xml:space="preserve">3. </w:t>
      </w:r>
      <w:r>
        <w:t>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w:t>
      </w:r>
    </w:p>
    <w:p w:rsidR="00FF663D" w:rsidRDefault="00EF3EF4" w:rsidP="00E14AA6">
      <w:pPr>
        <w:pStyle w:val="Standard"/>
        <w:tabs>
          <w:tab w:val="left" w:pos="900"/>
          <w:tab w:val="left" w:pos="1440"/>
        </w:tabs>
        <w:jc w:val="both"/>
      </w:pPr>
      <w:r>
        <w:t>a) żądania oświadczeń i dokumentów w zakresie potwierdzenia spełniania ww. wymogów i dokonywania ich oceny,</w:t>
      </w:r>
    </w:p>
    <w:p w:rsidR="00FF663D" w:rsidRDefault="00EF3EF4" w:rsidP="00E14AA6">
      <w:pPr>
        <w:pStyle w:val="Standard"/>
        <w:tabs>
          <w:tab w:val="left" w:pos="900"/>
          <w:tab w:val="left" w:pos="1440"/>
        </w:tabs>
        <w:jc w:val="both"/>
      </w:pPr>
      <w:r>
        <w:t>b) żądania wyjaśnień w przypadku wątpliwości w zakresie potwierdzania spełniania ww. wymogów,</w:t>
      </w:r>
    </w:p>
    <w:p w:rsidR="00FF663D" w:rsidRDefault="00EF3EF4" w:rsidP="00E14AA6">
      <w:pPr>
        <w:pStyle w:val="Standard"/>
        <w:tabs>
          <w:tab w:val="left" w:pos="900"/>
          <w:tab w:val="left" w:pos="1440"/>
        </w:tabs>
        <w:jc w:val="both"/>
      </w:pPr>
      <w:r>
        <w:t>c) przeprowadzania kontroli na miejscu wykonywania świadczenia.</w:t>
      </w:r>
    </w:p>
    <w:p w:rsidR="00FF663D" w:rsidRDefault="00EF3EF4" w:rsidP="00E14AA6">
      <w:pPr>
        <w:pStyle w:val="Standard"/>
        <w:tabs>
          <w:tab w:val="left" w:pos="900"/>
          <w:tab w:val="left" w:pos="1440"/>
        </w:tabs>
        <w:jc w:val="both"/>
      </w:pPr>
      <w:r>
        <w:rPr>
          <w:b/>
        </w:rPr>
        <w:t>4. Dla udokumentowania zatrudnienia osób, o których mowa w art. 29 ust. 3 a na podstawie umowy o pracę, Wykonawca w terminie 14 dni od dnia zawarcia umowy przedłoży Zamawiającemu wykaz osób zatrudnionych przy realizacji zamówienia na podstawie umowy o pracę wraz ze wskazaniem czynności, jakie będą oni wykonywać, określone w § 4 ust. 1.  (ze wskazaniem m.in. imion i nazwisk pracowników, liczy tych pracowników, rodzaju umowy o pracę i wymiaru etatu oraz stanowiska – zakres wykonywanych czynności, podpis osoby uprawnionej do złożenia wykazu).</w:t>
      </w:r>
    </w:p>
    <w:p w:rsidR="00FF663D" w:rsidRDefault="00EF3EF4" w:rsidP="00E14AA6">
      <w:pPr>
        <w:pStyle w:val="Akapitzlist"/>
        <w:spacing w:after="0" w:line="240" w:lineRule="auto"/>
        <w:ind w:left="0"/>
        <w:jc w:val="both"/>
      </w:pPr>
      <w:r>
        <w:rPr>
          <w:b/>
        </w:rPr>
        <w:t xml:space="preserve">5. </w:t>
      </w:r>
      <w:r>
        <w:t>W przypadku uzasadnionych wątpliwości co do prawdziwości złożonego wykazu, Wyk</w:t>
      </w:r>
      <w:r>
        <w:t>o</w:t>
      </w:r>
      <w:r>
        <w:t>nawca zobowiązany będzie przedłożyć niżej wskazane dowody w celu potwierdzenia spełni</w:t>
      </w:r>
      <w:r>
        <w:t>e</w:t>
      </w:r>
      <w:r>
        <w:t>nia wymogu zatrudnienia na podstawie umowy o pracę przez Wykonawcę lub podwykonawcę osób wykonujących wskazane w ust. 1 czynności w trakcie realizacji zamówienia:</w:t>
      </w:r>
    </w:p>
    <w:p w:rsidR="00FF663D" w:rsidRDefault="00EF3EF4" w:rsidP="00E14AA6">
      <w:pPr>
        <w:pStyle w:val="Akapitzlist"/>
        <w:spacing w:after="0" w:line="240" w:lineRule="auto"/>
        <w:ind w:left="0"/>
        <w:jc w:val="both"/>
      </w:pPr>
      <w:r>
        <w:t>a) poświadczoną za zgodność z oryginałem odpowiednio przez wykonawcę lub podwyk</w:t>
      </w:r>
      <w:r>
        <w:t>o</w:t>
      </w:r>
      <w:r>
        <w:t>nawcę</w:t>
      </w:r>
      <w:r>
        <w:rPr>
          <w:b/>
        </w:rPr>
        <w:t xml:space="preserve"> kopię umowy/umów o pracę</w:t>
      </w:r>
      <w:r>
        <w:t xml:space="preserve"> osób wykonujących w trakcie realizacji zamówienia czynności, których dotyczy ww. oświadczenie wykonawcy lub podwykonawcy (wraz z d</w:t>
      </w:r>
      <w:r>
        <w:t>o</w:t>
      </w:r>
      <w:r>
        <w:t>kumentem regulującym zakres obowiązków, jeżeli został sporządzony). Kopia umowy/umów powinna zostać zanonimizowana w sposób zapewniający ochronę danych osobowych pr</w:t>
      </w:r>
      <w:r>
        <w:t>a</w:t>
      </w:r>
      <w:r>
        <w:t>cowników, zgodnie z przepisami ustawy z dnia 29 sierpnia 1997 r. o ochronie danych osob</w:t>
      </w:r>
      <w:r>
        <w:t>o</w:t>
      </w:r>
      <w:r>
        <w:t>wych (tj. w szczególności bez imion, nazwisk, adresów, nr PESEL pracowników). Informacje takie jak: data zawarcia umowy, rodzaj umowy o pracę i wymiar etatu powinny być możliwe do zidentyfikowania;</w:t>
      </w:r>
    </w:p>
    <w:p w:rsidR="00FF663D" w:rsidRDefault="00EF3EF4" w:rsidP="00E14AA6">
      <w:pPr>
        <w:pStyle w:val="Akapitzlist"/>
        <w:spacing w:after="0" w:line="240" w:lineRule="auto"/>
        <w:ind w:left="0"/>
        <w:jc w:val="both"/>
      </w:pPr>
      <w:r>
        <w:lastRenderedPageBreak/>
        <w:t xml:space="preserve">b)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rsidR="00FF663D" w:rsidRDefault="00EF3EF4" w:rsidP="00E14AA6">
      <w:pPr>
        <w:pStyle w:val="Akapitzlist"/>
        <w:spacing w:after="0" w:line="240" w:lineRule="auto"/>
        <w:ind w:left="0"/>
        <w:jc w:val="both"/>
      </w:pPr>
      <w:r>
        <w:t>c) poświadczoną za zgodność z oryginałem odpowiednio przez wykonawcę lub podwyk</w:t>
      </w:r>
      <w:r>
        <w:t>o</w:t>
      </w:r>
      <w:r>
        <w:t>nawcę</w:t>
      </w:r>
      <w:r>
        <w:rPr>
          <w:b/>
        </w:rPr>
        <w:t xml:space="preserve"> kopię dowodu potwierdzającego zgłoszenie pracownika przez pracodawcę do ubezpieczeń</w:t>
      </w:r>
      <w:r>
        <w:t>, zanonimizowaną w sposób zapewniający ochronę danych osobowych praco</w:t>
      </w:r>
      <w:r>
        <w:t>w</w:t>
      </w:r>
      <w:r>
        <w:t>ników, zgodnie z przepisami ustawy z dnia 29 sierpnia 1997 r. o ochronie danych osobowych.</w:t>
      </w:r>
    </w:p>
    <w:p w:rsidR="00FF663D" w:rsidRDefault="00EF3EF4" w:rsidP="00E14AA6">
      <w:pPr>
        <w:pStyle w:val="Akapitzlist"/>
        <w:numPr>
          <w:ilvl w:val="0"/>
          <w:numId w:val="127"/>
        </w:numPr>
        <w:tabs>
          <w:tab w:val="left" w:pos="284"/>
        </w:tabs>
        <w:spacing w:after="0" w:line="240" w:lineRule="auto"/>
        <w:ind w:left="0"/>
        <w:jc w:val="both"/>
      </w:pPr>
      <w:r>
        <w:t>Z tytułu niespełnienia przez Wykonawcę lub podwykonawcę wymogu zatrudnienia na podstawie umowy o pracę osób wykonujących wskazane w ust. 1 czynności Zamawiający przewiduje sankcję w postaci obowiązku zapłaty przez wykonawcę kary umownej w wysok</w:t>
      </w:r>
      <w:r>
        <w:t>o</w:t>
      </w:r>
      <w:r>
        <w:t>ści określonej w § 17 umowy. Niezłożenie przez wykonawcę w wyznaczonym przez zam</w:t>
      </w:r>
      <w:r>
        <w:t>a</w:t>
      </w:r>
      <w:r>
        <w:t>wiającego terminie żądanych przez Zamawiającego dowodów w celu potwierdzenia spełni</w:t>
      </w:r>
      <w:r>
        <w:t>e</w:t>
      </w:r>
      <w:r>
        <w:t>nia przez wykonawcę lub podwykonawcę wymogu zatrudnienia na podstawie umowy o pracę traktowane będzie jako niespełnienie przez wykonawcę lub podwykonawcę wymogu zatru</w:t>
      </w:r>
      <w:r>
        <w:t>d</w:t>
      </w:r>
      <w:r>
        <w:t>nienia na podstawie umowy o pracę osób wykonujących wskazane w ust. 1 czynności.</w:t>
      </w:r>
    </w:p>
    <w:p w:rsidR="00FF663D" w:rsidRDefault="00EF3EF4" w:rsidP="00E14AA6">
      <w:pPr>
        <w:pStyle w:val="Akapitzlist"/>
        <w:numPr>
          <w:ilvl w:val="0"/>
          <w:numId w:val="70"/>
        </w:numPr>
        <w:tabs>
          <w:tab w:val="left" w:pos="284"/>
        </w:tabs>
        <w:spacing w:after="0" w:line="240" w:lineRule="auto"/>
        <w:ind w:left="0"/>
        <w:jc w:val="both"/>
      </w:pPr>
      <w:r>
        <w:t>W przypadku uzasadnionych wątpliwości co do przestrzegania prawa pracy przez Wyk</w:t>
      </w:r>
      <w:r>
        <w:t>o</w:t>
      </w:r>
      <w:r>
        <w:t>nawcę lub podwykonawcę, Zamawiający może zwrócić się o przeprowadzenie kontroli przez Państwową Inspekcję Pracy.</w:t>
      </w:r>
    </w:p>
    <w:p w:rsidR="00FF663D" w:rsidRDefault="00FF663D" w:rsidP="00E14AA6">
      <w:pPr>
        <w:pStyle w:val="Style7"/>
        <w:tabs>
          <w:tab w:val="left" w:pos="426"/>
        </w:tabs>
        <w:spacing w:line="240" w:lineRule="auto"/>
        <w:ind w:firstLine="0"/>
        <w:rPr>
          <w:rFonts w:ascii="Times New Roman" w:hAnsi="Times New Roman" w:cs="Times New Roman"/>
          <w:sz w:val="24"/>
          <w:szCs w:val="24"/>
        </w:rPr>
      </w:pPr>
    </w:p>
    <w:p w:rsidR="00FF663D" w:rsidRDefault="00EF3EF4" w:rsidP="00E14AA6">
      <w:pPr>
        <w:pStyle w:val="Standard"/>
        <w:jc w:val="center"/>
      </w:pPr>
      <w:r>
        <w:t>§ 5.</w:t>
      </w:r>
    </w:p>
    <w:p w:rsidR="00FF663D" w:rsidRDefault="00EF3EF4" w:rsidP="00E14AA6">
      <w:pPr>
        <w:pStyle w:val="Standard"/>
        <w:jc w:val="center"/>
      </w:pPr>
      <w:r>
        <w:rPr>
          <w:b/>
        </w:rPr>
        <w:t>Przekazanie dokumentacji.</w:t>
      </w:r>
    </w:p>
    <w:p w:rsidR="00FF663D" w:rsidRDefault="00EF3EF4" w:rsidP="00E14AA6">
      <w:pPr>
        <w:pStyle w:val="Standard"/>
        <w:numPr>
          <w:ilvl w:val="0"/>
          <w:numId w:val="128"/>
        </w:numPr>
        <w:tabs>
          <w:tab w:val="left" w:pos="284"/>
        </w:tabs>
        <w:suppressAutoHyphens w:val="0"/>
        <w:jc w:val="both"/>
      </w:pPr>
      <w:r>
        <w:t>Zamawiający oświadcza, że przekaże Wykonawcy w dniu przekazania placu budowy komplet dokumentacji projektowej.</w:t>
      </w:r>
    </w:p>
    <w:p w:rsidR="00FF663D" w:rsidRDefault="00EF3EF4" w:rsidP="00E14AA6">
      <w:pPr>
        <w:pStyle w:val="Standard"/>
        <w:numPr>
          <w:ilvl w:val="0"/>
          <w:numId w:val="60"/>
        </w:numPr>
        <w:tabs>
          <w:tab w:val="left" w:pos="284"/>
        </w:tabs>
        <w:suppressAutoHyphens w:val="0"/>
        <w:jc w:val="both"/>
      </w:pPr>
      <w:r>
        <w:t>Wykonawca przekaże Zamawiającemu oświadczenie o przyjęciu obowiązków kierownika budowy wraz z kserokopią uprawnień budowlanych i kserokopią aktualnego zaświadczenia o przynależności do Okręgowej Izby Inżynierów Budownictwa w dniu przekazania placu b</w:t>
      </w:r>
      <w:r>
        <w:t>u</w:t>
      </w:r>
      <w:r>
        <w:t>dowy.</w:t>
      </w:r>
    </w:p>
    <w:p w:rsidR="004A3039" w:rsidRPr="0011759F" w:rsidRDefault="004A3039" w:rsidP="00E14AA6">
      <w:pPr>
        <w:pStyle w:val="Standard"/>
        <w:jc w:val="center"/>
      </w:pPr>
      <w:r w:rsidRPr="0011759F">
        <w:t>§ 6.</w:t>
      </w:r>
    </w:p>
    <w:p w:rsidR="004A3039" w:rsidRPr="0011759F" w:rsidRDefault="004A3039" w:rsidP="00E14AA6">
      <w:pPr>
        <w:pStyle w:val="Standard"/>
        <w:jc w:val="center"/>
      </w:pPr>
      <w:r w:rsidRPr="0011759F">
        <w:rPr>
          <w:b/>
        </w:rPr>
        <w:t>Inspektor nadzoru i kierownik budowy.</w:t>
      </w:r>
    </w:p>
    <w:p w:rsidR="004A3039" w:rsidRPr="0011759F" w:rsidRDefault="004A3039" w:rsidP="00E14AA6">
      <w:pPr>
        <w:pStyle w:val="Standard"/>
        <w:numPr>
          <w:ilvl w:val="0"/>
          <w:numId w:val="157"/>
        </w:numPr>
        <w:tabs>
          <w:tab w:val="left" w:pos="284"/>
        </w:tabs>
        <w:suppressAutoHyphens w:val="0"/>
        <w:jc w:val="both"/>
        <w:textAlignment w:val="auto"/>
      </w:pPr>
      <w:r w:rsidRPr="0011759F">
        <w:t>Zamawiający oświadcza, że nadzór inwestorski nad realizacją niniejszej umowy prowadzić będzie</w:t>
      </w:r>
    </w:p>
    <w:p w:rsidR="004A3039" w:rsidRPr="0011759F" w:rsidRDefault="004A3039" w:rsidP="00E14AA6">
      <w:pPr>
        <w:pStyle w:val="Standard"/>
        <w:numPr>
          <w:ilvl w:val="0"/>
          <w:numId w:val="150"/>
        </w:numPr>
        <w:tabs>
          <w:tab w:val="left" w:pos="284"/>
        </w:tabs>
        <w:suppressAutoHyphens w:val="0"/>
        <w:jc w:val="both"/>
        <w:textAlignment w:val="auto"/>
      </w:pPr>
      <w:r w:rsidRPr="0011759F">
        <w:t>Branża architektoniczna ………………………………………</w:t>
      </w:r>
    </w:p>
    <w:p w:rsidR="004A3039" w:rsidRPr="0011759F" w:rsidRDefault="004A3039" w:rsidP="00E14AA6">
      <w:pPr>
        <w:pStyle w:val="Standard"/>
        <w:numPr>
          <w:ilvl w:val="0"/>
          <w:numId w:val="150"/>
        </w:numPr>
        <w:tabs>
          <w:tab w:val="left" w:pos="284"/>
        </w:tabs>
        <w:suppressAutoHyphens w:val="0"/>
        <w:jc w:val="both"/>
        <w:textAlignment w:val="auto"/>
      </w:pPr>
      <w:r w:rsidRPr="0011759F">
        <w:t>Branża elektryczna …………………………………………..</w:t>
      </w:r>
    </w:p>
    <w:p w:rsidR="004A3039" w:rsidRPr="0011759F" w:rsidRDefault="004A3039" w:rsidP="00E14AA6">
      <w:pPr>
        <w:pStyle w:val="Standard"/>
        <w:numPr>
          <w:ilvl w:val="0"/>
          <w:numId w:val="158"/>
        </w:numPr>
        <w:tabs>
          <w:tab w:val="left" w:pos="284"/>
        </w:tabs>
        <w:suppressAutoHyphens w:val="0"/>
        <w:jc w:val="both"/>
        <w:textAlignment w:val="auto"/>
      </w:pPr>
      <w:r w:rsidRPr="0011759F">
        <w:t>Inspektor nadzoru działa w granicach określonych przepisami ustawy z dnia 7.07.1994 r. – Prawo budowlane (</w:t>
      </w:r>
      <w:proofErr w:type="spellStart"/>
      <w:r w:rsidRPr="0011759F">
        <w:t>t.jedn</w:t>
      </w:r>
      <w:proofErr w:type="spellEnd"/>
      <w:r w:rsidRPr="0011759F">
        <w:t>. Dz. U. z 2017 r., poz. 1332 ze zm.) i kompetencji przekazanych przez Zamawiającego.</w:t>
      </w:r>
    </w:p>
    <w:p w:rsidR="004A3039" w:rsidRPr="0011759F" w:rsidRDefault="004A3039" w:rsidP="00E14AA6">
      <w:pPr>
        <w:pStyle w:val="Standard"/>
        <w:numPr>
          <w:ilvl w:val="0"/>
          <w:numId w:val="158"/>
        </w:numPr>
        <w:tabs>
          <w:tab w:val="left" w:pos="284"/>
        </w:tabs>
        <w:suppressAutoHyphens w:val="0"/>
        <w:textAlignment w:val="auto"/>
      </w:pPr>
      <w:r w:rsidRPr="0011759F">
        <w:t xml:space="preserve">Zamawiający zastrzega sobie możliwość zmiany w każdym czasie osoby odpowiedzialnej </w:t>
      </w:r>
      <w:r w:rsidRPr="0011759F">
        <w:rPr>
          <w:rFonts w:cs="Times New Roman"/>
        </w:rPr>
        <w:t>za wykonywanie czynności w zakresie nadzoru inwestorskiego. Zmiana osoby nie stanowi zmiany umowy.</w:t>
      </w:r>
    </w:p>
    <w:p w:rsidR="004A3039" w:rsidRPr="0011759F" w:rsidRDefault="004A3039" w:rsidP="00E14AA6">
      <w:pPr>
        <w:pStyle w:val="Standard"/>
        <w:numPr>
          <w:ilvl w:val="0"/>
          <w:numId w:val="158"/>
        </w:numPr>
        <w:tabs>
          <w:tab w:val="left" w:pos="284"/>
        </w:tabs>
        <w:suppressAutoHyphens w:val="0"/>
        <w:textAlignment w:val="auto"/>
      </w:pPr>
      <w:r w:rsidRPr="0011759F">
        <w:rPr>
          <w:rFonts w:cs="Times New Roman"/>
        </w:rPr>
        <w:t>Wykonawca ustanawia kierownika budow</w:t>
      </w:r>
      <w:r>
        <w:rPr>
          <w:rFonts w:cs="Times New Roman"/>
        </w:rPr>
        <w:t xml:space="preserve">y, </w:t>
      </w:r>
      <w:r w:rsidRPr="0011759F">
        <w:rPr>
          <w:rFonts w:cs="Times New Roman"/>
        </w:rPr>
        <w:t>branży</w:t>
      </w:r>
      <w:r w:rsidRPr="0011759F">
        <w:rPr>
          <w:rFonts w:cs="Times New Roman"/>
          <w:kern w:val="0"/>
        </w:rPr>
        <w:t xml:space="preserve"> </w:t>
      </w:r>
      <w:r>
        <w:rPr>
          <w:rFonts w:cs="Times New Roman"/>
          <w:kern w:val="0"/>
        </w:rPr>
        <w:t xml:space="preserve">elektrycznej w specjalności </w:t>
      </w:r>
      <w:r w:rsidRPr="0011759F">
        <w:rPr>
          <w:rFonts w:cs="Times New Roman"/>
          <w:kern w:val="0"/>
        </w:rPr>
        <w:t>instalacy</w:t>
      </w:r>
      <w:r w:rsidRPr="0011759F">
        <w:rPr>
          <w:rFonts w:cs="Times New Roman"/>
          <w:kern w:val="0"/>
        </w:rPr>
        <w:t>j</w:t>
      </w:r>
      <w:r w:rsidRPr="0011759F">
        <w:rPr>
          <w:rFonts w:cs="Times New Roman"/>
          <w:kern w:val="0"/>
        </w:rPr>
        <w:t>nej w zakresie sieci, instalacji i urządzeń elektrycznych .......................................................................................</w:t>
      </w:r>
      <w:r>
        <w:rPr>
          <w:rFonts w:cs="Times New Roman"/>
          <w:kern w:val="0"/>
        </w:rPr>
        <w:t>......................................................</w:t>
      </w:r>
      <w:r>
        <w:rPr>
          <w:rFonts w:cs="Times New Roman"/>
        </w:rPr>
        <w:t xml:space="preserve"> </w:t>
      </w:r>
    </w:p>
    <w:p w:rsidR="004A3039" w:rsidRPr="0011759F" w:rsidRDefault="004A3039" w:rsidP="00E14AA6">
      <w:pPr>
        <w:pStyle w:val="Standard"/>
        <w:numPr>
          <w:ilvl w:val="0"/>
          <w:numId w:val="158"/>
        </w:numPr>
        <w:tabs>
          <w:tab w:val="left" w:pos="284"/>
        </w:tabs>
        <w:suppressAutoHyphens w:val="0"/>
        <w:textAlignment w:val="auto"/>
      </w:pPr>
      <w:r w:rsidRPr="0011759F">
        <w:rPr>
          <w:rFonts w:cs="Times New Roman"/>
        </w:rPr>
        <w:t>Wykonawca ustanawia kierownika robót branży</w:t>
      </w:r>
      <w:r w:rsidRPr="0011759F">
        <w:rPr>
          <w:rFonts w:cs="Times New Roman"/>
          <w:kern w:val="0"/>
        </w:rPr>
        <w:t xml:space="preserve"> architektonicznej ……………………………………………</w:t>
      </w:r>
      <w:r>
        <w:rPr>
          <w:rFonts w:cs="Times New Roman"/>
          <w:kern w:val="0"/>
        </w:rPr>
        <w:t>…</w:t>
      </w:r>
      <w:r>
        <w:t>………………………………………………..</w:t>
      </w:r>
    </w:p>
    <w:p w:rsidR="004A3039" w:rsidRDefault="004A3039" w:rsidP="00E14AA6">
      <w:pPr>
        <w:pStyle w:val="Standard"/>
        <w:numPr>
          <w:ilvl w:val="0"/>
          <w:numId w:val="158"/>
        </w:numPr>
        <w:tabs>
          <w:tab w:val="left" w:pos="284"/>
        </w:tabs>
        <w:suppressAutoHyphens w:val="0"/>
        <w:jc w:val="both"/>
        <w:textAlignment w:val="auto"/>
      </w:pPr>
      <w:r w:rsidRPr="0011759F">
        <w:t>Zmiany na stanowisku kierownika budowy wymagają uzgodnienia obu stron i nie stanowią zmiany umowy.</w:t>
      </w:r>
    </w:p>
    <w:p w:rsidR="00FF663D" w:rsidRDefault="00FF663D" w:rsidP="00E14AA6">
      <w:pPr>
        <w:pStyle w:val="Standard"/>
        <w:tabs>
          <w:tab w:val="left" w:pos="284"/>
        </w:tabs>
        <w:jc w:val="center"/>
      </w:pPr>
    </w:p>
    <w:p w:rsidR="00FF663D" w:rsidRDefault="00EF3EF4" w:rsidP="00E14AA6">
      <w:pPr>
        <w:pStyle w:val="Standard"/>
        <w:jc w:val="center"/>
      </w:pPr>
      <w:r>
        <w:t>§ 7.</w:t>
      </w:r>
    </w:p>
    <w:p w:rsidR="00FF663D" w:rsidRDefault="00EF3EF4" w:rsidP="00E14AA6">
      <w:pPr>
        <w:pStyle w:val="Standard"/>
        <w:jc w:val="center"/>
      </w:pPr>
      <w:r>
        <w:rPr>
          <w:b/>
        </w:rPr>
        <w:t>Dane kontaktowe.</w:t>
      </w:r>
    </w:p>
    <w:p w:rsidR="00FF663D" w:rsidRDefault="00EF3EF4" w:rsidP="00E14AA6">
      <w:pPr>
        <w:pStyle w:val="Standard"/>
        <w:numPr>
          <w:ilvl w:val="0"/>
          <w:numId w:val="130"/>
        </w:numPr>
        <w:tabs>
          <w:tab w:val="left" w:pos="284"/>
        </w:tabs>
        <w:suppressAutoHyphens w:val="0"/>
        <w:jc w:val="both"/>
      </w:pPr>
      <w:r>
        <w:t>Wszelkie zawiadomienia, powiadomienia, wezwania lub informacje przekazywane pomi</w:t>
      </w:r>
      <w:r>
        <w:t>ę</w:t>
      </w:r>
      <w:r>
        <w:t>dzy Stronami w związku z obowiązywaniem i wykonywaniem niniejszej umowy wymagają formy pisemnej pod rygorem nieważności i winny być doręczane drugiej Stronie przy użyciu posłańca lub firmy kurierskiej za potwierdzeniem odbioru lub listem poleconym na poniższe adresy:</w:t>
      </w:r>
    </w:p>
    <w:p w:rsidR="00FF663D" w:rsidRDefault="00EF3EF4" w:rsidP="00E14AA6">
      <w:pPr>
        <w:pStyle w:val="Standard"/>
        <w:tabs>
          <w:tab w:val="left" w:pos="284"/>
        </w:tabs>
        <w:jc w:val="both"/>
      </w:pPr>
      <w:r>
        <w:t xml:space="preserve">      a) dla Zamawiającego: Urząd Gminy Koźminek ul. Kościuszki 7 62-840 Koźminek,</w:t>
      </w:r>
    </w:p>
    <w:p w:rsidR="00FF663D" w:rsidRDefault="00EF3EF4" w:rsidP="00E14AA6">
      <w:pPr>
        <w:pStyle w:val="Standard"/>
        <w:tabs>
          <w:tab w:val="left" w:pos="284"/>
        </w:tabs>
        <w:jc w:val="both"/>
      </w:pPr>
      <w:r>
        <w:t xml:space="preserve">      b)  dla Wykonawcy: ……………………………………………………….</w:t>
      </w:r>
    </w:p>
    <w:p w:rsidR="00FF663D" w:rsidRDefault="00EF3EF4" w:rsidP="00E14AA6">
      <w:pPr>
        <w:pStyle w:val="Standard"/>
        <w:numPr>
          <w:ilvl w:val="0"/>
          <w:numId w:val="50"/>
        </w:numPr>
        <w:tabs>
          <w:tab w:val="left" w:pos="284"/>
        </w:tabs>
        <w:suppressAutoHyphens w:val="0"/>
        <w:jc w:val="both"/>
      </w:pPr>
      <w:r>
        <w:t>Dopuszcza się przekazywanie wszelkich zawiadomień, powiadomień lub informacji fa</w:t>
      </w:r>
      <w:r>
        <w:t>k</w:t>
      </w:r>
      <w:r>
        <w:t>sem lub e-mailem pod warunkiem przestrzegania zasady potwierdzania tych informacji zgo</w:t>
      </w:r>
      <w:r>
        <w:t>d</w:t>
      </w:r>
      <w:r>
        <w:t>nie z zasadą opisaną powyżej.</w:t>
      </w:r>
    </w:p>
    <w:p w:rsidR="00FF663D" w:rsidRDefault="00EF3EF4" w:rsidP="00E14AA6">
      <w:pPr>
        <w:pStyle w:val="Standard"/>
        <w:tabs>
          <w:tab w:val="left" w:pos="284"/>
        </w:tabs>
        <w:jc w:val="both"/>
      </w:pPr>
      <w:r>
        <w:t>a) numer faksu Zamawiającego …………, adres e-mailowy: ………</w:t>
      </w:r>
    </w:p>
    <w:p w:rsidR="00FF663D" w:rsidRDefault="00EF3EF4" w:rsidP="00E14AA6">
      <w:pPr>
        <w:pStyle w:val="Standard"/>
        <w:tabs>
          <w:tab w:val="left" w:pos="284"/>
        </w:tabs>
        <w:jc w:val="both"/>
      </w:pPr>
      <w:r>
        <w:t>b) numer faksu Wykonawcy: ………….,adres e-mailowy: ……………...</w:t>
      </w:r>
    </w:p>
    <w:p w:rsidR="00FF663D" w:rsidRDefault="00EF3EF4" w:rsidP="00E14AA6">
      <w:pPr>
        <w:pStyle w:val="Standard"/>
        <w:numPr>
          <w:ilvl w:val="0"/>
          <w:numId w:val="50"/>
        </w:numPr>
        <w:tabs>
          <w:tab w:val="left" w:pos="284"/>
        </w:tabs>
        <w:suppressAutoHyphens w:val="0"/>
        <w:jc w:val="both"/>
      </w:pPr>
      <w:r>
        <w:t>W sprawach pilnych dotyczących bieżącego wykonywania umowy, dopuszcza się przek</w:t>
      </w:r>
      <w:r>
        <w:t>a</w:t>
      </w:r>
      <w:r>
        <w:t>zywanie wszelkich zawiadomień, powiadomień lub informacji e-mailem, na adres wskazany powyżej.</w:t>
      </w:r>
    </w:p>
    <w:p w:rsidR="00FF663D" w:rsidRDefault="00EF3EF4" w:rsidP="00E14AA6">
      <w:pPr>
        <w:pStyle w:val="Standard"/>
        <w:numPr>
          <w:ilvl w:val="0"/>
          <w:numId w:val="50"/>
        </w:numPr>
        <w:tabs>
          <w:tab w:val="left" w:pos="284"/>
        </w:tabs>
        <w:suppressAutoHyphens w:val="0"/>
        <w:jc w:val="both"/>
      </w:pPr>
      <w:r>
        <w:t>Strony są zobowiązane do niezwłocznego wzajemnego powiadamiania się na piśmie o każdej zmianie adresu. Zaniechanie powyższego obowiązku powoduje, że pismo wysłane na adres lub adres mailowy określony w umowie uznaje się za doręczone.</w:t>
      </w:r>
    </w:p>
    <w:p w:rsidR="00FF663D" w:rsidRDefault="00EF3EF4" w:rsidP="00E14AA6">
      <w:pPr>
        <w:pStyle w:val="Standard"/>
        <w:numPr>
          <w:ilvl w:val="0"/>
          <w:numId w:val="50"/>
        </w:numPr>
        <w:tabs>
          <w:tab w:val="left" w:pos="284"/>
        </w:tabs>
        <w:suppressAutoHyphens w:val="0"/>
        <w:jc w:val="both"/>
      </w:pPr>
      <w:r>
        <w:t>Pismo przesłane drugiej stronie w sposób określony umowie na adres określony w umowie awizowane dwukrotnie, uznaje się za doręczone.</w:t>
      </w:r>
    </w:p>
    <w:p w:rsidR="00FF663D" w:rsidRDefault="00EF3EF4" w:rsidP="00E14AA6">
      <w:pPr>
        <w:pStyle w:val="Standard"/>
        <w:numPr>
          <w:ilvl w:val="0"/>
          <w:numId w:val="50"/>
        </w:numPr>
        <w:tabs>
          <w:tab w:val="left" w:pos="284"/>
        </w:tabs>
        <w:suppressAutoHyphens w:val="0"/>
        <w:jc w:val="both"/>
      </w:pPr>
      <w:r>
        <w:t>Jako koordynatora w zakresie realizacji obowiązków umownych Wykonawcy, Wykonawca wyznacza: …………………. tel. ……………………</w:t>
      </w:r>
    </w:p>
    <w:p w:rsidR="00FF663D" w:rsidRDefault="00EF3EF4" w:rsidP="00E14AA6">
      <w:pPr>
        <w:pStyle w:val="Standard"/>
        <w:numPr>
          <w:ilvl w:val="0"/>
          <w:numId w:val="50"/>
        </w:numPr>
        <w:tabs>
          <w:tab w:val="left" w:pos="284"/>
        </w:tabs>
        <w:suppressAutoHyphens w:val="0"/>
        <w:jc w:val="both"/>
      </w:pPr>
      <w:r>
        <w:t>Jako koordynatora w zakresie realizacji obowiązków umownych Zamawiającego, Zam</w:t>
      </w:r>
      <w:r>
        <w:t>a</w:t>
      </w:r>
      <w:r>
        <w:t>wiający wyznacza:</w:t>
      </w:r>
      <w:r>
        <w:rPr>
          <w:color w:val="333333"/>
        </w:rPr>
        <w:t xml:space="preserve"> ….......................................... tel. .................................</w:t>
      </w:r>
    </w:p>
    <w:p w:rsidR="00FF663D" w:rsidRDefault="00FF663D" w:rsidP="00E14AA6">
      <w:pPr>
        <w:pStyle w:val="Standard"/>
        <w:tabs>
          <w:tab w:val="left" w:pos="284"/>
        </w:tabs>
        <w:rPr>
          <w:color w:val="FF3333"/>
        </w:rPr>
      </w:pPr>
    </w:p>
    <w:p w:rsidR="00FF663D" w:rsidRDefault="00EF3EF4" w:rsidP="00E14AA6">
      <w:pPr>
        <w:pStyle w:val="Standard"/>
        <w:jc w:val="center"/>
      </w:pPr>
      <w:r>
        <w:t>§ 8.</w:t>
      </w:r>
    </w:p>
    <w:p w:rsidR="00FF663D" w:rsidRDefault="00EF3EF4" w:rsidP="00E14AA6">
      <w:pPr>
        <w:pStyle w:val="Standard"/>
        <w:jc w:val="center"/>
      </w:pPr>
      <w:r>
        <w:rPr>
          <w:b/>
        </w:rPr>
        <w:t xml:space="preserve"> Dostawa mediów, materiał z rozbiórki, odpady</w:t>
      </w:r>
    </w:p>
    <w:p w:rsidR="00FF663D" w:rsidRDefault="00EF3EF4" w:rsidP="00E14AA6">
      <w:pPr>
        <w:pStyle w:val="Standard"/>
        <w:numPr>
          <w:ilvl w:val="0"/>
          <w:numId w:val="131"/>
        </w:numPr>
        <w:tabs>
          <w:tab w:val="left" w:pos="284"/>
        </w:tabs>
        <w:suppressAutoHyphens w:val="0"/>
        <w:jc w:val="both"/>
      </w:pPr>
      <w:r>
        <w:t>Wykonawca własnym staraniem i na własny koszt zapewni w okresie realizacji przedmiotu umowy i na jej potrzeby dostawę wody, energii elektrycznej, oraz w razie potrzeby łączność telefoniczną i internetową.</w:t>
      </w:r>
    </w:p>
    <w:p w:rsidR="00FF663D" w:rsidRDefault="00EF3EF4" w:rsidP="00E14AA6">
      <w:pPr>
        <w:pStyle w:val="Standard"/>
        <w:numPr>
          <w:ilvl w:val="0"/>
          <w:numId w:val="62"/>
        </w:numPr>
        <w:tabs>
          <w:tab w:val="left" w:pos="284"/>
        </w:tabs>
        <w:suppressAutoHyphens w:val="0"/>
        <w:jc w:val="both"/>
      </w:pPr>
      <w:r>
        <w:t>Wykonawca własnym staraniem i na własny koszt zapewni w okresie realizacji robót w</w:t>
      </w:r>
      <w:r>
        <w:t>y</w:t>
      </w:r>
      <w:r>
        <w:t>wóz śmieci i odpadów powstałych z własnej i podwykonawców działalności i wykonywanych przez nich robót i usług.</w:t>
      </w:r>
    </w:p>
    <w:p w:rsidR="00FF663D" w:rsidRDefault="00EF3EF4" w:rsidP="00E14AA6">
      <w:pPr>
        <w:pStyle w:val="Standard"/>
        <w:numPr>
          <w:ilvl w:val="0"/>
          <w:numId w:val="62"/>
        </w:numPr>
        <w:tabs>
          <w:tab w:val="left" w:pos="0"/>
          <w:tab w:val="left" w:pos="284"/>
        </w:tabs>
        <w:jc w:val="both"/>
      </w:pPr>
      <w:r>
        <w:t>Drewno z wycinki oraz inne materiały pochodzące z rozbiórki a nadające się do ponownego wbudowania stanowią własność Zamawiającego i należy je zdeponować miejscu wskazanym przez Zamawiającego.</w:t>
      </w:r>
    </w:p>
    <w:p w:rsidR="00FF663D" w:rsidRPr="00034E96" w:rsidRDefault="00EF3EF4" w:rsidP="00E14AA6">
      <w:pPr>
        <w:pStyle w:val="Standard"/>
        <w:numPr>
          <w:ilvl w:val="0"/>
          <w:numId w:val="62"/>
        </w:numPr>
        <w:tabs>
          <w:tab w:val="left" w:pos="0"/>
          <w:tab w:val="left" w:pos="284"/>
          <w:tab w:val="left" w:pos="426"/>
        </w:tabs>
        <w:jc w:val="both"/>
      </w:pPr>
      <w:r w:rsidRPr="00034E96">
        <w:t>Materiały pochodzące z rozbiórki należy przekazywać oczyszczone i posegregowane, ponadto materiały typu krawężniki, płytki chodnikowe, kostka brukowa betonowa, obrzeża należy przekazać Zamawiającemu ułożone na paletach.</w:t>
      </w:r>
    </w:p>
    <w:p w:rsidR="00FF663D" w:rsidRDefault="00EF3EF4" w:rsidP="00E14AA6">
      <w:pPr>
        <w:pStyle w:val="Standard"/>
        <w:numPr>
          <w:ilvl w:val="0"/>
          <w:numId w:val="62"/>
        </w:numPr>
        <w:tabs>
          <w:tab w:val="left" w:pos="0"/>
          <w:tab w:val="left" w:pos="284"/>
          <w:tab w:val="left" w:pos="426"/>
        </w:tabs>
        <w:jc w:val="both"/>
      </w:pPr>
      <w:r>
        <w:t>Grunt, gruz i inne materiały pochodzące z rozbiórki, a nienadające się do ponownego wbudowania Wykonawca zagospodaruje we własnym zakresie.</w:t>
      </w:r>
    </w:p>
    <w:p w:rsidR="00FF663D" w:rsidRDefault="00EF3EF4" w:rsidP="00E14AA6">
      <w:pPr>
        <w:pStyle w:val="Standard"/>
        <w:numPr>
          <w:ilvl w:val="0"/>
          <w:numId w:val="62"/>
        </w:numPr>
        <w:tabs>
          <w:tab w:val="left" w:pos="0"/>
          <w:tab w:val="left" w:pos="284"/>
          <w:tab w:val="left" w:pos="426"/>
        </w:tabs>
        <w:jc w:val="both"/>
      </w:pPr>
      <w:r>
        <w:t>Decyzje co do przydatności materiału pochodzącego z rozbiórki a nadającego się do ponownego wbudowania podejmować będzie  inspektor nadzoru inwestorskiego.</w:t>
      </w:r>
    </w:p>
    <w:p w:rsidR="00FF663D" w:rsidRDefault="00EF3EF4" w:rsidP="00E14AA6">
      <w:pPr>
        <w:pStyle w:val="Standard"/>
        <w:numPr>
          <w:ilvl w:val="0"/>
          <w:numId w:val="62"/>
        </w:numPr>
        <w:tabs>
          <w:tab w:val="left" w:pos="0"/>
          <w:tab w:val="left" w:pos="284"/>
        </w:tabs>
        <w:suppressAutoHyphens w:val="0"/>
        <w:jc w:val="both"/>
      </w:pPr>
      <w:r>
        <w:t>Wykonawca odpowiedzialny jest za powstałe w toku własnych prac odpady oraz za wł</w:t>
      </w:r>
      <w:r>
        <w:t>a</w:t>
      </w:r>
      <w:r>
        <w:lastRenderedPageBreak/>
        <w:t>ściwy sposób postępowania z nimi, zgodnie z przepisami ustawy z dnia 14 grudnia 2012 r. o odpadach (tj. Dz.U.2018., poz. 21 ze zmianami) oraz ustawy z dnia 13 września 1996r. o utrzymaniu czystości i porządku w gminach  (tj. Dz.U.2017., poz. 1289 ze zmianami) wraz z powszechnie obowiązującymi przepisami miejscowymi. Wywóz odpadów budowlanych o</w:t>
      </w:r>
      <w:r>
        <w:t>d</w:t>
      </w:r>
      <w:r>
        <w:t>bywa się na koszt Wykonawcy.</w:t>
      </w:r>
    </w:p>
    <w:p w:rsidR="00FF663D" w:rsidRDefault="00FF663D" w:rsidP="00E14AA6">
      <w:pPr>
        <w:pStyle w:val="Standard"/>
        <w:tabs>
          <w:tab w:val="left" w:pos="284"/>
        </w:tabs>
      </w:pPr>
    </w:p>
    <w:p w:rsidR="00FF663D" w:rsidRDefault="00EF3EF4" w:rsidP="00E14AA6">
      <w:pPr>
        <w:pStyle w:val="Standard"/>
        <w:jc w:val="center"/>
      </w:pPr>
      <w:r>
        <w:t>§ 9.</w:t>
      </w:r>
    </w:p>
    <w:p w:rsidR="00FF663D" w:rsidRDefault="00EF3EF4" w:rsidP="00E14AA6">
      <w:pPr>
        <w:pStyle w:val="Standard"/>
        <w:jc w:val="center"/>
      </w:pPr>
      <w:r>
        <w:rPr>
          <w:b/>
        </w:rPr>
        <w:t>Teren budowy.</w:t>
      </w:r>
    </w:p>
    <w:p w:rsidR="00FF663D" w:rsidRDefault="00EF3EF4" w:rsidP="00E14AA6">
      <w:pPr>
        <w:pStyle w:val="Standard"/>
        <w:numPr>
          <w:ilvl w:val="0"/>
          <w:numId w:val="132"/>
        </w:numPr>
        <w:tabs>
          <w:tab w:val="left" w:pos="284"/>
        </w:tabs>
        <w:suppressAutoHyphens w:val="0"/>
        <w:jc w:val="both"/>
      </w:pPr>
      <w:r>
        <w:t>Wykonawca zobowiązuje się wykonać i utrzymać na swój koszt: zabezpieczenie terenu budowy, strzec znajdującego się tam mienia, zapewnić warunki bezpieczeństwa osób i mienia znajdującego się na jego terenie oraz strzec teren budowy przed wstępem osób nieupowa</w:t>
      </w:r>
      <w:r>
        <w:t>ż</w:t>
      </w:r>
      <w:r>
        <w:t>nionych.</w:t>
      </w:r>
    </w:p>
    <w:p w:rsidR="00FF663D" w:rsidRDefault="00EF3EF4" w:rsidP="00E14AA6">
      <w:pPr>
        <w:pStyle w:val="Standard"/>
        <w:numPr>
          <w:ilvl w:val="0"/>
          <w:numId w:val="63"/>
        </w:numPr>
        <w:tabs>
          <w:tab w:val="left" w:pos="284"/>
        </w:tabs>
        <w:suppressAutoHyphens w:val="0"/>
        <w:jc w:val="both"/>
      </w:pPr>
      <w:r>
        <w:t>W okresie realizacji robót Wykonawca będzie utrzymywał teren budowy w stanie wolnym od przeszkód komunikacyjnych, a zbędne materiały, odpady, gruz budowlany, opakowania i inne pozostałości po zużytych przez Wykonawcę materiałach niezwłocznie usuwał poza teren budowy. W przypadku zaniechania przez Wykonawcę czynności porządkowych określonych w niniejszym ustępie bądź w ust. 3, czynności te mogą zostać wykonane bez dodatkowego wezwania przez Zamawiającego na koszt Wykonawcy, co nastąpi przez potrącenie z wynagrodzenia Wykonawcy.</w:t>
      </w:r>
    </w:p>
    <w:p w:rsidR="00FF663D" w:rsidRDefault="00EF3EF4" w:rsidP="00E14AA6">
      <w:pPr>
        <w:pStyle w:val="Standard"/>
        <w:numPr>
          <w:ilvl w:val="0"/>
          <w:numId w:val="63"/>
        </w:numPr>
        <w:tabs>
          <w:tab w:val="left" w:pos="284"/>
        </w:tabs>
        <w:suppressAutoHyphens w:val="0"/>
        <w:jc w:val="both"/>
      </w:pPr>
      <w:r>
        <w:t>Po zakończeniu robót Wykonawca zobowiązany jest uporządkować teren budowy i prz</w:t>
      </w:r>
      <w:r>
        <w:t>e</w:t>
      </w:r>
      <w:r>
        <w:t>kazać go Zamawiającemu w dniu przyjęcia przedmiotu umowy przez Zamawiającego.</w:t>
      </w:r>
    </w:p>
    <w:p w:rsidR="00FF663D" w:rsidRDefault="00EF3EF4" w:rsidP="00E14AA6">
      <w:pPr>
        <w:pStyle w:val="Standard"/>
        <w:numPr>
          <w:ilvl w:val="0"/>
          <w:numId w:val="63"/>
        </w:numPr>
        <w:tabs>
          <w:tab w:val="left" w:pos="284"/>
        </w:tabs>
        <w:suppressAutoHyphens w:val="0"/>
        <w:jc w:val="both"/>
      </w:pPr>
      <w:r>
        <w:t>Zamawiający nie ponosi odpowiedzialności za mienie Wykonawcy zgromadzone na ter</w:t>
      </w:r>
      <w:r>
        <w:t>e</w:t>
      </w:r>
      <w:r>
        <w:t>nie budowy.</w:t>
      </w:r>
    </w:p>
    <w:p w:rsidR="00FF663D" w:rsidRDefault="00EF3EF4" w:rsidP="00E14AA6">
      <w:pPr>
        <w:pStyle w:val="Standard"/>
        <w:numPr>
          <w:ilvl w:val="0"/>
          <w:numId w:val="63"/>
        </w:numPr>
        <w:tabs>
          <w:tab w:val="left" w:pos="284"/>
        </w:tabs>
        <w:suppressAutoHyphens w:val="0"/>
        <w:jc w:val="both"/>
      </w:pPr>
      <w:r>
        <w:t>Wykonawca wykona i umieści na terenie nieruchomości tablicę informacyjną w sposób przewidziany przepisami prawa budowlanego.</w:t>
      </w:r>
    </w:p>
    <w:p w:rsidR="00FF663D" w:rsidRDefault="00EF3EF4" w:rsidP="00E14AA6">
      <w:pPr>
        <w:pStyle w:val="Standard"/>
        <w:numPr>
          <w:ilvl w:val="0"/>
          <w:numId w:val="63"/>
        </w:numPr>
        <w:tabs>
          <w:tab w:val="left" w:pos="284"/>
        </w:tabs>
        <w:suppressAutoHyphens w:val="0"/>
        <w:jc w:val="both"/>
      </w:pPr>
      <w:r>
        <w:t>Wykonawca jest zobowiązany do zabezpieczenia na własny koszt pomieszczeń magaz</w:t>
      </w:r>
      <w:r>
        <w:t>y</w:t>
      </w:r>
      <w:r>
        <w:t>nowych służących do przechowywania maszyn i urządzeń Wykonawcy oraz jego podwyk</w:t>
      </w:r>
      <w:r>
        <w:t>o</w:t>
      </w:r>
      <w:r>
        <w:t>nawców, jak również materiałów budowlanych. Ponadto Wykonawca zapewni swoim pr</w:t>
      </w:r>
      <w:r>
        <w:t>a</w:t>
      </w:r>
      <w:r>
        <w:t>cownikom oraz pracownikom podwykonawców pomieszczenia socjalne, z których będą m</w:t>
      </w:r>
      <w:r>
        <w:t>o</w:t>
      </w:r>
      <w:r>
        <w:t>gli korzystać w okresie realizacji Inwestycji budowlanej.</w:t>
      </w:r>
    </w:p>
    <w:p w:rsidR="00FF663D" w:rsidRDefault="00FF663D" w:rsidP="00E14AA6">
      <w:pPr>
        <w:pStyle w:val="Standard"/>
        <w:jc w:val="center"/>
      </w:pPr>
    </w:p>
    <w:p w:rsidR="00FF663D" w:rsidRDefault="00EF3EF4" w:rsidP="00E14AA6">
      <w:pPr>
        <w:pStyle w:val="Standard"/>
        <w:jc w:val="center"/>
      </w:pPr>
      <w:r>
        <w:t>§ 10.</w:t>
      </w:r>
    </w:p>
    <w:p w:rsidR="00FF663D" w:rsidRDefault="00EF3EF4" w:rsidP="00E14AA6">
      <w:pPr>
        <w:pStyle w:val="Standard"/>
        <w:jc w:val="center"/>
      </w:pPr>
      <w:r>
        <w:rPr>
          <w:b/>
        </w:rPr>
        <w:t>Materiały.</w:t>
      </w:r>
    </w:p>
    <w:p w:rsidR="00FF663D" w:rsidRDefault="00EF3EF4" w:rsidP="00E14AA6">
      <w:pPr>
        <w:pStyle w:val="Standard"/>
        <w:numPr>
          <w:ilvl w:val="0"/>
          <w:numId w:val="133"/>
        </w:numPr>
        <w:tabs>
          <w:tab w:val="left" w:pos="284"/>
        </w:tabs>
        <w:suppressAutoHyphens w:val="0"/>
        <w:jc w:val="both"/>
      </w:pPr>
      <w:r>
        <w:t>Wykonawca zobowiązuje się wykonać przedmiot umowy z materiałów i urządzeń wł</w:t>
      </w:r>
      <w:r>
        <w:t>a</w:t>
      </w:r>
      <w:r>
        <w:t>snych, wolnych od wad fizycznych i prawnych, odpowiadających co do jakości wymogom wyrobów dopuszczonych do obrotu i stosowania w budownictwie, zgodnie z projektem, sp</w:t>
      </w:r>
      <w:r>
        <w:t>e</w:t>
      </w:r>
      <w:r>
        <w:t>cyfikacją istotnych warunków zamówienia i ofertą Wykonawcy. Niedopuszczalne jest wb</w:t>
      </w:r>
      <w:r>
        <w:t>u</w:t>
      </w:r>
      <w:r>
        <w:t>dowywanie oraz magazynowanie przez Wykonawcę i Podwykonawców materiałów i urz</w:t>
      </w:r>
      <w:r>
        <w:t>ą</w:t>
      </w:r>
      <w:r>
        <w:t>dzeń, co do których mogą zgłosić swoje roszczenia osoby trzecie.</w:t>
      </w:r>
    </w:p>
    <w:p w:rsidR="00FF663D" w:rsidRDefault="00EF3EF4" w:rsidP="00E14AA6">
      <w:pPr>
        <w:pStyle w:val="Standard"/>
        <w:numPr>
          <w:ilvl w:val="0"/>
          <w:numId w:val="64"/>
        </w:numPr>
        <w:tabs>
          <w:tab w:val="left" w:pos="284"/>
        </w:tabs>
        <w:suppressAutoHyphens w:val="0"/>
        <w:jc w:val="both"/>
      </w:pPr>
      <w:r>
        <w:t>Materiały i urządzenia użyte do wykonania przedmiotu umowy będą odpowiadać, co do jakości wymogom wyrobów dopuszczonych do obrotu i stosowania w budownictwie (art. 10 ustawy Prawo budowlane) oraz innych obowiązujących w tym zakresie przepisów prawa, wymogom projektu, specyfikacji istotnych warunków zamówienia.</w:t>
      </w:r>
    </w:p>
    <w:p w:rsidR="00FF663D" w:rsidRDefault="00EF3EF4" w:rsidP="00E14AA6">
      <w:pPr>
        <w:pStyle w:val="Standard"/>
        <w:numPr>
          <w:ilvl w:val="0"/>
          <w:numId w:val="64"/>
        </w:numPr>
        <w:tabs>
          <w:tab w:val="left" w:pos="284"/>
        </w:tabs>
        <w:suppressAutoHyphens w:val="0"/>
        <w:jc w:val="both"/>
      </w:pPr>
      <w:r>
        <w:t>W każdym czasie i na każde żądanie Zamawiającego Wykonawca zobowiązany jest okazać w stosunku do wskazanych materiałów i urządzeń oraz wymaganych przepisami dla tych m</w:t>
      </w:r>
      <w:r>
        <w:t>a</w:t>
      </w:r>
      <w:r>
        <w:t xml:space="preserve">teriałów i urządzeń, odpowiednie certyfikaty zgodności z Polską Normą, aprobaty techniczne, atesty, świadectwa jakości, instrukcje obsługi, itp. Dokumentację w tym zakresie Wykonawca </w:t>
      </w:r>
      <w:r>
        <w:lastRenderedPageBreak/>
        <w:t>winien przechowywać na budowie i przekazać ją Zamawiającemu w procedurze odbioru ko</w:t>
      </w:r>
      <w:r>
        <w:t>ń</w:t>
      </w:r>
      <w:r>
        <w:t>cowego.</w:t>
      </w:r>
    </w:p>
    <w:p w:rsidR="00FF663D" w:rsidRDefault="00EF3EF4" w:rsidP="00E14AA6">
      <w:pPr>
        <w:pStyle w:val="Standard"/>
        <w:numPr>
          <w:ilvl w:val="0"/>
          <w:numId w:val="64"/>
        </w:numPr>
        <w:tabs>
          <w:tab w:val="left" w:pos="284"/>
        </w:tabs>
        <w:suppressAutoHyphens w:val="0"/>
        <w:jc w:val="both"/>
      </w:pPr>
      <w:r>
        <w:t>Wykonawca zapewni na żądanie Zamawiającego potrzebne oprzyrządowanie, potencjał ludzki oraz materiały wymagane do zbadania prawidłowości wykonania robót oraz jakości użytych materiałów przez Wykonawcę i Podwykonawców przy realizacji zadania.</w:t>
      </w:r>
    </w:p>
    <w:p w:rsidR="00FF663D" w:rsidRDefault="00EF3EF4" w:rsidP="00E14AA6">
      <w:pPr>
        <w:pStyle w:val="Standard"/>
        <w:numPr>
          <w:ilvl w:val="0"/>
          <w:numId w:val="64"/>
        </w:numPr>
        <w:tabs>
          <w:tab w:val="left" w:pos="284"/>
        </w:tabs>
        <w:suppressAutoHyphens w:val="0"/>
        <w:jc w:val="both"/>
      </w:pPr>
      <w:r>
        <w:t>Jeżeli w rezultacie przeprowadzonych badań okaże się, że zastosowane materiały bądź wykonanie robót, co do jakości są niezgodne z umową, to koszty badań dodatkowych oraz skutki z tym związane obciążą Wykonawcę.</w:t>
      </w:r>
    </w:p>
    <w:p w:rsidR="00FF663D" w:rsidRDefault="00EF3EF4" w:rsidP="00E14AA6">
      <w:pPr>
        <w:pStyle w:val="Standard"/>
        <w:numPr>
          <w:ilvl w:val="0"/>
          <w:numId w:val="64"/>
        </w:numPr>
        <w:tabs>
          <w:tab w:val="left" w:pos="284"/>
        </w:tabs>
        <w:suppressAutoHyphens w:val="0"/>
        <w:jc w:val="both"/>
      </w:pPr>
      <w:r>
        <w:t>W przypadku stwierdzenia, że wbudowane materiały są niezgodne z umową Zamawiający ma prawo wymagać od Wykonawcy (na koszt Wykonawcy) usunięcia i ponownego wykon</w:t>
      </w:r>
      <w:r>
        <w:t>a</w:t>
      </w:r>
      <w:r>
        <w:t>nia robót z materiałów właściwych. Jeżeli Wykonawca nie zastosuje się do polecenia, Zam</w:t>
      </w:r>
      <w:r>
        <w:t>a</w:t>
      </w:r>
      <w:r>
        <w:t>wiający zleci wykonanie powyższych czynności osobie trzeciej i potrąci poniesione przez siebie koszty z wynagrodzenia Wykonawcy lub pokryje je z kwoty zabezpieczenia należytego wykonania umowy, a gdy kwota ta okaże się niewystarczająca, będzie dochodził jej zwrotu na zasadach ogólnych.</w:t>
      </w:r>
    </w:p>
    <w:p w:rsidR="00FF663D" w:rsidRDefault="00EF3EF4" w:rsidP="00E14AA6">
      <w:pPr>
        <w:pStyle w:val="Standard"/>
        <w:numPr>
          <w:ilvl w:val="0"/>
          <w:numId w:val="64"/>
        </w:numPr>
        <w:tabs>
          <w:tab w:val="left" w:pos="284"/>
        </w:tabs>
        <w:suppressAutoHyphens w:val="0"/>
        <w:jc w:val="both"/>
      </w:pPr>
      <w:r>
        <w:t>W razie zaistnienia okoliczności uniemożliwiających wykonywanie robót zgodnie z z</w:t>
      </w:r>
      <w:r>
        <w:t>a</w:t>
      </w:r>
      <w:r>
        <w:t>twierdzonym projektem budowlanym w zakresie materiałów lub urządzeń czy też stosow</w:t>
      </w:r>
      <w:r>
        <w:t>a</w:t>
      </w:r>
      <w:r>
        <w:t>nych technologii, niezależnie od tego czy ma to charakter istotny czy nieistotny, Wykonawca zobowiązuje się niezwłocznie po powzięciu o tym wiedzy, nie później jednak niż w terminie 2 dni, pisemnie zawiadomić o tym Zamawiającego i bez jego zgody nie będzie dokonywał ża</w:t>
      </w:r>
      <w:r>
        <w:t>d</w:t>
      </w:r>
      <w:r>
        <w:t xml:space="preserve">nych odstępstw od wskazanego projektu.  </w:t>
      </w:r>
    </w:p>
    <w:p w:rsidR="00FF663D" w:rsidRDefault="00EF3EF4" w:rsidP="00E14AA6">
      <w:pPr>
        <w:pStyle w:val="Standard"/>
        <w:jc w:val="center"/>
      </w:pPr>
      <w:r>
        <w:t>§ 11.</w:t>
      </w:r>
    </w:p>
    <w:p w:rsidR="00FF663D" w:rsidRDefault="00EF3EF4" w:rsidP="00E14AA6">
      <w:pPr>
        <w:pStyle w:val="Standard"/>
        <w:jc w:val="center"/>
      </w:pPr>
      <w:r>
        <w:rPr>
          <w:b/>
        </w:rPr>
        <w:t>Ubezpieczenia.</w:t>
      </w:r>
    </w:p>
    <w:p w:rsidR="00FF663D" w:rsidRDefault="00EF3EF4" w:rsidP="00E14AA6">
      <w:pPr>
        <w:pStyle w:val="Standard"/>
        <w:numPr>
          <w:ilvl w:val="0"/>
          <w:numId w:val="134"/>
        </w:numPr>
        <w:tabs>
          <w:tab w:val="left" w:pos="284"/>
        </w:tabs>
        <w:suppressAutoHyphens w:val="0"/>
        <w:jc w:val="both"/>
      </w:pPr>
      <w:r>
        <w:t>Wykonawca ponosi pełną odpowiedzialność za wszystkie szkody związane z wykonyw</w:t>
      </w:r>
      <w:r>
        <w:t>a</w:t>
      </w:r>
      <w:r>
        <w:t>niem niniejszej umowy – wyrządzone przez niego, jego pracowników, podwykonawców oraz inne podmioty i osoby którymi się posługuje. Wykonawca ponosi odpowiedzialność z tego tytułu od momentu odbioru terenu budowy aż do jego przekazania Zamawiającemu.</w:t>
      </w:r>
    </w:p>
    <w:p w:rsidR="00FF663D" w:rsidRDefault="00EF3EF4" w:rsidP="00E14AA6">
      <w:pPr>
        <w:pStyle w:val="Standard"/>
        <w:numPr>
          <w:ilvl w:val="0"/>
          <w:numId w:val="51"/>
        </w:numPr>
        <w:tabs>
          <w:tab w:val="left" w:pos="0"/>
          <w:tab w:val="left" w:pos="284"/>
        </w:tabs>
        <w:suppressAutoHyphens w:val="0"/>
        <w:jc w:val="both"/>
      </w:pPr>
      <w:r>
        <w:rPr>
          <w:spacing w:val="4"/>
        </w:rPr>
        <w:t>Wykonawca zobowiązany jest ubezpieczyć roboty z tytułu szkód, które mogą zaistnieć w związku z określonymi zdarzeniami losowymi oraz od odpowiedzialności cywilnej a w szczególności:</w:t>
      </w:r>
    </w:p>
    <w:p w:rsidR="00FF663D" w:rsidRDefault="00EF3EF4" w:rsidP="00E14AA6">
      <w:pPr>
        <w:pStyle w:val="Standard"/>
        <w:numPr>
          <w:ilvl w:val="1"/>
          <w:numId w:val="51"/>
        </w:numPr>
        <w:tabs>
          <w:tab w:val="left" w:pos="0"/>
          <w:tab w:val="left" w:pos="284"/>
        </w:tabs>
        <w:suppressAutoHyphens w:val="0"/>
        <w:jc w:val="both"/>
      </w:pPr>
      <w:r>
        <w:rPr>
          <w:spacing w:val="4"/>
        </w:rPr>
        <w:t>roboty, obiekty, urządzenia oraz wszelkie mienie ruchome związane bezpośrednio z wykonywaniem robót</w:t>
      </w:r>
      <w:r>
        <w:rPr>
          <w:b/>
          <w:bCs/>
          <w:spacing w:val="4"/>
        </w:rPr>
        <w:t xml:space="preserve"> - </w:t>
      </w:r>
      <w:r>
        <w:rPr>
          <w:spacing w:val="4"/>
        </w:rPr>
        <w:t>od ognia, huraganu, powodzi i innych zdarzeń losowych,</w:t>
      </w:r>
    </w:p>
    <w:p w:rsidR="00FF663D" w:rsidRDefault="00EF3EF4" w:rsidP="00E14AA6">
      <w:pPr>
        <w:pStyle w:val="Standard"/>
        <w:numPr>
          <w:ilvl w:val="1"/>
          <w:numId w:val="51"/>
        </w:numPr>
        <w:tabs>
          <w:tab w:val="left" w:pos="0"/>
          <w:tab w:val="left" w:pos="426"/>
        </w:tabs>
        <w:suppressAutoHyphens w:val="0"/>
        <w:jc w:val="both"/>
      </w:pPr>
      <w:r>
        <w:rPr>
          <w:spacing w:val="4"/>
        </w:rPr>
        <w:t>z tytułu odpowiedzialności cywilnej za szkody oraz następstwa nieszczęśliwych w</w:t>
      </w:r>
      <w:r>
        <w:rPr>
          <w:spacing w:val="4"/>
        </w:rPr>
        <w:t>y</w:t>
      </w:r>
      <w:r>
        <w:rPr>
          <w:spacing w:val="4"/>
        </w:rPr>
        <w:t>padków dotyczących osób świadczących pracę i osób trzecich a powstałych w związku z prowadzonymi robotami budowlanymi,  w tym także ruchem pojazdów mechanicznych.</w:t>
      </w:r>
    </w:p>
    <w:p w:rsidR="00FF663D" w:rsidRDefault="00EF3EF4" w:rsidP="00E14AA6">
      <w:pPr>
        <w:pStyle w:val="Standard"/>
        <w:tabs>
          <w:tab w:val="left" w:pos="0"/>
        </w:tabs>
        <w:jc w:val="both"/>
      </w:pPr>
      <w:r>
        <w:rPr>
          <w:spacing w:val="4"/>
        </w:rPr>
        <w:t>3. Jeżeli Wykonawca nie dopełni obowiązków, o których mowa w ust. 1, to działa na swoje ryzyko  i odpowiedzialność.</w:t>
      </w:r>
    </w:p>
    <w:p w:rsidR="00BD7762" w:rsidRDefault="00BD7762" w:rsidP="00E14AA6">
      <w:pPr>
        <w:pStyle w:val="Standard"/>
      </w:pPr>
    </w:p>
    <w:p w:rsidR="00FF663D" w:rsidRDefault="00EF3EF4" w:rsidP="00E14AA6">
      <w:pPr>
        <w:pStyle w:val="Standard"/>
        <w:jc w:val="center"/>
      </w:pPr>
      <w:r>
        <w:t>§ 12.</w:t>
      </w:r>
    </w:p>
    <w:p w:rsidR="00FF663D" w:rsidRDefault="00EF3EF4" w:rsidP="00E14AA6">
      <w:pPr>
        <w:pStyle w:val="Standard"/>
        <w:jc w:val="center"/>
      </w:pPr>
      <w:r>
        <w:rPr>
          <w:b/>
        </w:rPr>
        <w:t>Zmiany umowy.</w:t>
      </w:r>
    </w:p>
    <w:p w:rsidR="00FF663D" w:rsidRDefault="00EF3EF4" w:rsidP="00E14AA6">
      <w:pPr>
        <w:pStyle w:val="Standard"/>
        <w:numPr>
          <w:ilvl w:val="0"/>
          <w:numId w:val="135"/>
        </w:numPr>
        <w:tabs>
          <w:tab w:val="left" w:pos="360"/>
        </w:tabs>
        <w:suppressAutoHyphens w:val="0"/>
        <w:jc w:val="both"/>
      </w:pPr>
      <w:r>
        <w:t>Zmiana postanowień niniejszej umowy wymaga zgody obu stron wyrażonej pisemnie pod rygorem nieważności.</w:t>
      </w:r>
    </w:p>
    <w:p w:rsidR="00FF663D" w:rsidRDefault="00EF3EF4" w:rsidP="00E14AA6">
      <w:pPr>
        <w:pStyle w:val="Standard"/>
        <w:numPr>
          <w:ilvl w:val="0"/>
          <w:numId w:val="52"/>
        </w:numPr>
        <w:tabs>
          <w:tab w:val="left" w:pos="360"/>
        </w:tabs>
        <w:suppressAutoHyphens w:val="0"/>
        <w:jc w:val="both"/>
      </w:pPr>
      <w:r>
        <w:t>Zamawiający przewiduje możliwość dokonania zmian postanowień zawartej umowy w stosunku do treści oferty, na podstawie której dokonano wyboru Wykonawcy w zakresie zmiany terminu wykonania zamówienia oraz terminów pośrednich, wysokości wynagrodz</w:t>
      </w:r>
      <w:r>
        <w:t>e</w:t>
      </w:r>
      <w:r>
        <w:t>nia, technologii wykonania robót, zakresu rzeczowego wykonania robót, w następujących przypadkach:</w:t>
      </w:r>
    </w:p>
    <w:p w:rsidR="00FF663D" w:rsidRDefault="00EF3EF4" w:rsidP="00E14AA6">
      <w:pPr>
        <w:pStyle w:val="Standard"/>
        <w:keepLines/>
        <w:numPr>
          <w:ilvl w:val="0"/>
          <w:numId w:val="136"/>
        </w:numPr>
        <w:tabs>
          <w:tab w:val="left" w:pos="540"/>
          <w:tab w:val="left" w:pos="630"/>
          <w:tab w:val="left" w:pos="720"/>
          <w:tab w:val="left" w:pos="810"/>
          <w:tab w:val="left" w:pos="900"/>
        </w:tabs>
        <w:suppressAutoHyphens w:val="0"/>
        <w:jc w:val="both"/>
      </w:pPr>
      <w:r>
        <w:rPr>
          <w:bCs/>
        </w:rPr>
        <w:lastRenderedPageBreak/>
        <w:t>przyczyn zależnych od Zamawiającego lub Organów Administracji bądź osób lub po</w:t>
      </w:r>
      <w:r>
        <w:rPr>
          <w:bCs/>
        </w:rPr>
        <w:t>d</w:t>
      </w:r>
      <w:r>
        <w:rPr>
          <w:bCs/>
        </w:rPr>
        <w:t>miotów za które nie odpowiada Wykonawca - termin wykonania może ulec zmianie o okres odpowiadający wstrzymaniu lub opóźnieniu prac z tego powodu - jeżeli przy zachowaniu należytej staranności z uwzględnieniem profesjonalnego charakteru Wykonawcy okoliczności tych nie można było wcześniej przewidzieć i nie można było uniknąć zmiany terminu wyk</w:t>
      </w:r>
      <w:r>
        <w:rPr>
          <w:bCs/>
        </w:rPr>
        <w:t>o</w:t>
      </w:r>
      <w:r>
        <w:rPr>
          <w:bCs/>
        </w:rPr>
        <w:t>nania umowy,</w:t>
      </w:r>
    </w:p>
    <w:p w:rsidR="00FF663D" w:rsidRDefault="00EF3EF4" w:rsidP="00E14AA6">
      <w:pPr>
        <w:pStyle w:val="Standard"/>
        <w:keepLines/>
        <w:numPr>
          <w:ilvl w:val="0"/>
          <w:numId w:val="47"/>
        </w:numPr>
        <w:tabs>
          <w:tab w:val="left" w:pos="540"/>
          <w:tab w:val="left" w:pos="630"/>
          <w:tab w:val="left" w:pos="720"/>
          <w:tab w:val="left" w:pos="810"/>
          <w:tab w:val="left" w:pos="900"/>
        </w:tabs>
        <w:suppressAutoHyphens w:val="0"/>
        <w:jc w:val="both"/>
      </w:pPr>
      <w:r>
        <w:t>wystąpienia robót dodatkowych, robót zamiennych a także zaniechaniu poszczególnych robót, w zakresie niezbędnym do prawidłowego wykonania oraz zakończenia przedmiotu zamówienia i wynikającej stąd zmiany terminów wykonania zadania i wynagrodzenia - jeżeli przy zachowaniu należytej staranności z uwzględnieniem profesjonalnego charakteru Wyk</w:t>
      </w:r>
      <w:r>
        <w:t>o</w:t>
      </w:r>
      <w:r>
        <w:t>nawcy nie można było uniknąć zmiany terminu wykonania umowy,</w:t>
      </w:r>
    </w:p>
    <w:p w:rsidR="00FF663D" w:rsidRDefault="00EF3EF4" w:rsidP="00E14AA6">
      <w:pPr>
        <w:pStyle w:val="Standard"/>
        <w:keepLines/>
        <w:numPr>
          <w:ilvl w:val="0"/>
          <w:numId w:val="47"/>
        </w:numPr>
        <w:tabs>
          <w:tab w:val="left" w:pos="540"/>
          <w:tab w:val="left" w:pos="630"/>
          <w:tab w:val="left" w:pos="720"/>
          <w:tab w:val="left" w:pos="810"/>
          <w:tab w:val="left" w:pos="900"/>
        </w:tabs>
        <w:suppressAutoHyphens w:val="0"/>
        <w:jc w:val="both"/>
      </w:pPr>
      <w:r>
        <w:rPr>
          <w:bCs/>
        </w:rPr>
        <w:t>działania siły wyższej - termin wykonania  może ulec zmianie o okres odpowiadający wstrzymaniu lub opóźnieniu prac z tego powodu - jeżeli przy zachowaniu należytej starann</w:t>
      </w:r>
      <w:r>
        <w:rPr>
          <w:bCs/>
        </w:rPr>
        <w:t>o</w:t>
      </w:r>
      <w:r>
        <w:rPr>
          <w:bCs/>
        </w:rPr>
        <w:t>ści z uwzględnieniem profesjonalnego charakteru Wykonawcy okoliczności tych nie można było wcześniej przewidzieć i nie można było uniknąć zmiany terminu wykonania umowy,</w:t>
      </w:r>
    </w:p>
    <w:p w:rsidR="00FF663D" w:rsidRDefault="00EF3EF4" w:rsidP="00E14AA6">
      <w:pPr>
        <w:pStyle w:val="Standard"/>
        <w:numPr>
          <w:ilvl w:val="0"/>
          <w:numId w:val="47"/>
        </w:numPr>
        <w:tabs>
          <w:tab w:val="left" w:pos="284"/>
        </w:tabs>
        <w:suppressAutoHyphens w:val="0"/>
        <w:jc w:val="both"/>
      </w:pPr>
      <w:r>
        <w:t xml:space="preserve">warunków atmosferycznych nie pozwalających na realizację robót przez łączny okres </w:t>
      </w:r>
      <w:r>
        <w:rPr>
          <w:b/>
        </w:rPr>
        <w:t>p</w:t>
      </w:r>
      <w:r>
        <w:rPr>
          <w:b/>
        </w:rPr>
        <w:t>o</w:t>
      </w:r>
      <w:r>
        <w:rPr>
          <w:b/>
        </w:rPr>
        <w:t>wyżej 15 dni,</w:t>
      </w:r>
      <w:r>
        <w:t xml:space="preserve"> dla których określona odpowiednimi normami technologia wymaga właśc</w:t>
      </w:r>
      <w:r>
        <w:t>i</w:t>
      </w:r>
      <w:r>
        <w:t>wych warunków atmosferycznych, termin wykonania może ulec zmianie o okres odpowiad</w:t>
      </w:r>
      <w:r>
        <w:t>a</w:t>
      </w:r>
      <w:r>
        <w:t>jący wstrzymaniu lub opóźnieniu prac z tego powodu - jeżeli przy zachowaniu należytej st</w:t>
      </w:r>
      <w:r>
        <w:t>a</w:t>
      </w:r>
      <w:r>
        <w:t>ranności z uwzględnieniem profesjonalnego charakteru Wykonawcy</w:t>
      </w:r>
      <w:r>
        <w:rPr>
          <w:bCs/>
        </w:rPr>
        <w:t xml:space="preserve"> okoliczności tych nie można było wcześniej przewidzieć i</w:t>
      </w:r>
      <w:r>
        <w:t xml:space="preserve"> nie można było uniknąć zmiany terminu wykonania umowy.</w:t>
      </w:r>
    </w:p>
    <w:p w:rsidR="00FF663D" w:rsidRDefault="00EF3EF4" w:rsidP="00E14AA6">
      <w:pPr>
        <w:pStyle w:val="Standard"/>
        <w:jc w:val="both"/>
      </w:pPr>
      <w:r>
        <w:rPr>
          <w:bCs/>
        </w:rPr>
        <w:t xml:space="preserve">Zaistnienie warunków, o których mowa powyżej każdorazowo winno zostać potwierdzone odpowiednim wpisem kierownika budowy w dzienniku budowy </w:t>
      </w:r>
      <w:r>
        <w:rPr>
          <w:bCs/>
        </w:rPr>
        <w:br/>
        <w:t>z powołaniem się na odpowiednią normę lub przepis. Wpis taki wymaga potwierdzenia przez Zamawiającego.</w:t>
      </w:r>
    </w:p>
    <w:p w:rsidR="00FF663D" w:rsidRDefault="00EF3EF4" w:rsidP="00E14AA6">
      <w:pPr>
        <w:pStyle w:val="Standard"/>
        <w:keepLines/>
        <w:numPr>
          <w:ilvl w:val="0"/>
          <w:numId w:val="47"/>
        </w:numPr>
        <w:tabs>
          <w:tab w:val="left" w:pos="540"/>
          <w:tab w:val="left" w:pos="630"/>
          <w:tab w:val="left" w:pos="720"/>
          <w:tab w:val="left" w:pos="810"/>
          <w:tab w:val="left" w:pos="900"/>
        </w:tabs>
        <w:suppressAutoHyphens w:val="0"/>
        <w:jc w:val="both"/>
      </w:pPr>
      <w:r>
        <w:t>Opóźnień w realizacji przedmiotu zamówienia wynikających z wykonywania robót b</w:t>
      </w:r>
      <w:r>
        <w:t>u</w:t>
      </w:r>
      <w:r>
        <w:t>dowlanych na terenie budowy przez innych Wykonawców, powstałych z przyczyn niezaw</w:t>
      </w:r>
      <w:r>
        <w:t>i</w:t>
      </w:r>
      <w:r>
        <w:t>nionych przez Wykonawcę.</w:t>
      </w:r>
    </w:p>
    <w:p w:rsidR="00FF663D" w:rsidRDefault="00EF3EF4" w:rsidP="00E14AA6">
      <w:pPr>
        <w:pStyle w:val="Standard"/>
        <w:keepLines/>
        <w:numPr>
          <w:ilvl w:val="0"/>
          <w:numId w:val="47"/>
        </w:numPr>
        <w:tabs>
          <w:tab w:val="left" w:pos="540"/>
          <w:tab w:val="left" w:pos="630"/>
          <w:tab w:val="left" w:pos="720"/>
          <w:tab w:val="left" w:pos="810"/>
          <w:tab w:val="left" w:pos="900"/>
        </w:tabs>
        <w:suppressAutoHyphens w:val="0"/>
        <w:jc w:val="both"/>
      </w:pPr>
      <w:r>
        <w:t>Działalności ze strony użytkowników nieruchomości przyległych do placu budowy, m</w:t>
      </w:r>
      <w:r>
        <w:t>a</w:t>
      </w:r>
      <w:r>
        <w:t>jących wpływ na zakres rzeczowy, sposób wykonania, terminy, wysokość wynagrodzenia,</w:t>
      </w:r>
    </w:p>
    <w:p w:rsidR="00FF663D" w:rsidRDefault="00EF3EF4" w:rsidP="00E14AA6">
      <w:pPr>
        <w:pStyle w:val="Standard"/>
        <w:keepLines/>
        <w:numPr>
          <w:ilvl w:val="0"/>
          <w:numId w:val="47"/>
        </w:numPr>
        <w:tabs>
          <w:tab w:val="left" w:pos="540"/>
          <w:tab w:val="left" w:pos="630"/>
          <w:tab w:val="left" w:pos="720"/>
          <w:tab w:val="left" w:pos="810"/>
          <w:tab w:val="left" w:pos="900"/>
        </w:tabs>
        <w:suppressAutoHyphens w:val="0"/>
        <w:jc w:val="both"/>
      </w:pPr>
      <w:r>
        <w:rPr>
          <w:bCs/>
        </w:rPr>
        <w:t>Wykonywania przez Wykonawcę zamówień dodatkowych, a mających wpływ na real</w:t>
      </w:r>
      <w:r>
        <w:rPr>
          <w:bCs/>
        </w:rPr>
        <w:t>i</w:t>
      </w:r>
      <w:r>
        <w:rPr>
          <w:bCs/>
        </w:rPr>
        <w:t>zację zamówienia podstawowego,</w:t>
      </w:r>
    </w:p>
    <w:p w:rsidR="00FF663D" w:rsidRDefault="00EF3EF4" w:rsidP="00E14AA6">
      <w:pPr>
        <w:pStyle w:val="Standard"/>
        <w:keepLines/>
        <w:numPr>
          <w:ilvl w:val="0"/>
          <w:numId w:val="47"/>
        </w:numPr>
        <w:tabs>
          <w:tab w:val="left" w:pos="540"/>
          <w:tab w:val="left" w:pos="630"/>
          <w:tab w:val="left" w:pos="720"/>
          <w:tab w:val="left" w:pos="810"/>
          <w:tab w:val="left" w:pos="900"/>
        </w:tabs>
        <w:suppressAutoHyphens w:val="0"/>
        <w:jc w:val="both"/>
      </w:pPr>
      <w:r>
        <w:rPr>
          <w:bCs/>
        </w:rPr>
        <w:t>Zmian technologii, użytych materiałów i sprzętu w czasie wykonywania zamówienia z uzgodnieniu z Zamawiającym i dla niego korzystnych w sytuacjach niezawinionych przez Wykonawcę,</w:t>
      </w:r>
    </w:p>
    <w:p w:rsidR="00FF663D" w:rsidRDefault="00EF3EF4" w:rsidP="00E14AA6">
      <w:pPr>
        <w:pStyle w:val="Standard"/>
        <w:keepLines/>
        <w:numPr>
          <w:ilvl w:val="0"/>
          <w:numId w:val="47"/>
        </w:numPr>
        <w:tabs>
          <w:tab w:val="left" w:pos="540"/>
          <w:tab w:val="left" w:pos="630"/>
          <w:tab w:val="left" w:pos="720"/>
          <w:tab w:val="left" w:pos="810"/>
          <w:tab w:val="left" w:pos="900"/>
        </w:tabs>
        <w:suppressAutoHyphens w:val="0"/>
        <w:jc w:val="both"/>
      </w:pPr>
      <w:r>
        <w:rPr>
          <w:bCs/>
        </w:rPr>
        <w:t>Konieczności wprowadzenia zmian w dokumentacji projektowej,</w:t>
      </w:r>
    </w:p>
    <w:p w:rsidR="00FF663D" w:rsidRDefault="00EF3EF4" w:rsidP="00E14AA6">
      <w:pPr>
        <w:pStyle w:val="Standard"/>
        <w:jc w:val="both"/>
      </w:pPr>
      <w:r>
        <w:t xml:space="preserve">3. </w:t>
      </w:r>
      <w:r>
        <w:rPr>
          <w:bCs/>
          <w:iCs/>
        </w:rPr>
        <w:t>W przypadku zmiany albo rezygnacji z podwykonawcy – jeżeli dotyczy podmiotu, na którego zasoby wykonawca powołał się, na zasadach określonych w art. 22a ust. 1, w celu wykazania spełniania warunków udziału w postępowaniu lub kryteriów selekcji, wykonawca jest obowiązany wykazać Zamawiającemu, że proponowany inny podwykonawca lub wykonawca Samodzielnie spełnia je w stopniu nie mniejszym niż podwykonawca, na którego zasoby Wykonawca powołał się w trakcie postępowania o udzielenie zamówienia.</w:t>
      </w:r>
    </w:p>
    <w:p w:rsidR="00FF663D" w:rsidRDefault="00EF3EF4" w:rsidP="00E14AA6">
      <w:pPr>
        <w:pStyle w:val="Standard"/>
        <w:jc w:val="both"/>
      </w:pPr>
      <w:r>
        <w:t>4.  Wykonawca może wystąpić z wnioskiem, o jakim mowa w ust. 2, na piśmie, nie później niż w terminie 7 dni od zaistnienia powyższych okoliczności, pod warunkiem dokonania odpowiedniego wpisu do dziennika budowy.</w:t>
      </w:r>
    </w:p>
    <w:p w:rsidR="00FF663D" w:rsidRDefault="00EF3EF4" w:rsidP="00E14AA6">
      <w:pPr>
        <w:pStyle w:val="Standard"/>
        <w:jc w:val="both"/>
      </w:pPr>
      <w:r>
        <w:t xml:space="preserve">5. Wykonawca jest także zobowiązany do niezwłocznego zawiadomienia na piśmie  </w:t>
      </w:r>
      <w:r>
        <w:lastRenderedPageBreak/>
        <w:t>Zamawiającego, nie później jednak niż w terminie 3 dni, o wszelkich przeszkodach mogących spowodować niewywiązanie się przez niego z terminów zakończenia Inwestycji budowlanej.</w:t>
      </w:r>
    </w:p>
    <w:p w:rsidR="00FF663D" w:rsidRDefault="00EF3EF4" w:rsidP="00E14AA6">
      <w:pPr>
        <w:pStyle w:val="Standard"/>
        <w:jc w:val="both"/>
      </w:pPr>
      <w:r>
        <w:t>6. Roboty zamienne mogą być realizowane wyłącznie po uzyskaniu pisemnej zgody Zamawiającego pod rygorem nieważności. Dopuszczalne są roboty zamienne w zakresie zmian materiałów, technologii, urządzeń na materiały, technologie i urządzenia spełniające parametry techniczne określone w specyfikacji istotnych warunków zamówienia lub na materiały, technologie i urządzenia o wyższych parametrach niż te określone w specyfikacji istotnych warunków zamówienia, dokumentacji technicznej i ofercie Wykonawcy. Za wykonanie robót zamiennych Wykonawca nie może żądać podwyższenia ustalonego w § 14 wynagrodzenia ryczałtowego. Uzasadnieniem zmian mogą być jedynie: prawidłowa realizacja przedmiotu umowy lub zapewnienie optymalnych parametrów technicznych i jakościowych robót, bądź też obniżenie kosztów inwestycji, przy czym w tym ostatnim przypadku ustalone w § 14 ust. 2 wynagrodzenie ryczałtowe ulegnie odpowiedniemu obniżeniu.</w:t>
      </w:r>
    </w:p>
    <w:p w:rsidR="00FF663D" w:rsidRDefault="00EF3EF4" w:rsidP="00E14AA6">
      <w:pPr>
        <w:pStyle w:val="Standard"/>
        <w:jc w:val="both"/>
      </w:pPr>
      <w:r>
        <w:t>7. W wypadku, gdy którekolwiek z postanowień niniejszej umowy okaże się z jakiejkolwiek przyczyny nieważne, pozostałe postanowienia niniejszej umowy pozostają w całości ważne i skuteczne. Strony zastąpią nieważne postanowienia umowy takimi postanowieniami, które z punktu widzenia ekonomicznych interesów stron będą mogły zostać uznane za porównywalne – z zastrzeżeniem ograniczeń wynikających z ustawy Prawo zamówień publicznych.</w:t>
      </w:r>
    </w:p>
    <w:p w:rsidR="00FF663D" w:rsidRDefault="00EF3EF4" w:rsidP="00E14AA6">
      <w:pPr>
        <w:pStyle w:val="Standard"/>
        <w:jc w:val="both"/>
      </w:pPr>
      <w:r>
        <w:t>8. Dopuszczalne są zmiany umowy w zakresie osób i adresów w niej wskazanych.</w:t>
      </w:r>
    </w:p>
    <w:p w:rsidR="00FF663D" w:rsidRDefault="00EF3EF4" w:rsidP="00E14AA6">
      <w:pPr>
        <w:pStyle w:val="Standard"/>
        <w:jc w:val="both"/>
      </w:pPr>
      <w:r>
        <w:t>9. Zamawiający dopuszcza także inne podobne zmiany umowy w przypadku gdy zmiana pozostaje w bezpośrednim związku przyczynowo - skutkowym z wystąpieniem danych okoliczności i nie wykracza poza to co konieczne w celu przeciwdziałania skutkom takiej zmiany okoliczności.</w:t>
      </w:r>
    </w:p>
    <w:p w:rsidR="00FF663D" w:rsidRDefault="00EF3EF4" w:rsidP="00E14AA6">
      <w:pPr>
        <w:pStyle w:val="Standard"/>
        <w:jc w:val="both"/>
      </w:pPr>
      <w:r>
        <w:t>10. Zgodnie z art. 144 ust. 1 Ustawy z dnia 29 stycznia 2004 roku - Prawo zamówień publicznych dopuszcza się istotne zmiany umowy.</w:t>
      </w:r>
    </w:p>
    <w:p w:rsidR="00FF663D" w:rsidRDefault="00FF663D" w:rsidP="00E14AA6">
      <w:pPr>
        <w:pStyle w:val="Standard"/>
      </w:pPr>
    </w:p>
    <w:p w:rsidR="00FF663D" w:rsidRDefault="00EF3EF4" w:rsidP="00E14AA6">
      <w:pPr>
        <w:pStyle w:val="Standard"/>
        <w:jc w:val="center"/>
      </w:pPr>
      <w:r>
        <w:t>§ 13.</w:t>
      </w:r>
    </w:p>
    <w:p w:rsidR="00FF663D" w:rsidRDefault="00EF3EF4" w:rsidP="00E14AA6">
      <w:pPr>
        <w:pStyle w:val="Standard"/>
        <w:jc w:val="center"/>
      </w:pPr>
      <w:r>
        <w:rPr>
          <w:b/>
        </w:rPr>
        <w:t>Podwykonawcy.</w:t>
      </w:r>
    </w:p>
    <w:p w:rsidR="00FF663D" w:rsidRDefault="00EF3EF4" w:rsidP="00E14AA6">
      <w:pPr>
        <w:pStyle w:val="Standard"/>
        <w:jc w:val="both"/>
      </w:pPr>
      <w:r>
        <w:t>1. Wykonawca, podwykonawca lub dalszy podwykonawca zamówienia na roboty budowlane zamierzający zawrzeć umowę o podwykonawstwo, której przedmiotem są roboty budowlane, jest obowiązany, w trakcie realizacji zamówienia publicznego objętego niniejszą umową, do przedłożenia zamawiającemu projektu tej umowy, przy czym podwykonawca lub dalszy podwykonawca jest obowiązany dołączyć zgodę wykonawcy na zawarcie umowy o podwykonawstwo o treści zgodnej z projektem umowy.</w:t>
      </w:r>
    </w:p>
    <w:p w:rsidR="00FF663D" w:rsidRDefault="00EF3EF4" w:rsidP="00E14AA6">
      <w:pPr>
        <w:pStyle w:val="Standard"/>
        <w:jc w:val="both"/>
      </w:pPr>
      <w:r>
        <w:t>2.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FF663D" w:rsidRDefault="00EF3EF4" w:rsidP="00E14AA6">
      <w:pPr>
        <w:pStyle w:val="Standard"/>
        <w:jc w:val="both"/>
      </w:pPr>
      <w:r>
        <w:t>3. Zamawiający, w terminie 14 dni, zgłasza w formie pisemnej zastrzeżenia do projektu umowy o podwykonawstwo, której przedmiotem są roboty budowlane:</w:t>
      </w:r>
    </w:p>
    <w:p w:rsidR="00FF663D" w:rsidRDefault="00EF3EF4" w:rsidP="00E14AA6">
      <w:pPr>
        <w:pStyle w:val="Standard"/>
        <w:tabs>
          <w:tab w:val="left" w:pos="408"/>
        </w:tabs>
        <w:jc w:val="both"/>
      </w:pPr>
      <w:r>
        <w:t>1)</w:t>
      </w:r>
      <w:r>
        <w:tab/>
        <w:t>niespełniającej wymagań określonych w specyfikacji istotnych warunków zamówienia;</w:t>
      </w:r>
    </w:p>
    <w:p w:rsidR="00FF663D" w:rsidRDefault="00EF3EF4" w:rsidP="00E14AA6">
      <w:pPr>
        <w:pStyle w:val="Standard"/>
        <w:tabs>
          <w:tab w:val="left" w:pos="408"/>
        </w:tabs>
        <w:jc w:val="both"/>
      </w:pPr>
      <w:r>
        <w:t>2)</w:t>
      </w:r>
      <w:r>
        <w:tab/>
        <w:t>gdy przewiduje termin zapłaty wynagrodzenia dłuższy niż określony w ust. 2.</w:t>
      </w:r>
    </w:p>
    <w:p w:rsidR="00FF663D" w:rsidRDefault="00EF3EF4" w:rsidP="00E14AA6">
      <w:pPr>
        <w:pStyle w:val="Standard"/>
        <w:jc w:val="both"/>
      </w:pPr>
      <w:r>
        <w:t>4. Niezgłoszenie w formie pisemnej zastrzeżeń do przedłożonego projektu umowy o podwykonawstwo, której przedmiotem są roboty budowlane, w terminie określonym w ust. 3, uważa się za akceptację projektu umowy przez zamawiającego.</w:t>
      </w:r>
    </w:p>
    <w:p w:rsidR="00FF663D" w:rsidRDefault="00EF3EF4" w:rsidP="00E14AA6">
      <w:pPr>
        <w:pStyle w:val="Standard"/>
        <w:jc w:val="both"/>
      </w:pPr>
      <w:r>
        <w:t xml:space="preserve">5. Wykonawca, podwykonawca lub dalszy podwykonawca zamówienia na roboty budowlane </w:t>
      </w:r>
      <w:r>
        <w:lastRenderedPageBreak/>
        <w:t>przedkłada zamawiającemu poświadczoną za zgodność z oryginałem kopię zawartej umowy o podwykonawstwo, której przedmiotem są roboty budowlane, w terminie 7 dni od dnia jej zawarcia.</w:t>
      </w:r>
    </w:p>
    <w:p w:rsidR="00FF663D" w:rsidRDefault="00EF3EF4" w:rsidP="00E14AA6">
      <w:pPr>
        <w:pStyle w:val="Standard"/>
        <w:jc w:val="both"/>
      </w:pPr>
      <w:r>
        <w:t>6. Zamawiający, w terminie 14 dni, zgłasza w formie pisemnej sprzeciw do umowy o podwykonawstwo, której przedmiotem są dostawy i usługi, w przypadkach, o których mowa w ust. 3.</w:t>
      </w:r>
    </w:p>
    <w:p w:rsidR="00FF663D" w:rsidRDefault="00EF3EF4" w:rsidP="00E14AA6">
      <w:pPr>
        <w:pStyle w:val="Standard"/>
        <w:jc w:val="both"/>
      </w:pPr>
      <w:r>
        <w:t>7. Niezgłoszenie pisemnego sprzeciwu do przedłożonej umowy o podwykonawstwo, której przedmiotem są dostawy i usługi, w terminie określonym w ust. 6, uważa się za akceptację umowy przez zamawiającego.</w:t>
      </w:r>
    </w:p>
    <w:p w:rsidR="00FF663D" w:rsidRDefault="00EF3EF4" w:rsidP="00E14AA6">
      <w:pPr>
        <w:pStyle w:val="Standard"/>
        <w:jc w:val="both"/>
      </w:pPr>
      <w:r>
        <w:t>8. Wykonawca, podwykonawca lub dalszy podwykonawca zamówienia na roboty budowlane przedkłada zamawiającemu poświadczoną za zgodność z oryginałem kopię zawartej umowy o podwykonawstwo, której przedmiotem są dostawy lub usługi, w terminie 7 dni od dnia jej zawarcia.</w:t>
      </w:r>
    </w:p>
    <w:p w:rsidR="00FF663D" w:rsidRDefault="00EF3EF4" w:rsidP="00E14AA6">
      <w:pPr>
        <w:pStyle w:val="Standard"/>
        <w:jc w:val="both"/>
      </w:pPr>
      <w:r>
        <w:t>9. W przypadku, o którym mowa w ust. 8, jeżeli termin zapłaty wynagrodzenia jest dłuższy niż określony w ust. 2, zamawiający informuje o tym wykonawcę i wzywa go do doprowadzenia do zmiany tej umowy pod rygorem wystąpienia o zapłatę kary umownej.</w:t>
      </w:r>
    </w:p>
    <w:p w:rsidR="00FF663D" w:rsidRDefault="00EF3EF4" w:rsidP="00E14AA6">
      <w:pPr>
        <w:pStyle w:val="Standard"/>
        <w:jc w:val="both"/>
      </w:pPr>
      <w:r>
        <w:t>10. Przepisy ust. 1-9 stosuje się odpowiednio do zmian tej umowy o podwykonawstwo.</w:t>
      </w:r>
    </w:p>
    <w:p w:rsidR="00FF663D" w:rsidRDefault="00EF3EF4" w:rsidP="00E14AA6">
      <w:pPr>
        <w:pStyle w:val="Standard"/>
        <w:jc w:val="both"/>
      </w:pPr>
      <w:r>
        <w:t>11. W przypadkach, o których mowa w ust. 5 i 8, przedkładający może poświadczyć za zgodność z oryginałem kopię umowy o podwykonawstwo.</w:t>
      </w:r>
    </w:p>
    <w:p w:rsidR="00FF663D" w:rsidRDefault="00EF3EF4" w:rsidP="00E14AA6">
      <w:pPr>
        <w:pStyle w:val="Standard"/>
        <w:jc w:val="both"/>
      </w:pPr>
      <w:r>
        <w:t>12. Przepisy § 13 i 22 nie naruszają praw i obowiązków zamawiającego, wykonawcy, podwykonawcy i dalszego podwykonawcy wynikających z przepisów art. 647</w:t>
      </w:r>
      <w:r>
        <w:rPr>
          <w:vertAlign w:val="superscript"/>
        </w:rPr>
        <w:t>1</w:t>
      </w:r>
      <w:r>
        <w:t xml:space="preserve"> ustawy z dnia 23 kwietnia 1964 r. - Kodeks cywilny.</w:t>
      </w:r>
    </w:p>
    <w:p w:rsidR="00FF663D" w:rsidRDefault="00EF3EF4" w:rsidP="00E14AA6">
      <w:pPr>
        <w:pStyle w:val="Standard"/>
        <w:jc w:val="both"/>
      </w:pPr>
      <w:r>
        <w:t>13. Zlecenie wykonania części robót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FF663D" w:rsidRDefault="00EF3EF4" w:rsidP="00E14AA6">
      <w:pPr>
        <w:pStyle w:val="Standard"/>
        <w:jc w:val="both"/>
      </w:pPr>
      <w:r>
        <w:t xml:space="preserve">14. Jeżeli powierzenie podwykonawcy wykonania części zamówienia na roboty budowlane lub usługi następuje w trakcie realizacji, Wykonawca na żądanie Zamawiającego przedstawia oświadczenie o którym mowa w art.. 25 ust 1 </w:t>
      </w:r>
      <w:proofErr w:type="spellStart"/>
      <w:r>
        <w:t>Pzp</w:t>
      </w:r>
      <w:proofErr w:type="spellEnd"/>
      <w:r>
        <w:t xml:space="preserve"> potwierdzające brak podstaw wykluczenia wobec tego podwykonawcy.</w:t>
      </w:r>
    </w:p>
    <w:p w:rsidR="00FF663D" w:rsidRDefault="00EF3EF4" w:rsidP="00E14AA6">
      <w:pPr>
        <w:pStyle w:val="Standard"/>
        <w:jc w:val="center"/>
      </w:pPr>
      <w:r>
        <w:t>§ 14.</w:t>
      </w:r>
    </w:p>
    <w:p w:rsidR="00FF663D" w:rsidRDefault="00EF3EF4" w:rsidP="00E14AA6">
      <w:pPr>
        <w:pStyle w:val="Standard"/>
        <w:tabs>
          <w:tab w:val="left" w:pos="284"/>
        </w:tabs>
        <w:jc w:val="center"/>
      </w:pPr>
      <w:r>
        <w:rPr>
          <w:b/>
        </w:rPr>
        <w:t>Wartość umowna.</w:t>
      </w:r>
    </w:p>
    <w:p w:rsidR="00FF663D" w:rsidRDefault="00EF3EF4" w:rsidP="00E14AA6">
      <w:pPr>
        <w:pStyle w:val="Standard"/>
        <w:numPr>
          <w:ilvl w:val="0"/>
          <w:numId w:val="137"/>
        </w:numPr>
        <w:tabs>
          <w:tab w:val="left" w:pos="284"/>
        </w:tabs>
        <w:suppressAutoHyphens w:val="0"/>
        <w:jc w:val="both"/>
      </w:pPr>
      <w:r>
        <w:t>Strony ustalają, że obowiązującą je formą wynagrodzenia jest wynagrodzenie ryczałtowe w PLN zgodnie z ofertą Wykonawcy.</w:t>
      </w:r>
    </w:p>
    <w:p w:rsidR="00FF663D" w:rsidRDefault="00EF3EF4" w:rsidP="00E14AA6">
      <w:pPr>
        <w:pStyle w:val="Standard"/>
        <w:numPr>
          <w:ilvl w:val="0"/>
          <w:numId w:val="65"/>
        </w:numPr>
        <w:tabs>
          <w:tab w:val="left" w:pos="284"/>
        </w:tabs>
        <w:suppressAutoHyphens w:val="0"/>
        <w:jc w:val="both"/>
      </w:pPr>
      <w:r>
        <w:t>Za wykonanie przedmiotu umowy strony ustalają wynagrodzenie ryczałtowe zgodnie ze złożoną ofertą przetargową w wysokości :</w:t>
      </w:r>
    </w:p>
    <w:p w:rsidR="00FF663D" w:rsidRDefault="00EF3EF4" w:rsidP="00E14AA6">
      <w:pPr>
        <w:pStyle w:val="Standard"/>
        <w:tabs>
          <w:tab w:val="left" w:pos="284"/>
        </w:tabs>
        <w:jc w:val="both"/>
      </w:pPr>
      <w:r>
        <w:rPr>
          <w:b/>
        </w:rPr>
        <w:t>Brutto złotych:</w:t>
      </w:r>
      <w:r>
        <w:t xml:space="preserve"> ………… ………… zł, (słownie:….)</w:t>
      </w:r>
    </w:p>
    <w:p w:rsidR="00FF663D" w:rsidRDefault="00EF3EF4" w:rsidP="00E14AA6">
      <w:pPr>
        <w:pStyle w:val="Standard"/>
        <w:tabs>
          <w:tab w:val="left" w:pos="284"/>
        </w:tabs>
        <w:jc w:val="both"/>
      </w:pPr>
      <w:r>
        <w:rPr>
          <w:b/>
        </w:rPr>
        <w:t>w tym podatek VAT:</w:t>
      </w:r>
      <w:r>
        <w:t xml:space="preserve"> …………….%, ……………………….złotych (słownie: ……..)</w:t>
      </w:r>
    </w:p>
    <w:p w:rsidR="00FF663D" w:rsidRDefault="00EF3EF4" w:rsidP="00E14AA6">
      <w:pPr>
        <w:pStyle w:val="Standard"/>
        <w:tabs>
          <w:tab w:val="left" w:pos="284"/>
        </w:tabs>
        <w:jc w:val="both"/>
      </w:pPr>
      <w:r>
        <w:rPr>
          <w:b/>
        </w:rPr>
        <w:t>Netto złotych</w:t>
      </w:r>
      <w:r>
        <w:t>: …………………………….. (słownie:……………………..)</w:t>
      </w:r>
    </w:p>
    <w:p w:rsidR="00FF663D" w:rsidRDefault="00EF3EF4" w:rsidP="00E14AA6">
      <w:pPr>
        <w:pStyle w:val="Standard"/>
        <w:numPr>
          <w:ilvl w:val="0"/>
          <w:numId w:val="65"/>
        </w:numPr>
        <w:tabs>
          <w:tab w:val="left" w:pos="284"/>
        </w:tabs>
        <w:suppressAutoHyphens w:val="0"/>
        <w:jc w:val="both"/>
      </w:pPr>
      <w:r>
        <w:t>Wynagrodzenie określone w ust. 2 obejmuje wszystkie obowiązki Wykonawcy związane z wykonaniem umowy, narzuty, zyski oraz podatki, a w szczególności wszystkie roboty wyk</w:t>
      </w:r>
      <w:r>
        <w:t>o</w:t>
      </w:r>
      <w:r>
        <w:t>nane przez Wykonawcę oraz jego podwykonawców, kontrahentów i współpracowników w ramach Inwestycji budowlanej, koszty zabezpieczenia terenu, na którym będzie realizowana Inwestycja budowlana przed dostępem niepowołanych osób trzecich, koszty zabezpieczenia materiałów przed ich utratą, zniszczeniem i uszkodzeniem, wszelkie czynności związane z usunięciem wad wykonanych w ramach Inwestycji budowlanej.</w:t>
      </w:r>
    </w:p>
    <w:p w:rsidR="00FF663D" w:rsidRDefault="00EF3EF4" w:rsidP="00E14AA6">
      <w:pPr>
        <w:pStyle w:val="Standard"/>
        <w:numPr>
          <w:ilvl w:val="0"/>
          <w:numId w:val="65"/>
        </w:numPr>
        <w:tabs>
          <w:tab w:val="left" w:pos="284"/>
        </w:tabs>
        <w:suppressAutoHyphens w:val="0"/>
        <w:jc w:val="both"/>
      </w:pPr>
      <w:r>
        <w:t xml:space="preserve">Wynagrodzenie określone w ust. 2 nie ulegnie zmianie w przypadku ewentualnej zmiany </w:t>
      </w:r>
      <w:r>
        <w:lastRenderedPageBreak/>
        <w:t>stawki podatku VAT na usługi lub dostawę towarów objętych niniejszą umową, co będzie obciążało wyłącznie Wykonawcę.</w:t>
      </w:r>
    </w:p>
    <w:p w:rsidR="00FF663D" w:rsidRDefault="00EF3EF4" w:rsidP="00E14AA6">
      <w:pPr>
        <w:pStyle w:val="Standard"/>
        <w:numPr>
          <w:ilvl w:val="0"/>
          <w:numId w:val="65"/>
        </w:numPr>
        <w:tabs>
          <w:tab w:val="left" w:pos="284"/>
          <w:tab w:val="left" w:pos="426"/>
          <w:tab w:val="left" w:pos="720"/>
        </w:tabs>
        <w:jc w:val="both"/>
      </w:pPr>
      <w:r>
        <w:rPr>
          <w:b/>
        </w:rPr>
        <w:t>Wykonawca zobowiązany jest dołączyć do faktury kserokopie faktur wystawionych przez podwykonawców wraz z dowodem ich zapłaty oraz oryginałem oświadczenia podwykonawców o uregulowaniu ich należności</w:t>
      </w:r>
      <w:r>
        <w:rPr>
          <w:b/>
          <w:u w:val="single"/>
        </w:rPr>
        <w:t>.</w:t>
      </w:r>
    </w:p>
    <w:p w:rsidR="00FF663D" w:rsidRDefault="00EF3EF4" w:rsidP="00E14AA6">
      <w:pPr>
        <w:pStyle w:val="Standard"/>
        <w:numPr>
          <w:ilvl w:val="0"/>
          <w:numId w:val="65"/>
        </w:numPr>
        <w:tabs>
          <w:tab w:val="left" w:pos="284"/>
          <w:tab w:val="left" w:pos="426"/>
          <w:tab w:val="left" w:pos="720"/>
        </w:tabs>
        <w:jc w:val="both"/>
      </w:pPr>
      <w:r>
        <w:rPr>
          <w:iCs/>
        </w:rPr>
        <w:t xml:space="preserve">W przypadku niedołączenia do faktury dokumentów zgodnie z ust. 5, Zamawiający uprawniony jest do wstrzymania się z zapłatą lub przekazania należności do depozytu sądowego, z zastrzeżeniem § 22.  </w:t>
      </w:r>
    </w:p>
    <w:p w:rsidR="00FF663D" w:rsidRDefault="00EF3EF4" w:rsidP="00E14AA6">
      <w:pPr>
        <w:pStyle w:val="Standard"/>
        <w:numPr>
          <w:ilvl w:val="0"/>
          <w:numId w:val="65"/>
        </w:numPr>
        <w:tabs>
          <w:tab w:val="left" w:pos="284"/>
          <w:tab w:val="left" w:pos="426"/>
          <w:tab w:val="left" w:pos="720"/>
        </w:tabs>
        <w:jc w:val="both"/>
      </w:pPr>
      <w:r>
        <w:t>W przypadku konieczności wykonania robót dodatkowych, zamiennych, zaniechaniu poszczególnych robót a także zamówień dodatkowych udzielonych na zasadach określonych w ustawie Prawo zamówień publicznych, określonych aneksem bądź odrębna umową (dotyczy zamówień dodatkowych) Wykonawca zobowiązuje się wykonać je wg cen zawartych w ofercie.</w:t>
      </w:r>
    </w:p>
    <w:p w:rsidR="00FF663D" w:rsidRDefault="00EF3EF4" w:rsidP="00E14AA6">
      <w:pPr>
        <w:pStyle w:val="Standard"/>
        <w:numPr>
          <w:ilvl w:val="0"/>
          <w:numId w:val="65"/>
        </w:numPr>
        <w:tabs>
          <w:tab w:val="left" w:pos="0"/>
          <w:tab w:val="left" w:pos="284"/>
        </w:tabs>
        <w:jc w:val="both"/>
      </w:pPr>
      <w:r>
        <w:rPr>
          <w:bCs/>
        </w:rPr>
        <w:t>W przypadku braku wyceny określonego rodzaju robót w ofercie wykonawcy, Wykonawca zobowiązany jest sporządzić szczegółową kalkulację w oparciu o katalogi nakładów rzeczowych. Przyjęte do wyceny stawki roboczogodziny, narzuty, nie mogą być wyższe niż średnie dla województwa wielkopolskiego wg informacji „ORGBUD-SERWIS” w okresie realizacji robót z uwzględnieniem cen rynku lokalnego.</w:t>
      </w:r>
    </w:p>
    <w:p w:rsidR="00FF663D" w:rsidRDefault="00EF3EF4" w:rsidP="00E14AA6">
      <w:pPr>
        <w:pStyle w:val="Standard"/>
        <w:tabs>
          <w:tab w:val="left" w:pos="0"/>
          <w:tab w:val="left" w:pos="284"/>
        </w:tabs>
        <w:jc w:val="both"/>
      </w:pPr>
      <w:r>
        <w:rPr>
          <w:bCs/>
        </w:rPr>
        <w:t>Koszty pracy sprzętu oraz ceny jednostkowe materiałów nie mogą być wyższe niż średnie krajowe wg informacji „ORGBUD-SERWIS” w okresie realizacji robót z uwzględnieniem cen rynku lokalnego.</w:t>
      </w:r>
    </w:p>
    <w:p w:rsidR="00FF663D" w:rsidRDefault="00EF3EF4" w:rsidP="00E14AA6">
      <w:pPr>
        <w:pStyle w:val="Standard"/>
        <w:numPr>
          <w:ilvl w:val="0"/>
          <w:numId w:val="65"/>
        </w:numPr>
        <w:tabs>
          <w:tab w:val="left" w:pos="284"/>
          <w:tab w:val="left" w:pos="426"/>
          <w:tab w:val="left" w:pos="720"/>
        </w:tabs>
        <w:jc w:val="both"/>
      </w:pPr>
      <w:r>
        <w:rPr>
          <w:bCs/>
        </w:rPr>
        <w:t>W przypadku, gdy wycena z użyciem katalogów nakładów rzeczowych nie będzie możliwa ceny jednostkowe robót zostaną ustalone w drodze negocjacji między stronami umowy z uwzględnieniem rynkowych cen materiałów, pracy sprzętu i robocizny</w:t>
      </w:r>
    </w:p>
    <w:p w:rsidR="00FF663D" w:rsidRDefault="00EF3EF4" w:rsidP="00E14AA6">
      <w:pPr>
        <w:pStyle w:val="Standard"/>
        <w:numPr>
          <w:ilvl w:val="0"/>
          <w:numId w:val="65"/>
        </w:numPr>
        <w:tabs>
          <w:tab w:val="left" w:pos="284"/>
        </w:tabs>
        <w:jc w:val="both"/>
      </w:pPr>
      <w:r>
        <w:rPr>
          <w:bCs/>
        </w:rPr>
        <w:t>Szczegółowa kalkulacja danego rodzaju robót, o której mowa w ust. 2, podlega analizie przez inspektora nadzoru inwestorskiego oraz zatwierdzeniu przez Zamawiającego.</w:t>
      </w:r>
    </w:p>
    <w:p w:rsidR="00FF663D" w:rsidRDefault="00FF663D" w:rsidP="00E14AA6">
      <w:pPr>
        <w:pStyle w:val="Standard"/>
      </w:pPr>
    </w:p>
    <w:p w:rsidR="00FF663D" w:rsidRDefault="00EF3EF4" w:rsidP="00E14AA6">
      <w:pPr>
        <w:pStyle w:val="Standard"/>
        <w:jc w:val="center"/>
      </w:pPr>
      <w:r>
        <w:t>§ 15.</w:t>
      </w:r>
    </w:p>
    <w:p w:rsidR="00FF663D" w:rsidRDefault="00EF3EF4" w:rsidP="00E14AA6">
      <w:pPr>
        <w:pStyle w:val="Standard"/>
        <w:jc w:val="center"/>
      </w:pPr>
      <w:r>
        <w:rPr>
          <w:b/>
        </w:rPr>
        <w:t>Zabezpieczenie należytego wykonania umowy.</w:t>
      </w:r>
    </w:p>
    <w:p w:rsidR="00FF663D" w:rsidRPr="00CB171F" w:rsidRDefault="00EF3EF4" w:rsidP="00E14AA6">
      <w:pPr>
        <w:pStyle w:val="Standard"/>
        <w:numPr>
          <w:ilvl w:val="0"/>
          <w:numId w:val="138"/>
        </w:numPr>
        <w:tabs>
          <w:tab w:val="left" w:pos="284"/>
        </w:tabs>
        <w:suppressAutoHyphens w:val="0"/>
        <w:jc w:val="both"/>
      </w:pPr>
      <w:r w:rsidRPr="00CB171F">
        <w:t>Zabezpieczenie nale</w:t>
      </w:r>
      <w:r w:rsidR="002F5AFB" w:rsidRPr="00CB171F">
        <w:t>żytego wykonania umowy wynosi 8</w:t>
      </w:r>
      <w:r w:rsidRPr="00CB171F">
        <w:t>% wynagrodzenia umownego wraz z podatkiem VAT, określonego w § 14 ust. 2, tj. .............................. zł (słownie: ............................................................................).</w:t>
      </w:r>
    </w:p>
    <w:p w:rsidR="00FF663D" w:rsidRDefault="00EF3EF4" w:rsidP="00E14AA6">
      <w:pPr>
        <w:pStyle w:val="Standard"/>
        <w:numPr>
          <w:ilvl w:val="0"/>
          <w:numId w:val="53"/>
        </w:numPr>
        <w:tabs>
          <w:tab w:val="left" w:pos="284"/>
        </w:tabs>
        <w:suppressAutoHyphens w:val="0"/>
        <w:jc w:val="both"/>
      </w:pPr>
      <w:r>
        <w:t>Strony zgodnie stwierdzają, że zabezpieczenie należytego wykonania umowy w wysokości określonej w ust. 1 zostało wniesione przez Wykonawcę w formie ……………przed zawa</w:t>
      </w:r>
      <w:r>
        <w:t>r</w:t>
      </w:r>
      <w:r>
        <w:t>ciem niniejszej umowy.</w:t>
      </w:r>
    </w:p>
    <w:p w:rsidR="00FF663D" w:rsidRDefault="00EF3EF4" w:rsidP="00E14AA6">
      <w:pPr>
        <w:pStyle w:val="Standard"/>
        <w:numPr>
          <w:ilvl w:val="0"/>
          <w:numId w:val="53"/>
        </w:numPr>
        <w:tabs>
          <w:tab w:val="left" w:pos="284"/>
        </w:tabs>
        <w:suppressAutoHyphens w:val="0"/>
        <w:jc w:val="both"/>
      </w:pPr>
      <w:r>
        <w:t>Z wniesionej przez Wykonawcę całkowitej kwoty zabezpieczenia należytego wykonania umowy:</w:t>
      </w:r>
    </w:p>
    <w:p w:rsidR="00FF663D" w:rsidRDefault="00EF3EF4" w:rsidP="00E14AA6">
      <w:pPr>
        <w:pStyle w:val="Standard"/>
        <w:numPr>
          <w:ilvl w:val="1"/>
          <w:numId w:val="53"/>
        </w:numPr>
        <w:tabs>
          <w:tab w:val="left" w:pos="284"/>
        </w:tabs>
        <w:suppressAutoHyphens w:val="0"/>
        <w:jc w:val="both"/>
      </w:pPr>
      <w:r>
        <w:t>70% zostanie zwolnione w ciągu 30 dni po podpisaniu przez Zamawiającego końcowego protokołu odbioru całego zadania inwestycyjnego,</w:t>
      </w:r>
    </w:p>
    <w:p w:rsidR="00FF663D" w:rsidRDefault="00EF3EF4" w:rsidP="00E14AA6">
      <w:pPr>
        <w:pStyle w:val="Standard"/>
        <w:numPr>
          <w:ilvl w:val="1"/>
          <w:numId w:val="53"/>
        </w:numPr>
        <w:tabs>
          <w:tab w:val="left" w:pos="284"/>
          <w:tab w:val="left" w:pos="426"/>
        </w:tabs>
        <w:suppressAutoHyphens w:val="0"/>
        <w:jc w:val="both"/>
      </w:pPr>
      <w:r>
        <w:t>30% pozostaje w dyspozycji Zamawiającego na zabezpieczenie roszczeń z tytułu rękojmi za wady i zostanie zwrócone w ciągu 15 dni po upływie okresu rękojmi za wady .</w:t>
      </w:r>
    </w:p>
    <w:p w:rsidR="00FF663D" w:rsidRDefault="00EF3EF4" w:rsidP="00E14AA6">
      <w:pPr>
        <w:pStyle w:val="Standard"/>
        <w:numPr>
          <w:ilvl w:val="0"/>
          <w:numId w:val="53"/>
        </w:numPr>
        <w:tabs>
          <w:tab w:val="left" w:pos="284"/>
          <w:tab w:val="left" w:pos="426"/>
        </w:tabs>
        <w:suppressAutoHyphens w:val="0"/>
        <w:jc w:val="both"/>
      </w:pPr>
      <w:r>
        <w:t>Zabezpieczenie należytego wykonania umowy służy na pokrycie roszczeń Zamawiającego w przypadku niewykonania lub nienależytego wykonania umowy .</w:t>
      </w:r>
    </w:p>
    <w:p w:rsidR="00FF663D" w:rsidRDefault="00EF3EF4" w:rsidP="00E14AA6">
      <w:pPr>
        <w:pStyle w:val="Textbody"/>
        <w:widowControl/>
        <w:numPr>
          <w:ilvl w:val="0"/>
          <w:numId w:val="53"/>
        </w:numPr>
        <w:tabs>
          <w:tab w:val="left" w:pos="284"/>
          <w:tab w:val="left" w:pos="426"/>
        </w:tabs>
        <w:suppressAutoHyphens w:val="0"/>
        <w:spacing w:after="0"/>
        <w:jc w:val="both"/>
      </w:pPr>
      <w:r>
        <w:rPr>
          <w:b/>
          <w:bCs/>
          <w:szCs w:val="24"/>
        </w:rPr>
        <w:t xml:space="preserve">Wykonawca zobowiązany jest utrzymywać zabezpieczenie należytego wykonania umowy zgodnie z ust. 3 a) i b) odpowiednio przez cały okres wykonywania umowy </w:t>
      </w:r>
      <w:r>
        <w:rPr>
          <w:b/>
          <w:bCs/>
          <w:szCs w:val="24"/>
        </w:rPr>
        <w:br/>
        <w:t>i obowiązywania rękojmi. W przypadku konieczności przedłużenia okresu jego obowi</w:t>
      </w:r>
      <w:r>
        <w:rPr>
          <w:b/>
          <w:bCs/>
          <w:szCs w:val="24"/>
        </w:rPr>
        <w:t>ą</w:t>
      </w:r>
      <w:r>
        <w:rPr>
          <w:b/>
          <w:bCs/>
          <w:szCs w:val="24"/>
        </w:rPr>
        <w:t xml:space="preserve">zywania, lub wniesienia go na następny okres, wykonawca zobowiązany jest uczynić to </w:t>
      </w:r>
      <w:r>
        <w:rPr>
          <w:b/>
          <w:bCs/>
          <w:szCs w:val="24"/>
        </w:rPr>
        <w:lastRenderedPageBreak/>
        <w:t>przed wygaśnięciem dotychczasowego zabezpieczenia – z zachowaniem ciągłości zabe</w:t>
      </w:r>
      <w:r>
        <w:rPr>
          <w:b/>
          <w:bCs/>
          <w:szCs w:val="24"/>
        </w:rPr>
        <w:t>z</w:t>
      </w:r>
      <w:r>
        <w:rPr>
          <w:b/>
          <w:bCs/>
          <w:szCs w:val="24"/>
        </w:rPr>
        <w:t>pieczenia.</w:t>
      </w:r>
    </w:p>
    <w:p w:rsidR="00FF663D" w:rsidRDefault="00EF3EF4" w:rsidP="00E14AA6">
      <w:pPr>
        <w:pStyle w:val="Standard"/>
        <w:jc w:val="center"/>
      </w:pPr>
      <w:r>
        <w:t>§ 16.</w:t>
      </w:r>
    </w:p>
    <w:p w:rsidR="00FF663D" w:rsidRDefault="00EF3EF4" w:rsidP="00E14AA6">
      <w:pPr>
        <w:pStyle w:val="Standard"/>
        <w:jc w:val="center"/>
      </w:pPr>
      <w:r>
        <w:rPr>
          <w:b/>
        </w:rPr>
        <w:t>Obowiązki wykonawcy.</w:t>
      </w:r>
    </w:p>
    <w:p w:rsidR="00FF663D" w:rsidRDefault="00EF3EF4" w:rsidP="00E14AA6">
      <w:pPr>
        <w:pStyle w:val="Standard"/>
        <w:tabs>
          <w:tab w:val="left" w:pos="284"/>
          <w:tab w:val="left" w:pos="426"/>
        </w:tabs>
        <w:jc w:val="both"/>
      </w:pPr>
      <w:r>
        <w:t>Niezależnie od obowiązków wymienionych w niniejszej umowie Wykonawca przyjmuje na siebie następujące obowiązki szczegółowe:</w:t>
      </w:r>
    </w:p>
    <w:p w:rsidR="00FF663D" w:rsidRDefault="00EF3EF4" w:rsidP="00E14AA6">
      <w:pPr>
        <w:pStyle w:val="Standard"/>
        <w:numPr>
          <w:ilvl w:val="0"/>
          <w:numId w:val="139"/>
        </w:numPr>
        <w:tabs>
          <w:tab w:val="left" w:pos="284"/>
          <w:tab w:val="left" w:pos="426"/>
        </w:tabs>
        <w:suppressAutoHyphens w:val="0"/>
        <w:jc w:val="both"/>
      </w:pPr>
      <w:r>
        <w:t>Pełnienie funkcji koordynacyjnych w stosunku do robót realizowanych przez podwyk</w:t>
      </w:r>
      <w:r>
        <w:t>o</w:t>
      </w:r>
      <w:r>
        <w:t>nawców,</w:t>
      </w:r>
    </w:p>
    <w:p w:rsidR="00FF663D" w:rsidRDefault="00EF3EF4" w:rsidP="00E14AA6">
      <w:pPr>
        <w:pStyle w:val="Standard"/>
        <w:numPr>
          <w:ilvl w:val="0"/>
          <w:numId w:val="54"/>
        </w:numPr>
        <w:tabs>
          <w:tab w:val="left" w:pos="284"/>
          <w:tab w:val="left" w:pos="426"/>
        </w:tabs>
        <w:suppressAutoHyphens w:val="0"/>
        <w:jc w:val="both"/>
      </w:pPr>
      <w:r>
        <w:t>Ponoszenie całkowitej odpowiedzialność za wszelkie szkody powstałe w związku z wyk</w:t>
      </w:r>
      <w:r>
        <w:t>o</w:t>
      </w:r>
      <w:r>
        <w:t>nywaniem niniejszej umowy aż do podpisania protokołu odbioru końcowego,</w:t>
      </w:r>
    </w:p>
    <w:p w:rsidR="00FF663D" w:rsidRDefault="00EF3EF4" w:rsidP="00E14AA6">
      <w:pPr>
        <w:pStyle w:val="Standard"/>
        <w:numPr>
          <w:ilvl w:val="0"/>
          <w:numId w:val="54"/>
        </w:numPr>
        <w:tabs>
          <w:tab w:val="left" w:pos="284"/>
          <w:tab w:val="left" w:pos="426"/>
        </w:tabs>
        <w:suppressAutoHyphens w:val="0"/>
        <w:jc w:val="both"/>
      </w:pPr>
      <w:r>
        <w:t>Zapewnienie specjalistycznego kierownictwa wykonywanych robót, konstrukcji, instalacji oraz montażu dostarczonych  urządzeń,</w:t>
      </w:r>
    </w:p>
    <w:p w:rsidR="00FF663D" w:rsidRDefault="00EF3EF4" w:rsidP="00E14AA6">
      <w:pPr>
        <w:pStyle w:val="Standard"/>
        <w:numPr>
          <w:ilvl w:val="0"/>
          <w:numId w:val="54"/>
        </w:numPr>
        <w:tabs>
          <w:tab w:val="left" w:pos="284"/>
          <w:tab w:val="left" w:pos="426"/>
        </w:tabs>
        <w:suppressAutoHyphens w:val="0"/>
        <w:jc w:val="both"/>
      </w:pPr>
      <w:r>
        <w:t>Dostarczenie Zamawiającemu kompletnej dokumentacji powykonawczej,</w:t>
      </w:r>
    </w:p>
    <w:p w:rsidR="00FF663D" w:rsidRDefault="00EF3EF4" w:rsidP="00E14AA6">
      <w:pPr>
        <w:pStyle w:val="Standard"/>
        <w:numPr>
          <w:ilvl w:val="0"/>
          <w:numId w:val="54"/>
        </w:numPr>
        <w:tabs>
          <w:tab w:val="left" w:pos="284"/>
          <w:tab w:val="left" w:pos="426"/>
        </w:tabs>
        <w:suppressAutoHyphens w:val="0"/>
        <w:jc w:val="both"/>
      </w:pPr>
      <w:r>
        <w:t>Uwzględnienie w organizacji i technologii robót uwarunkowania, iż inspektor nadzoru może dokonać odbioru robót zanikających lub ulegających zakryciu w okresie do 3 dni rob</w:t>
      </w:r>
      <w:r>
        <w:t>o</w:t>
      </w:r>
      <w:r>
        <w:t>czych od daty zawiadomienia.</w:t>
      </w:r>
    </w:p>
    <w:p w:rsidR="00FF663D" w:rsidRDefault="00EF3EF4" w:rsidP="00E14AA6">
      <w:pPr>
        <w:pStyle w:val="Standard"/>
        <w:numPr>
          <w:ilvl w:val="0"/>
          <w:numId w:val="54"/>
        </w:numPr>
        <w:tabs>
          <w:tab w:val="left" w:pos="284"/>
          <w:tab w:val="left" w:pos="426"/>
        </w:tabs>
        <w:suppressAutoHyphens w:val="0"/>
        <w:jc w:val="both"/>
      </w:pPr>
      <w:r>
        <w:t>Wykonawca oświadcza, iż jest wyłącznie odpowiedzialny za przeszkolenie zatrudnionych przez siebie pracowników w zakresie przepisów BHP.</w:t>
      </w:r>
    </w:p>
    <w:p w:rsidR="00FF663D" w:rsidRDefault="00EF3EF4" w:rsidP="00E14AA6">
      <w:pPr>
        <w:pStyle w:val="Standard"/>
        <w:numPr>
          <w:ilvl w:val="0"/>
          <w:numId w:val="54"/>
        </w:numPr>
        <w:tabs>
          <w:tab w:val="left" w:pos="284"/>
          <w:tab w:val="left" w:pos="426"/>
        </w:tabs>
        <w:suppressAutoHyphens w:val="0"/>
        <w:jc w:val="both"/>
      </w:pPr>
      <w:r>
        <w:t>Obowiązek zapewnienia urządzeń ochronnych i zabezpieczających w zakresie bhp, jak również ochrony mienia Wykonawcy i ochrony przeciwpożarowej spoczywa na Wykonawcy.</w:t>
      </w:r>
    </w:p>
    <w:p w:rsidR="00FF663D" w:rsidRDefault="00EF3EF4" w:rsidP="00E14AA6">
      <w:pPr>
        <w:pStyle w:val="Standard"/>
        <w:numPr>
          <w:ilvl w:val="0"/>
          <w:numId w:val="54"/>
        </w:numPr>
        <w:tabs>
          <w:tab w:val="left" w:pos="284"/>
          <w:tab w:val="left" w:pos="426"/>
        </w:tabs>
        <w:suppressAutoHyphens w:val="0"/>
        <w:jc w:val="both"/>
      </w:pPr>
      <w:r>
        <w:t>Prawidłowe oznakowanie i zabezpieczenie wykopów oraz innych robót ziemnych i budo</w:t>
      </w:r>
      <w:r>
        <w:t>w</w:t>
      </w:r>
      <w:r>
        <w:t>lanych należy do Wykonawcy.</w:t>
      </w:r>
    </w:p>
    <w:p w:rsidR="00FF663D" w:rsidRDefault="00EF3EF4" w:rsidP="00E14AA6">
      <w:pPr>
        <w:pStyle w:val="Standard"/>
        <w:numPr>
          <w:ilvl w:val="0"/>
          <w:numId w:val="54"/>
        </w:numPr>
        <w:tabs>
          <w:tab w:val="left" w:pos="284"/>
          <w:tab w:val="left" w:pos="426"/>
        </w:tabs>
        <w:suppressAutoHyphens w:val="0"/>
        <w:jc w:val="both"/>
      </w:pPr>
      <w:r>
        <w:t>Wykonawca oświadcza, że w związku z realizacją przedmiotu Umowy ponosi wyłączną odpowiedzialność z tytułu ewentualnego uszkodzenia istniejących instalacji.</w:t>
      </w:r>
    </w:p>
    <w:p w:rsidR="00FF663D" w:rsidRDefault="00EF3EF4" w:rsidP="00E14AA6">
      <w:pPr>
        <w:pStyle w:val="Standard"/>
        <w:numPr>
          <w:ilvl w:val="0"/>
          <w:numId w:val="54"/>
        </w:numPr>
        <w:tabs>
          <w:tab w:val="left" w:pos="284"/>
          <w:tab w:val="left" w:pos="426"/>
        </w:tabs>
        <w:suppressAutoHyphens w:val="0"/>
        <w:jc w:val="both"/>
      </w:pPr>
      <w:r>
        <w:t>Opracowanie planu bezpieczeństwa i ochrony zdrowia, zgodnie z Rozporządzeniem M</w:t>
      </w:r>
      <w:r>
        <w:t>i</w:t>
      </w:r>
      <w:r>
        <w:t>nistra Infrastruktury z dnia 23 czerwca 2003 r. w sprawie informacji dotyczącej bezpiecze</w:t>
      </w:r>
      <w:r>
        <w:t>ń</w:t>
      </w:r>
      <w:r>
        <w:t>stwa i ochrony zdrowia oraz planu bezpieczeństwa i ochrony zdr</w:t>
      </w:r>
      <w:r w:rsidR="005C0DF9">
        <w:t>owia ( Dz. U. Nr 120, poz.1126), oraz dostarczenie jednego egzemplarza Zamawiającemu.</w:t>
      </w:r>
    </w:p>
    <w:p w:rsidR="00FF663D" w:rsidRDefault="00EF3EF4" w:rsidP="00E14AA6">
      <w:pPr>
        <w:pStyle w:val="Standard"/>
        <w:numPr>
          <w:ilvl w:val="0"/>
          <w:numId w:val="54"/>
        </w:numPr>
        <w:tabs>
          <w:tab w:val="left" w:pos="284"/>
          <w:tab w:val="left" w:pos="426"/>
        </w:tabs>
        <w:suppressAutoHyphens w:val="0"/>
        <w:jc w:val="both"/>
      </w:pPr>
      <w:r>
        <w:t>Zapewnienie ochrony mienia znajdującego się na terenie budowy, w szczególności pod względem przeciwpożarowym.</w:t>
      </w:r>
    </w:p>
    <w:p w:rsidR="00FF663D" w:rsidRDefault="00EF3EF4" w:rsidP="00E14AA6">
      <w:pPr>
        <w:pStyle w:val="Standard"/>
        <w:numPr>
          <w:ilvl w:val="0"/>
          <w:numId w:val="54"/>
        </w:numPr>
        <w:tabs>
          <w:tab w:val="left" w:pos="284"/>
          <w:tab w:val="left" w:pos="426"/>
        </w:tabs>
        <w:suppressAutoHyphens w:val="0"/>
        <w:jc w:val="both"/>
      </w:pPr>
      <w:r>
        <w:t>Przygotowanie i oznakowanie odcinków dróg, na których będą prowadzone roboty i z</w:t>
      </w:r>
      <w:r>
        <w:t>a</w:t>
      </w:r>
      <w:r>
        <w:t>pewnienie właściwej organizacji ruchu zgodnie z projektem oraz obowiązującymi w tym z</w:t>
      </w:r>
      <w:r>
        <w:t>a</w:t>
      </w:r>
      <w:r>
        <w:t>kresie przepisami.</w:t>
      </w:r>
    </w:p>
    <w:p w:rsidR="00FF663D" w:rsidRDefault="00EF3EF4" w:rsidP="00E14AA6">
      <w:pPr>
        <w:pStyle w:val="Standard"/>
        <w:numPr>
          <w:ilvl w:val="0"/>
          <w:numId w:val="54"/>
        </w:numPr>
        <w:tabs>
          <w:tab w:val="left" w:pos="284"/>
          <w:tab w:val="left" w:pos="426"/>
        </w:tabs>
        <w:suppressAutoHyphens w:val="0"/>
        <w:jc w:val="both"/>
      </w:pPr>
      <w:r>
        <w:t>Przekazanie Zamawiającemu, przy odbiorze robót, atestów i gwarancji udzielonych przez dostawców materiałów i urządzeń.</w:t>
      </w:r>
    </w:p>
    <w:p w:rsidR="00FF663D" w:rsidRDefault="00EF3EF4" w:rsidP="00E14AA6">
      <w:pPr>
        <w:pStyle w:val="Standard"/>
        <w:numPr>
          <w:ilvl w:val="0"/>
          <w:numId w:val="54"/>
        </w:numPr>
        <w:tabs>
          <w:tab w:val="left" w:pos="284"/>
          <w:tab w:val="left" w:pos="426"/>
        </w:tabs>
        <w:suppressAutoHyphens w:val="0"/>
        <w:jc w:val="both"/>
      </w:pPr>
      <w:r>
        <w:t>Przed rozpoczęciem robót Wykonawca jest zobowiązany do powiadomienia wszystkich właścicieli uzbrojenia znajdującego się na terenie inwestycji (stosownie do dokumentacji).</w:t>
      </w:r>
    </w:p>
    <w:p w:rsidR="00FF663D" w:rsidRDefault="00EF3EF4" w:rsidP="00E14AA6">
      <w:pPr>
        <w:pStyle w:val="Standard"/>
        <w:numPr>
          <w:ilvl w:val="0"/>
          <w:numId w:val="54"/>
        </w:numPr>
        <w:tabs>
          <w:tab w:val="left" w:pos="284"/>
          <w:tab w:val="left" w:pos="426"/>
        </w:tabs>
        <w:suppressAutoHyphens w:val="0"/>
        <w:jc w:val="both"/>
      </w:pPr>
      <w:r>
        <w:t>Prace prowadzone przez Wykonawcę nie mogą ponad niezbędną potrzebę powodować utrudnień w ruchu drogowym w bezpośrednim sąsiedztwie prowadzonych robót, a w szcz</w:t>
      </w:r>
      <w:r>
        <w:t>e</w:t>
      </w:r>
      <w:r>
        <w:t>gólności nie mogą powodować utrudnień w sposób inny niż będący następstwem zakłóceń wynikających z zakresu i technologii prowadzonych robót.</w:t>
      </w:r>
    </w:p>
    <w:p w:rsidR="00FF663D" w:rsidRDefault="00EF3EF4" w:rsidP="00E14AA6">
      <w:pPr>
        <w:pStyle w:val="Standard"/>
        <w:numPr>
          <w:ilvl w:val="0"/>
          <w:numId w:val="54"/>
        </w:numPr>
        <w:tabs>
          <w:tab w:val="left" w:pos="284"/>
          <w:tab w:val="left" w:pos="426"/>
        </w:tabs>
        <w:suppressAutoHyphens w:val="0"/>
        <w:jc w:val="both"/>
      </w:pPr>
      <w:r>
        <w:t>Wykonawca będzie współpracował w niezbędnym zakresie z Zamawiającym przy dok</w:t>
      </w:r>
      <w:r>
        <w:t>o</w:t>
      </w:r>
      <w:r>
        <w:t>naniu zawiadomienia właściwych organów o zakończeniu Inwestycji budowlanej lub przyg</w:t>
      </w:r>
      <w:r>
        <w:t>o</w:t>
      </w:r>
      <w:r>
        <w:t>towaniu wniosku o udzielenie pozwolenia na użytkowanie, co obejmuje w szczególności zł</w:t>
      </w:r>
      <w:r>
        <w:t>o</w:t>
      </w:r>
      <w:r>
        <w:t>żenie przez kierownika budowy stosownego oświadczenia, które winno zostać załączone do powyższego zawiadomienia lub wniosku. Z tytułu wykonania tych czynności Wykonawcy nie będzie przysługiwało dodatkowe wynagrodzenie.</w:t>
      </w:r>
    </w:p>
    <w:p w:rsidR="00FF663D" w:rsidRDefault="00EF3EF4" w:rsidP="00E14AA6">
      <w:pPr>
        <w:pStyle w:val="Standard"/>
        <w:numPr>
          <w:ilvl w:val="0"/>
          <w:numId w:val="54"/>
        </w:numPr>
        <w:tabs>
          <w:tab w:val="left" w:pos="284"/>
          <w:tab w:val="left" w:pos="426"/>
        </w:tabs>
        <w:suppressAutoHyphens w:val="0"/>
        <w:jc w:val="both"/>
      </w:pPr>
      <w:r>
        <w:lastRenderedPageBreak/>
        <w:t>Wykonawca jest zobowiązany do kontroli stanu osnowy geodezyjnej w obrębie prow</w:t>
      </w:r>
      <w:r>
        <w:t>a</w:t>
      </w:r>
      <w:r>
        <w:t xml:space="preserve">dzonej inwestycji przed i w trakcie prowadzonych robót budowlanych oraz niezwłocznego poinformowania Zamawiającego o stwierdzonych nieprawidłowościach.  </w:t>
      </w:r>
    </w:p>
    <w:p w:rsidR="00FF663D" w:rsidRDefault="00EF3EF4" w:rsidP="00E14AA6">
      <w:pPr>
        <w:pStyle w:val="Standard"/>
        <w:numPr>
          <w:ilvl w:val="0"/>
          <w:numId w:val="54"/>
        </w:numPr>
        <w:tabs>
          <w:tab w:val="left" w:pos="284"/>
          <w:tab w:val="left" w:pos="426"/>
        </w:tabs>
        <w:suppressAutoHyphens w:val="0"/>
        <w:jc w:val="both"/>
      </w:pPr>
      <w:r>
        <w:t>Wykonawca jest zobowiązany do odtworzenia/ wznowienia wraz z trwałą stabilizacją znaków geodezyjnych w przypadku ich zniszczenia, uszkodzenia lub przesunięcia w trakcie prowadzonych robót.</w:t>
      </w:r>
    </w:p>
    <w:p w:rsidR="00FF663D" w:rsidRDefault="00EF3EF4" w:rsidP="00E14AA6">
      <w:pPr>
        <w:pStyle w:val="Standard"/>
        <w:numPr>
          <w:ilvl w:val="0"/>
          <w:numId w:val="54"/>
        </w:numPr>
        <w:tabs>
          <w:tab w:val="left" w:pos="284"/>
          <w:tab w:val="left" w:pos="426"/>
        </w:tabs>
        <w:suppressAutoHyphens w:val="0"/>
        <w:jc w:val="both"/>
      </w:pPr>
      <w:r>
        <w:t>Wykonawca zobowiązuje się zlecić wznowienie/ odtworzenie znaków geodezyjnych je</w:t>
      </w:r>
      <w:r>
        <w:t>d</w:t>
      </w:r>
      <w:r>
        <w:t>nostce wykonawstwa geodezyjnego na własny koszt.</w:t>
      </w:r>
    </w:p>
    <w:p w:rsidR="00E14AA6" w:rsidRDefault="00E14AA6" w:rsidP="004742E5">
      <w:pPr>
        <w:pStyle w:val="Standard"/>
        <w:tabs>
          <w:tab w:val="left" w:pos="284"/>
          <w:tab w:val="left" w:pos="426"/>
        </w:tabs>
        <w:suppressAutoHyphens w:val="0"/>
        <w:jc w:val="both"/>
      </w:pPr>
    </w:p>
    <w:p w:rsidR="00FF663D" w:rsidRDefault="00EF3EF4" w:rsidP="00E14AA6">
      <w:pPr>
        <w:pStyle w:val="Standard"/>
        <w:tabs>
          <w:tab w:val="left" w:pos="284"/>
        </w:tabs>
        <w:jc w:val="center"/>
      </w:pPr>
      <w:r>
        <w:t>§ 17.</w:t>
      </w:r>
    </w:p>
    <w:p w:rsidR="00FF663D" w:rsidRDefault="00EF3EF4" w:rsidP="00E14AA6">
      <w:pPr>
        <w:pStyle w:val="Standard"/>
        <w:tabs>
          <w:tab w:val="left" w:pos="284"/>
        </w:tabs>
        <w:jc w:val="center"/>
      </w:pPr>
      <w:r>
        <w:rPr>
          <w:b/>
        </w:rPr>
        <w:t>Kary umowne.</w:t>
      </w:r>
    </w:p>
    <w:p w:rsidR="00FF663D" w:rsidRPr="00BD7762" w:rsidRDefault="00EF3EF4" w:rsidP="00E14AA6">
      <w:pPr>
        <w:pStyle w:val="Standard"/>
        <w:numPr>
          <w:ilvl w:val="0"/>
          <w:numId w:val="140"/>
        </w:numPr>
        <w:tabs>
          <w:tab w:val="left" w:pos="284"/>
        </w:tabs>
        <w:suppressAutoHyphens w:val="0"/>
        <w:jc w:val="both"/>
      </w:pPr>
      <w:r w:rsidRPr="00BD7762">
        <w:t>Strony postanawiają, iż formę odszkodowania stanowią kary umowne.</w:t>
      </w:r>
    </w:p>
    <w:p w:rsidR="00FF663D" w:rsidRPr="00BD7762" w:rsidRDefault="00EF3EF4" w:rsidP="00E14AA6">
      <w:pPr>
        <w:pStyle w:val="Standard"/>
        <w:numPr>
          <w:ilvl w:val="0"/>
          <w:numId w:val="55"/>
        </w:numPr>
        <w:tabs>
          <w:tab w:val="left" w:pos="284"/>
        </w:tabs>
        <w:suppressAutoHyphens w:val="0"/>
        <w:jc w:val="both"/>
      </w:pPr>
      <w:r w:rsidRPr="00BD7762">
        <w:t>Wykonawca zapłaci Zamawiającemu kary umowne w następujących przypadkach i wysokościach:</w:t>
      </w:r>
    </w:p>
    <w:p w:rsidR="00FF663D" w:rsidRPr="00BD7762" w:rsidRDefault="00EF3EF4" w:rsidP="00E14AA6">
      <w:pPr>
        <w:pStyle w:val="Standard"/>
        <w:numPr>
          <w:ilvl w:val="1"/>
          <w:numId w:val="55"/>
        </w:numPr>
        <w:tabs>
          <w:tab w:val="left" w:pos="284"/>
        </w:tabs>
        <w:suppressAutoHyphens w:val="0"/>
        <w:jc w:val="both"/>
      </w:pPr>
      <w:r w:rsidRPr="00BD7762">
        <w:t>za opóźnienie w wykonaniu przedmiotu umowy w wysokości 0,3 % wynagrodzenia umownego brutto określonego w § 14 ust. 2 za każdy dzień opóźnienia,</w:t>
      </w:r>
    </w:p>
    <w:p w:rsidR="00FF663D" w:rsidRPr="00BD7762" w:rsidRDefault="00EF3EF4" w:rsidP="00E14AA6">
      <w:pPr>
        <w:pStyle w:val="Standard"/>
        <w:numPr>
          <w:ilvl w:val="1"/>
          <w:numId w:val="55"/>
        </w:numPr>
        <w:tabs>
          <w:tab w:val="left" w:pos="284"/>
        </w:tabs>
        <w:suppressAutoHyphens w:val="0"/>
        <w:jc w:val="both"/>
      </w:pPr>
      <w:r w:rsidRPr="00BD7762">
        <w:t>za opóźnienie w usunięciu wad w okresie gwarancji i rękojmi w wysokości 0,1% wyn</w:t>
      </w:r>
      <w:r w:rsidRPr="00BD7762">
        <w:t>a</w:t>
      </w:r>
      <w:r w:rsidRPr="00BD7762">
        <w:t>grodzenia umownego brutto określonego w § 14 ust. 2 za każdy dzień opóźnienia,</w:t>
      </w:r>
    </w:p>
    <w:p w:rsidR="00FF663D" w:rsidRPr="00BD7762" w:rsidRDefault="00EF3EF4" w:rsidP="00E14AA6">
      <w:pPr>
        <w:pStyle w:val="Standard"/>
        <w:numPr>
          <w:ilvl w:val="1"/>
          <w:numId w:val="55"/>
        </w:numPr>
        <w:tabs>
          <w:tab w:val="left" w:pos="284"/>
        </w:tabs>
        <w:suppressAutoHyphens w:val="0"/>
        <w:jc w:val="both"/>
      </w:pPr>
      <w:r w:rsidRPr="00BD7762">
        <w:t>za odstąpienie od umowy przez którąkolwiek ze stron z przyczyn leżących po stronie W</w:t>
      </w:r>
      <w:r w:rsidRPr="00BD7762">
        <w:t>y</w:t>
      </w:r>
      <w:r w:rsidR="00E14AA6">
        <w:t xml:space="preserve">konawcy w </w:t>
      </w:r>
      <w:r w:rsidR="00E14AA6" w:rsidRPr="00CB171F">
        <w:t>wysokości 8</w:t>
      </w:r>
      <w:r w:rsidRPr="00CB171F">
        <w:t xml:space="preserve">% wynagrodzenia </w:t>
      </w:r>
      <w:r w:rsidRPr="00BD7762">
        <w:t>umownego brutto określonego w § 14 ust. 2,</w:t>
      </w:r>
    </w:p>
    <w:p w:rsidR="00FF663D" w:rsidRPr="00BD7762" w:rsidRDefault="00EF3EF4" w:rsidP="00E14AA6">
      <w:pPr>
        <w:pStyle w:val="Standard"/>
        <w:numPr>
          <w:ilvl w:val="1"/>
          <w:numId w:val="55"/>
        </w:numPr>
        <w:tabs>
          <w:tab w:val="left" w:pos="284"/>
          <w:tab w:val="left" w:pos="426"/>
        </w:tabs>
        <w:jc w:val="both"/>
      </w:pPr>
      <w:r w:rsidRPr="00BD7762">
        <w:rPr>
          <w:bCs/>
        </w:rPr>
        <w:t>0,1 % kwoty wskazanej w § 14 ust. 2 w przypadku braku zapłaty lub nieterminowej zapłaty wynagrodzenia należnego podwykonawcom lub dalszym podwykonawcom,</w:t>
      </w:r>
    </w:p>
    <w:p w:rsidR="00FF663D" w:rsidRPr="00BD7762" w:rsidRDefault="00EF3EF4" w:rsidP="00E14AA6">
      <w:pPr>
        <w:pStyle w:val="Standard"/>
        <w:numPr>
          <w:ilvl w:val="1"/>
          <w:numId w:val="55"/>
        </w:numPr>
        <w:tabs>
          <w:tab w:val="left" w:pos="284"/>
          <w:tab w:val="left" w:pos="426"/>
        </w:tabs>
        <w:jc w:val="both"/>
      </w:pPr>
      <w:r w:rsidRPr="00BD7762">
        <w:rPr>
          <w:bCs/>
        </w:rPr>
        <w:t>0,1 % kwoty wskazanej w § 14 ust. 2 w przypadku nieprzedłożenia do zaakceptowania projektu umowy o podwykonawstwo, której przedmiotem są roboty budowlane, lub projektu jej zmiany,</w:t>
      </w:r>
    </w:p>
    <w:p w:rsidR="00FF663D" w:rsidRPr="00BD7762" w:rsidRDefault="00EF3EF4" w:rsidP="00E14AA6">
      <w:pPr>
        <w:pStyle w:val="Standard"/>
        <w:numPr>
          <w:ilvl w:val="1"/>
          <w:numId w:val="55"/>
        </w:numPr>
        <w:tabs>
          <w:tab w:val="left" w:pos="284"/>
          <w:tab w:val="left" w:pos="426"/>
        </w:tabs>
        <w:jc w:val="both"/>
      </w:pPr>
      <w:r w:rsidRPr="00BD7762">
        <w:rPr>
          <w:bCs/>
        </w:rPr>
        <w:t>0,1 % kwoty wskazanej w § 14 ust. 2 w przypadku nieprzedłożenia poświadczonej za zgodność z oryginałem kopii umowy o podwykonawstwo lub jej zmiany,</w:t>
      </w:r>
    </w:p>
    <w:p w:rsidR="00FF663D" w:rsidRPr="00BD7762" w:rsidRDefault="00EF3EF4" w:rsidP="00E14AA6">
      <w:pPr>
        <w:pStyle w:val="Standard"/>
        <w:numPr>
          <w:ilvl w:val="1"/>
          <w:numId w:val="55"/>
        </w:numPr>
        <w:tabs>
          <w:tab w:val="left" w:pos="284"/>
          <w:tab w:val="left" w:pos="426"/>
        </w:tabs>
        <w:jc w:val="both"/>
      </w:pPr>
      <w:r w:rsidRPr="00BD7762">
        <w:rPr>
          <w:bCs/>
        </w:rPr>
        <w:t>0,1 % kwoty wskazanej w § 14 ust. 2 w przypadku braku zmiany umowy o podwykonawstwo w zakresie terminu zapłaty,</w:t>
      </w:r>
    </w:p>
    <w:p w:rsidR="00FF663D" w:rsidRPr="00BD7762" w:rsidRDefault="00EF3EF4" w:rsidP="00E14AA6">
      <w:pPr>
        <w:pStyle w:val="Standard"/>
        <w:numPr>
          <w:ilvl w:val="1"/>
          <w:numId w:val="55"/>
        </w:numPr>
        <w:tabs>
          <w:tab w:val="left" w:pos="284"/>
          <w:tab w:val="left" w:pos="426"/>
        </w:tabs>
        <w:jc w:val="both"/>
      </w:pPr>
      <w:r w:rsidRPr="00BD7762">
        <w:t>w przypadku niezłożenia oświadczenia, o którym mowa w § 4 ust. 4a lub dowodów, o których mowa w § 4 ust. 5, wykonawca każdorazowo zapłaci Zamawiającemu karę w wysokości  2.000,00 zł.</w:t>
      </w:r>
    </w:p>
    <w:p w:rsidR="00FF663D" w:rsidRPr="00BD7762" w:rsidRDefault="00EF3EF4" w:rsidP="00E14AA6">
      <w:pPr>
        <w:pStyle w:val="Standard"/>
        <w:numPr>
          <w:ilvl w:val="1"/>
          <w:numId w:val="55"/>
        </w:numPr>
        <w:tabs>
          <w:tab w:val="left" w:pos="284"/>
          <w:tab w:val="left" w:pos="426"/>
        </w:tabs>
        <w:jc w:val="both"/>
      </w:pPr>
      <w:r w:rsidRPr="00BD7762">
        <w:t>w przypadku stwierdzenia niezatrudnienia przy realizacji zamówienia osób zgodnie z wymaganiami określonymi przez Zamawiającego w § 4 umowy, Wykonawca będzie zobowiązany do zapłacenia kary umownej Zamawiającemu w wysokości 5.000,00 zł .</w:t>
      </w:r>
    </w:p>
    <w:p w:rsidR="00FF663D" w:rsidRDefault="00EF3EF4" w:rsidP="00E14AA6">
      <w:pPr>
        <w:pStyle w:val="Standard"/>
        <w:numPr>
          <w:ilvl w:val="0"/>
          <w:numId w:val="55"/>
        </w:numPr>
        <w:tabs>
          <w:tab w:val="left" w:pos="284"/>
        </w:tabs>
        <w:suppressAutoHyphens w:val="0"/>
        <w:jc w:val="both"/>
      </w:pPr>
      <w:r>
        <w:t>Wyjątkiem od tak ustalonych zasad jest okoliczność określona w art. 145 ustawy Prawo zamówień publicznych.</w:t>
      </w:r>
    </w:p>
    <w:p w:rsidR="00FF663D" w:rsidRDefault="00EF3EF4" w:rsidP="00E14AA6">
      <w:pPr>
        <w:pStyle w:val="Standard"/>
        <w:numPr>
          <w:ilvl w:val="0"/>
          <w:numId w:val="55"/>
        </w:numPr>
        <w:tabs>
          <w:tab w:val="left" w:pos="284"/>
        </w:tabs>
        <w:suppressAutoHyphens w:val="0"/>
        <w:jc w:val="both"/>
      </w:pPr>
      <w:r>
        <w:t>Wykonawca wyraża zgodę na potrącenie ze swojego wynagrodzenia naliczonych kar umownych.</w:t>
      </w:r>
    </w:p>
    <w:p w:rsidR="00FF663D" w:rsidRDefault="00EF3EF4" w:rsidP="00E14AA6">
      <w:pPr>
        <w:pStyle w:val="Standard"/>
        <w:numPr>
          <w:ilvl w:val="0"/>
          <w:numId w:val="55"/>
        </w:numPr>
        <w:tabs>
          <w:tab w:val="left" w:pos="284"/>
        </w:tabs>
        <w:suppressAutoHyphens w:val="0"/>
        <w:jc w:val="both"/>
      </w:pPr>
      <w:r>
        <w:t>Strony zastrzegają sobie prawo do odszkodowania uzupełniającego, przekraczającego w</w:t>
      </w:r>
      <w:r>
        <w:t>y</w:t>
      </w:r>
      <w:r>
        <w:t>sokość kar umownych, do wysokości rzeczywiście poniesionej szkody.</w:t>
      </w:r>
    </w:p>
    <w:p w:rsidR="00FF663D" w:rsidRDefault="00EF3EF4" w:rsidP="00E14AA6">
      <w:pPr>
        <w:pStyle w:val="Standard"/>
        <w:numPr>
          <w:ilvl w:val="0"/>
          <w:numId w:val="55"/>
        </w:numPr>
        <w:tabs>
          <w:tab w:val="left" w:pos="284"/>
        </w:tabs>
        <w:suppressAutoHyphens w:val="0"/>
        <w:jc w:val="both"/>
      </w:pPr>
      <w:r>
        <w:t>W przypadku opóźnienia dokonania zapłaty Wykonawca będzie miał prawo do naliczania odsetek w wysokości ustawowej.</w:t>
      </w:r>
    </w:p>
    <w:p w:rsidR="00FF663D" w:rsidRDefault="00112900" w:rsidP="00E14AA6">
      <w:pPr>
        <w:pStyle w:val="Standard"/>
        <w:numPr>
          <w:ilvl w:val="0"/>
          <w:numId w:val="55"/>
        </w:numPr>
        <w:tabs>
          <w:tab w:val="left" w:pos="284"/>
        </w:tabs>
        <w:suppressAutoHyphens w:val="0"/>
        <w:jc w:val="both"/>
      </w:pPr>
      <w:r>
        <w:t>Zamawiający jest upoważniony do dochodzenia roszczeń z tytułu utraty dofinansowania z winy Wykonawcy.</w:t>
      </w:r>
    </w:p>
    <w:p w:rsidR="00E14AA6" w:rsidRDefault="00E14AA6" w:rsidP="00E14AA6">
      <w:pPr>
        <w:pStyle w:val="Standard"/>
        <w:tabs>
          <w:tab w:val="left" w:pos="284"/>
        </w:tabs>
        <w:suppressAutoHyphens w:val="0"/>
        <w:jc w:val="both"/>
      </w:pPr>
    </w:p>
    <w:p w:rsidR="00E14AA6" w:rsidRPr="008527FC" w:rsidRDefault="00E14AA6" w:rsidP="00E14AA6">
      <w:pPr>
        <w:pStyle w:val="Standard"/>
        <w:tabs>
          <w:tab w:val="left" w:pos="284"/>
        </w:tabs>
        <w:suppressAutoHyphens w:val="0"/>
        <w:jc w:val="both"/>
      </w:pPr>
    </w:p>
    <w:p w:rsidR="00FF663D" w:rsidRDefault="00EF3EF4" w:rsidP="00E14AA6">
      <w:pPr>
        <w:pStyle w:val="Standard"/>
        <w:jc w:val="center"/>
      </w:pPr>
      <w:r>
        <w:lastRenderedPageBreak/>
        <w:t>§ 18.</w:t>
      </w:r>
    </w:p>
    <w:p w:rsidR="00FF663D" w:rsidRDefault="00EF3EF4" w:rsidP="00E14AA6">
      <w:pPr>
        <w:pStyle w:val="Standard"/>
        <w:tabs>
          <w:tab w:val="left" w:pos="284"/>
          <w:tab w:val="left" w:pos="851"/>
        </w:tabs>
        <w:jc w:val="center"/>
      </w:pPr>
      <w:r>
        <w:rPr>
          <w:b/>
        </w:rPr>
        <w:t>Odbiór.</w:t>
      </w:r>
    </w:p>
    <w:p w:rsidR="00FF663D" w:rsidRDefault="00EF3EF4" w:rsidP="00E14AA6">
      <w:pPr>
        <w:pStyle w:val="Standard"/>
        <w:numPr>
          <w:ilvl w:val="0"/>
          <w:numId w:val="141"/>
        </w:numPr>
        <w:tabs>
          <w:tab w:val="left" w:pos="284"/>
          <w:tab w:val="left" w:pos="567"/>
          <w:tab w:val="left" w:pos="851"/>
        </w:tabs>
        <w:suppressAutoHyphens w:val="0"/>
        <w:jc w:val="both"/>
      </w:pPr>
      <w:r>
        <w:t>W przypadku ukończenia robót zanikających lub podlegających zakryciu Zamawiający przystąpi do odbioru w terminie 3 dni roboczych od dnia zgłoszenia przez Wykonawcę Z</w:t>
      </w:r>
      <w:r>
        <w:t>a</w:t>
      </w:r>
      <w:r>
        <w:t>mawiającemu gotowości do odbioru wraz z przedłożeniem wymaganych dokumentów ni</w:t>
      </w:r>
      <w:r>
        <w:t>e</w:t>
      </w:r>
      <w:r>
        <w:t>zbędnych do dokonania odbioru. Z czynności odbioru sporządzany jest protokół, podpisyw</w:t>
      </w:r>
      <w:r>
        <w:t>a</w:t>
      </w:r>
      <w:r>
        <w:t>ny przez przedstawicieli Stron. W razie stwierdzenia przez Zamawiającego w trakcie odbioru robót zanikających lub podlegających zakryciu istnienia jakichkolwiek wad prac wykonanych w ramach odbieranej części robót może on uzależnić dokonanie tego odbioru i podpisanie protokołu od usunięcia tych wad.</w:t>
      </w:r>
    </w:p>
    <w:p w:rsidR="00FF663D" w:rsidRDefault="00EF3EF4" w:rsidP="00E14AA6">
      <w:pPr>
        <w:pStyle w:val="Standard"/>
        <w:numPr>
          <w:ilvl w:val="0"/>
          <w:numId w:val="56"/>
        </w:numPr>
        <w:tabs>
          <w:tab w:val="left" w:pos="284"/>
          <w:tab w:val="left" w:pos="567"/>
          <w:tab w:val="left" w:pos="851"/>
        </w:tabs>
        <w:suppressAutoHyphens w:val="0"/>
        <w:jc w:val="both"/>
      </w:pPr>
      <w:r>
        <w:t>Protokoły odbioru robót zanikających lub podlegających zakryciu stanowią odpowiednio załączniki do protokołów odbiorów częściowych i końcowego.</w:t>
      </w:r>
    </w:p>
    <w:p w:rsidR="00FF663D" w:rsidRDefault="00EF3EF4" w:rsidP="00E14AA6">
      <w:pPr>
        <w:pStyle w:val="Standard"/>
        <w:numPr>
          <w:ilvl w:val="0"/>
          <w:numId w:val="56"/>
        </w:numPr>
        <w:tabs>
          <w:tab w:val="left" w:pos="284"/>
          <w:tab w:val="left" w:pos="567"/>
          <w:tab w:val="left" w:pos="851"/>
        </w:tabs>
        <w:suppressAutoHyphens w:val="0"/>
        <w:jc w:val="both"/>
      </w:pPr>
      <w:r>
        <w:t>Odbiór częściowy i  końcowy prac polegający na ocenie ilości i jakości wykonanych prac, powinny być przez Wykonawcę zgłoszone Zamawiającemu na piśmie pod rygorem niewa</w:t>
      </w:r>
      <w:r>
        <w:t>ż</w:t>
      </w:r>
      <w:r>
        <w:t>ności. Zamawiający przystąpi do tych odbiorów odpowiednio w terminie 7 dni roboczych od otrzymania zgłoszenia w przypadku odbiorów częściowych i 10 dni roboczych od daty otrzymania zgłoszenia w przypadku odbioru końcowego.</w:t>
      </w:r>
    </w:p>
    <w:p w:rsidR="00FF663D" w:rsidRDefault="00EF3EF4" w:rsidP="00E14AA6">
      <w:pPr>
        <w:pStyle w:val="Standard"/>
        <w:numPr>
          <w:ilvl w:val="0"/>
          <w:numId w:val="56"/>
        </w:numPr>
        <w:tabs>
          <w:tab w:val="left" w:pos="284"/>
          <w:tab w:val="left" w:pos="567"/>
          <w:tab w:val="left" w:pos="851"/>
        </w:tabs>
        <w:suppressAutoHyphens w:val="0"/>
        <w:jc w:val="both"/>
      </w:pPr>
      <w:r>
        <w:t xml:space="preserve">Wykonawca zgłasza Zmawiającemu na piśmie zakończenie robót i gotowość do odbioru końcowego.  </w:t>
      </w:r>
    </w:p>
    <w:p w:rsidR="00FF663D" w:rsidRDefault="00EF3EF4" w:rsidP="00E14AA6">
      <w:pPr>
        <w:pStyle w:val="Standard"/>
        <w:numPr>
          <w:ilvl w:val="0"/>
          <w:numId w:val="56"/>
        </w:numPr>
        <w:tabs>
          <w:tab w:val="left" w:pos="284"/>
          <w:tab w:val="left" w:pos="567"/>
          <w:tab w:val="left" w:pos="851"/>
        </w:tabs>
        <w:suppressAutoHyphens w:val="0"/>
        <w:jc w:val="both"/>
      </w:pPr>
      <w:r>
        <w:rPr>
          <w:b/>
        </w:rPr>
        <w:t>Odbiór końcowy robót nastąpi na zasadach określonych w specyfikacji technicznej wykonania i odbioru robót budowlanych.</w:t>
      </w:r>
    </w:p>
    <w:p w:rsidR="00FF663D" w:rsidRDefault="00EF3EF4" w:rsidP="00E14AA6">
      <w:pPr>
        <w:pStyle w:val="Standard"/>
        <w:numPr>
          <w:ilvl w:val="0"/>
          <w:numId w:val="56"/>
        </w:numPr>
        <w:tabs>
          <w:tab w:val="left" w:pos="284"/>
          <w:tab w:val="left" w:pos="567"/>
          <w:tab w:val="left" w:pos="851"/>
        </w:tabs>
        <w:suppressAutoHyphens w:val="0"/>
        <w:jc w:val="both"/>
      </w:pPr>
      <w:r>
        <w:rPr>
          <w:b/>
        </w:rPr>
        <w:t>Odbiór końcowy nastąpi po wykonaniu całości przedmiotu umowy.</w:t>
      </w:r>
    </w:p>
    <w:p w:rsidR="00FF663D" w:rsidRDefault="00EF3EF4" w:rsidP="00E14AA6">
      <w:pPr>
        <w:pStyle w:val="Standard"/>
        <w:numPr>
          <w:ilvl w:val="0"/>
          <w:numId w:val="56"/>
        </w:numPr>
        <w:tabs>
          <w:tab w:val="left" w:pos="284"/>
          <w:tab w:val="left" w:pos="567"/>
          <w:tab w:val="left" w:pos="851"/>
        </w:tabs>
        <w:suppressAutoHyphens w:val="0"/>
        <w:jc w:val="both"/>
      </w:pPr>
      <w:r>
        <w:t>Wykonawca przekaże Zamawiającemu razem ze zgłoszeniem odbioru końcowego robót:</w:t>
      </w:r>
    </w:p>
    <w:p w:rsidR="00FF663D" w:rsidRDefault="00EF3EF4" w:rsidP="00E14AA6">
      <w:pPr>
        <w:pStyle w:val="Standard"/>
        <w:numPr>
          <w:ilvl w:val="1"/>
          <w:numId w:val="56"/>
        </w:numPr>
        <w:tabs>
          <w:tab w:val="left" w:pos="284"/>
          <w:tab w:val="left" w:pos="851"/>
          <w:tab w:val="left" w:pos="1134"/>
        </w:tabs>
        <w:suppressAutoHyphens w:val="0"/>
        <w:jc w:val="both"/>
      </w:pPr>
      <w:r>
        <w:t>dokumentację powykonawczą z naniesionymi zmianami,</w:t>
      </w:r>
    </w:p>
    <w:p w:rsidR="00FF663D" w:rsidRDefault="00EF3EF4" w:rsidP="00E14AA6">
      <w:pPr>
        <w:pStyle w:val="Standard"/>
        <w:numPr>
          <w:ilvl w:val="1"/>
          <w:numId w:val="56"/>
        </w:numPr>
        <w:tabs>
          <w:tab w:val="left" w:pos="284"/>
          <w:tab w:val="left" w:pos="851"/>
          <w:tab w:val="left" w:pos="1134"/>
        </w:tabs>
        <w:suppressAutoHyphens w:val="0"/>
        <w:jc w:val="both"/>
      </w:pPr>
      <w:r>
        <w:t>dokumenty potwierdzające dopuszczenie do odbioru i stosowania na wbudowane materiały i urządzenia (atesty, certyfikaty, deklaracje zgodności) w języku polskim,</w:t>
      </w:r>
    </w:p>
    <w:p w:rsidR="00FF663D" w:rsidRDefault="00EF3EF4" w:rsidP="00E14AA6">
      <w:pPr>
        <w:pStyle w:val="Standard"/>
        <w:numPr>
          <w:ilvl w:val="1"/>
          <w:numId w:val="56"/>
        </w:numPr>
        <w:tabs>
          <w:tab w:val="left" w:pos="284"/>
          <w:tab w:val="left" w:pos="851"/>
          <w:tab w:val="left" w:pos="1134"/>
        </w:tabs>
        <w:suppressAutoHyphens w:val="0"/>
        <w:jc w:val="both"/>
      </w:pPr>
      <w:r>
        <w:t>wymagane dokumenty, protokoły i zaświadczenia z przeprowadzonych przez Wykonawcę, sprawdzeń i badań, a w szczególności protokoły odbioru robót branżowych objętych zam</w:t>
      </w:r>
      <w:r>
        <w:t>ó</w:t>
      </w:r>
      <w:r>
        <w:t>wieniem,</w:t>
      </w:r>
    </w:p>
    <w:p w:rsidR="00FF663D" w:rsidRDefault="00EF3EF4" w:rsidP="00E14AA6">
      <w:pPr>
        <w:pStyle w:val="Standard"/>
        <w:numPr>
          <w:ilvl w:val="1"/>
          <w:numId w:val="56"/>
        </w:numPr>
        <w:tabs>
          <w:tab w:val="left" w:pos="284"/>
          <w:tab w:val="left" w:pos="851"/>
          <w:tab w:val="left" w:pos="1134"/>
        </w:tabs>
        <w:suppressAutoHyphens w:val="0"/>
        <w:jc w:val="both"/>
      </w:pPr>
      <w:r>
        <w:t>oświadczenie kierownika budowy o zgodności wykonania obiektu budowlanego z proje</w:t>
      </w:r>
      <w:r>
        <w:t>k</w:t>
      </w:r>
      <w:r>
        <w:t>tem budowlanym, przepisami i obowiązującymi polskimi normami.</w:t>
      </w:r>
    </w:p>
    <w:p w:rsidR="00FF663D" w:rsidRDefault="00EF3EF4" w:rsidP="00E14AA6">
      <w:pPr>
        <w:pStyle w:val="Standard"/>
        <w:numPr>
          <w:ilvl w:val="1"/>
          <w:numId w:val="56"/>
        </w:numPr>
        <w:tabs>
          <w:tab w:val="left" w:pos="142"/>
          <w:tab w:val="left" w:pos="284"/>
          <w:tab w:val="left" w:pos="851"/>
        </w:tabs>
        <w:suppressAutoHyphens w:val="0"/>
        <w:jc w:val="both"/>
      </w:pPr>
      <w:r>
        <w:t>inwentaryzacje geodezyjną powykonawczą. Warunek uznaje się za spełniony po dosta</w:t>
      </w:r>
      <w:r>
        <w:t>r</w:t>
      </w:r>
      <w:r>
        <w:t xml:space="preserve">czeniu potwierdzenia złożenia inwentaryzacji geodezyjnej powykonawczej w Powiatowym Ośrodku Dokumentacji Geodezyjnej i Kartograficznej w Kaliszu, Inwentaryzacja dostarczona zostanie do zamawiającego niezwłocznie po jej zarejestrowaniu,  </w:t>
      </w:r>
    </w:p>
    <w:p w:rsidR="008527FC" w:rsidRDefault="008527FC" w:rsidP="00E14AA6">
      <w:pPr>
        <w:pStyle w:val="Standard"/>
        <w:numPr>
          <w:ilvl w:val="1"/>
          <w:numId w:val="56"/>
        </w:numPr>
        <w:tabs>
          <w:tab w:val="left" w:pos="142"/>
          <w:tab w:val="left" w:pos="284"/>
          <w:tab w:val="left" w:pos="851"/>
        </w:tabs>
        <w:suppressAutoHyphens w:val="0"/>
        <w:jc w:val="both"/>
      </w:pPr>
      <w:r>
        <w:t>kosztorys powykonawczy,</w:t>
      </w:r>
    </w:p>
    <w:p w:rsidR="008527FC" w:rsidRPr="008527FC" w:rsidRDefault="008527FC" w:rsidP="00E14AA6">
      <w:pPr>
        <w:pStyle w:val="Standard"/>
        <w:numPr>
          <w:ilvl w:val="1"/>
          <w:numId w:val="56"/>
        </w:numPr>
        <w:tabs>
          <w:tab w:val="left" w:pos="142"/>
          <w:tab w:val="left" w:pos="284"/>
          <w:tab w:val="left" w:pos="851"/>
        </w:tabs>
        <w:suppressAutoHyphens w:val="0"/>
        <w:jc w:val="both"/>
      </w:pPr>
      <w:r w:rsidRPr="008527FC">
        <w:rPr>
          <w:sz w:val="14"/>
          <w:szCs w:val="14"/>
        </w:rPr>
        <w:t xml:space="preserve"> </w:t>
      </w:r>
      <w:r w:rsidRPr="008527FC">
        <w:t xml:space="preserve">dziennik budowy zawierający potwierdzenia zakończenia robót i gotowości do dokonania odbioru przez inspektorów nadzoru inwestorskiego, </w:t>
      </w:r>
    </w:p>
    <w:p w:rsidR="00FF663D" w:rsidRDefault="00EF3EF4" w:rsidP="00E14AA6">
      <w:pPr>
        <w:pStyle w:val="Standard"/>
        <w:numPr>
          <w:ilvl w:val="0"/>
          <w:numId w:val="56"/>
        </w:numPr>
        <w:tabs>
          <w:tab w:val="left" w:pos="284"/>
          <w:tab w:val="left" w:pos="567"/>
          <w:tab w:val="left" w:pos="851"/>
        </w:tabs>
        <w:suppressAutoHyphens w:val="0"/>
        <w:jc w:val="both"/>
      </w:pPr>
      <w:r>
        <w:t>Jeżeli w trakcie odbioru końcowego robót zostaną stwierdzone wady, to Zamawiającemu przysługują następujące uprawnienia:</w:t>
      </w:r>
    </w:p>
    <w:p w:rsidR="00FF663D" w:rsidRDefault="00EF3EF4" w:rsidP="00E14AA6">
      <w:pPr>
        <w:pStyle w:val="Standard"/>
        <w:numPr>
          <w:ilvl w:val="1"/>
          <w:numId w:val="72"/>
        </w:numPr>
        <w:tabs>
          <w:tab w:val="left" w:pos="284"/>
          <w:tab w:val="left" w:pos="426"/>
          <w:tab w:val="left" w:pos="567"/>
          <w:tab w:val="left" w:pos="851"/>
        </w:tabs>
        <w:suppressAutoHyphens w:val="0"/>
        <w:jc w:val="both"/>
      </w:pPr>
      <w:r>
        <w:t>jeżeli wady nadają się do usunięcia, Zamawiający może według swojego wyboru:</w:t>
      </w:r>
    </w:p>
    <w:p w:rsidR="00FF663D" w:rsidRDefault="00EF3EF4" w:rsidP="00E14AA6">
      <w:pPr>
        <w:pStyle w:val="Standard"/>
        <w:numPr>
          <w:ilvl w:val="0"/>
          <w:numId w:val="142"/>
        </w:numPr>
        <w:tabs>
          <w:tab w:val="left" w:pos="284"/>
          <w:tab w:val="left" w:pos="426"/>
          <w:tab w:val="left" w:pos="567"/>
          <w:tab w:val="left" w:pos="851"/>
        </w:tabs>
        <w:suppressAutoHyphens w:val="0"/>
        <w:jc w:val="both"/>
      </w:pPr>
      <w:r>
        <w:t>odmówić odbioru do czasu usunięcia wad – wyznaczając Wykonawcy nie dłuższy niż 7 dni termin do ich usunięcia,</w:t>
      </w:r>
    </w:p>
    <w:p w:rsidR="00FF663D" w:rsidRDefault="00EF3EF4" w:rsidP="00E14AA6">
      <w:pPr>
        <w:pStyle w:val="Standard"/>
        <w:numPr>
          <w:ilvl w:val="0"/>
          <w:numId w:val="66"/>
        </w:numPr>
        <w:tabs>
          <w:tab w:val="left" w:pos="284"/>
          <w:tab w:val="left" w:pos="426"/>
          <w:tab w:val="left" w:pos="567"/>
          <w:tab w:val="left" w:pos="851"/>
        </w:tabs>
        <w:suppressAutoHyphens w:val="0"/>
        <w:jc w:val="both"/>
      </w:pPr>
      <w:r>
        <w:t>podpisać protokół odbioru – jeżeli wykonawca zobowiąże się w formie pisemnego oświadczenia do ich usunięcia w wyznaczonym przez Zamawiającego terminie, nie dłuższym jednak niż 7 dni;</w:t>
      </w:r>
    </w:p>
    <w:p w:rsidR="00FF663D" w:rsidRDefault="00EF3EF4" w:rsidP="00E14AA6">
      <w:pPr>
        <w:pStyle w:val="Standard"/>
        <w:tabs>
          <w:tab w:val="left" w:pos="284"/>
          <w:tab w:val="left" w:pos="426"/>
          <w:tab w:val="left" w:pos="567"/>
          <w:tab w:val="left" w:pos="851"/>
        </w:tabs>
        <w:jc w:val="both"/>
      </w:pPr>
      <w:r>
        <w:t>8.2 jeżeli wady nie nadają się do usunięcia, to:</w:t>
      </w:r>
    </w:p>
    <w:p w:rsidR="00FF663D" w:rsidRDefault="00EF3EF4" w:rsidP="00E14AA6">
      <w:pPr>
        <w:pStyle w:val="Standard"/>
        <w:numPr>
          <w:ilvl w:val="0"/>
          <w:numId w:val="143"/>
        </w:numPr>
        <w:tabs>
          <w:tab w:val="left" w:pos="284"/>
          <w:tab w:val="left" w:pos="426"/>
          <w:tab w:val="left" w:pos="567"/>
          <w:tab w:val="left" w:pos="851"/>
        </w:tabs>
        <w:suppressAutoHyphens w:val="0"/>
        <w:jc w:val="both"/>
      </w:pPr>
      <w:r>
        <w:lastRenderedPageBreak/>
        <w:t>jeżeli możliwe jest użytkowanie przedmiotu umowy zgodnie z przeznaczeniem, Zamawi</w:t>
      </w:r>
      <w:r>
        <w:t>a</w:t>
      </w:r>
      <w:r>
        <w:t>jący może obniżyć odpowiednio wynagrodzenie,</w:t>
      </w:r>
    </w:p>
    <w:p w:rsidR="00FF663D" w:rsidRDefault="00EF3EF4" w:rsidP="00E14AA6">
      <w:pPr>
        <w:pStyle w:val="Standard"/>
        <w:numPr>
          <w:ilvl w:val="0"/>
          <w:numId w:val="67"/>
        </w:numPr>
        <w:tabs>
          <w:tab w:val="left" w:pos="142"/>
          <w:tab w:val="left" w:pos="284"/>
          <w:tab w:val="left" w:pos="426"/>
          <w:tab w:val="left" w:pos="567"/>
          <w:tab w:val="left" w:pos="851"/>
        </w:tabs>
        <w:suppressAutoHyphens w:val="0"/>
        <w:jc w:val="both"/>
      </w:pPr>
      <w:r>
        <w:t>jeżeli wady uniemożliwiają użytkowanie przedmiotu odbioru zgodnie z przeznaczeniem, Zamawiający może odstąpić od umowy.</w:t>
      </w:r>
    </w:p>
    <w:p w:rsidR="00FF663D" w:rsidRDefault="00EF3EF4" w:rsidP="00E14AA6">
      <w:pPr>
        <w:pStyle w:val="Standard"/>
        <w:numPr>
          <w:ilvl w:val="0"/>
          <w:numId w:val="144"/>
        </w:numPr>
        <w:tabs>
          <w:tab w:val="left" w:pos="284"/>
          <w:tab w:val="left" w:pos="426"/>
          <w:tab w:val="left" w:pos="567"/>
        </w:tabs>
        <w:suppressAutoHyphens w:val="0"/>
        <w:jc w:val="both"/>
      </w:pPr>
      <w:r>
        <w:t>Wykonawca, w przypadku, o którym mowa w:</w:t>
      </w:r>
    </w:p>
    <w:p w:rsidR="00FF663D" w:rsidRDefault="00EF3EF4" w:rsidP="00E14AA6">
      <w:pPr>
        <w:pStyle w:val="Standard"/>
        <w:numPr>
          <w:ilvl w:val="2"/>
          <w:numId w:val="56"/>
        </w:numPr>
        <w:tabs>
          <w:tab w:val="left" w:pos="284"/>
          <w:tab w:val="left" w:pos="426"/>
          <w:tab w:val="left" w:pos="567"/>
          <w:tab w:val="left" w:pos="1134"/>
        </w:tabs>
        <w:suppressAutoHyphens w:val="0"/>
        <w:jc w:val="both"/>
      </w:pPr>
      <w:r>
        <w:t>§ 18 ust. 8 pkt  1. I.– zobowiązany jest do pisemnego zawiadomienia Zamawiającego o usunięciu wad, zaś postanowienia dot. terminu zgłoszenia odbioru będą stosowane odpowie</w:t>
      </w:r>
      <w:r>
        <w:t>d</w:t>
      </w:r>
      <w:r>
        <w:t>nio.</w:t>
      </w:r>
    </w:p>
    <w:p w:rsidR="00FF663D" w:rsidRDefault="00EF3EF4" w:rsidP="00E14AA6">
      <w:pPr>
        <w:pStyle w:val="Standard"/>
        <w:numPr>
          <w:ilvl w:val="2"/>
          <w:numId w:val="56"/>
        </w:numPr>
        <w:tabs>
          <w:tab w:val="left" w:pos="284"/>
          <w:tab w:val="left" w:pos="426"/>
          <w:tab w:val="left" w:pos="567"/>
          <w:tab w:val="left" w:pos="1134"/>
        </w:tabs>
        <w:suppressAutoHyphens w:val="0"/>
        <w:jc w:val="both"/>
      </w:pPr>
      <w:r>
        <w:t xml:space="preserve">§ 18 ust. 8 pkt  1. II. – zobowiązany jest do pisemnego zawiadomienia Zamawiającego o usunięciu wad, co zostaje stwierdzone w protokołach </w:t>
      </w:r>
      <w:proofErr w:type="spellStart"/>
      <w:r>
        <w:t>pousterkowych</w:t>
      </w:r>
      <w:proofErr w:type="spellEnd"/>
      <w:r>
        <w:t>.</w:t>
      </w:r>
    </w:p>
    <w:p w:rsidR="00FF663D" w:rsidRDefault="00EF3EF4" w:rsidP="00E14AA6">
      <w:pPr>
        <w:pStyle w:val="Standard"/>
        <w:numPr>
          <w:ilvl w:val="0"/>
          <w:numId w:val="56"/>
        </w:numPr>
        <w:tabs>
          <w:tab w:val="left" w:pos="284"/>
          <w:tab w:val="left" w:pos="426"/>
          <w:tab w:val="left" w:pos="567"/>
        </w:tabs>
        <w:suppressAutoHyphens w:val="0"/>
        <w:jc w:val="both"/>
      </w:pPr>
      <w:r>
        <w:t>W przypadku nie usunięcia przez Wykonawcę wszystkich wad, usterek i braków w term</w:t>
      </w:r>
      <w:r>
        <w:t>i</w:t>
      </w:r>
      <w:r>
        <w:t>nach wskazanych w ust. 8, Zamawiający – niezależnie od innych środków przewidzianych w Umowie – ma prawo zlecić osobom trzecim usunięcie wad i usterek oraz wykonanie niezre</w:t>
      </w:r>
      <w:r>
        <w:t>a</w:t>
      </w:r>
      <w:r>
        <w:t>lizowanych robót na koszt Wykonawcy bez upoważnienia sądu.</w:t>
      </w:r>
    </w:p>
    <w:p w:rsidR="00FF663D" w:rsidRDefault="00EF3EF4" w:rsidP="00E14AA6">
      <w:pPr>
        <w:pStyle w:val="Standard"/>
        <w:numPr>
          <w:ilvl w:val="0"/>
          <w:numId w:val="56"/>
        </w:numPr>
        <w:tabs>
          <w:tab w:val="left" w:pos="284"/>
          <w:tab w:val="left" w:pos="426"/>
        </w:tabs>
        <w:suppressAutoHyphens w:val="0"/>
        <w:jc w:val="both"/>
      </w:pPr>
      <w:r>
        <w:t>Wykonawca wyraża zgodę na potrącenie ze swojego wynagrodzenia kosztów robót, o których mowa w ust. 10.</w:t>
      </w:r>
    </w:p>
    <w:p w:rsidR="00FF663D" w:rsidRDefault="00EF3EF4" w:rsidP="00E14AA6">
      <w:pPr>
        <w:pStyle w:val="Standard"/>
        <w:tabs>
          <w:tab w:val="left" w:pos="284"/>
          <w:tab w:val="left" w:pos="426"/>
        </w:tabs>
        <w:jc w:val="center"/>
      </w:pPr>
      <w:r>
        <w:t>§ 19.</w:t>
      </w:r>
    </w:p>
    <w:p w:rsidR="00FF663D" w:rsidRDefault="00EF3EF4" w:rsidP="00E14AA6">
      <w:pPr>
        <w:pStyle w:val="Standard"/>
        <w:tabs>
          <w:tab w:val="left" w:pos="284"/>
          <w:tab w:val="left" w:pos="426"/>
        </w:tabs>
        <w:jc w:val="center"/>
      </w:pPr>
      <w:r>
        <w:rPr>
          <w:b/>
        </w:rPr>
        <w:t>Warunki gwarancji.</w:t>
      </w:r>
    </w:p>
    <w:p w:rsidR="00FF663D" w:rsidRDefault="00EF3EF4" w:rsidP="00E14AA6">
      <w:pPr>
        <w:pStyle w:val="Standard"/>
        <w:numPr>
          <w:ilvl w:val="0"/>
          <w:numId w:val="145"/>
        </w:numPr>
        <w:tabs>
          <w:tab w:val="left" w:pos="284"/>
          <w:tab w:val="left" w:pos="426"/>
        </w:tabs>
        <w:suppressAutoHyphens w:val="0"/>
        <w:jc w:val="both"/>
      </w:pPr>
      <w:r>
        <w:t>Wykonawca udziela Zamawiającemu rękojmi i gwarancji jakości na roboty budowlane zgodnie ze złożoną ofertą.</w:t>
      </w:r>
    </w:p>
    <w:p w:rsidR="00FF663D" w:rsidRDefault="00EF3EF4" w:rsidP="00E14AA6">
      <w:pPr>
        <w:pStyle w:val="Standard"/>
        <w:numPr>
          <w:ilvl w:val="0"/>
          <w:numId w:val="57"/>
        </w:numPr>
        <w:tabs>
          <w:tab w:val="left" w:pos="284"/>
          <w:tab w:val="left" w:pos="426"/>
        </w:tabs>
        <w:suppressAutoHyphens w:val="0"/>
        <w:jc w:val="both"/>
      </w:pPr>
      <w:r>
        <w:t>Wykonawca przejmuje pełną odpowiedzialność za fachowe, technicznie nienaganne, zgodne z najnowszym stanem techniki oraz odpowiadające przyjętym zasadom sztuki budo</w:t>
      </w:r>
      <w:r>
        <w:t>w</w:t>
      </w:r>
      <w:r>
        <w:t>lanej, przepisom prawa, wykonanie robót i zgodność z normami, dostarczonych i zastosowanych materiałów, konstrukcji i urządzeń.</w:t>
      </w:r>
    </w:p>
    <w:p w:rsidR="00FF663D" w:rsidRDefault="00EF3EF4" w:rsidP="00E14AA6">
      <w:pPr>
        <w:pStyle w:val="Standard"/>
        <w:numPr>
          <w:ilvl w:val="0"/>
          <w:numId w:val="57"/>
        </w:numPr>
        <w:tabs>
          <w:tab w:val="left" w:pos="284"/>
          <w:tab w:val="left" w:pos="426"/>
        </w:tabs>
        <w:suppressAutoHyphens w:val="0"/>
        <w:jc w:val="both"/>
      </w:pPr>
      <w:r>
        <w:t>W ramach gwarancji Wykonawca obowiązany jest do usunięcia wad fizycznych lub do wymiany rzeczy na wolne od wad.</w:t>
      </w:r>
    </w:p>
    <w:p w:rsidR="00FF663D" w:rsidRDefault="00EF3EF4" w:rsidP="00E14AA6">
      <w:pPr>
        <w:pStyle w:val="Standard"/>
        <w:numPr>
          <w:ilvl w:val="0"/>
          <w:numId w:val="57"/>
        </w:numPr>
        <w:tabs>
          <w:tab w:val="left" w:pos="284"/>
          <w:tab w:val="left" w:pos="426"/>
        </w:tabs>
        <w:suppressAutoHyphens w:val="0"/>
        <w:jc w:val="both"/>
      </w:pPr>
      <w:r>
        <w:t>Gwarancją Wykonawcy objęte są wszystkie roboty wykonane na podstawie umowy, bez względu na to, czy zostały wykonane przez Wykonawcę, czy przez osoby trzecie, którymi posłużył się on przy wykonywaniu umowy. Gwarancja udzielona przez Wykonawcę dotyczy jakości wykonanych robót oraz użytych materiałów, instalacji oraz urządzeń i obejmuje c</w:t>
      </w:r>
      <w:r>
        <w:t>a</w:t>
      </w:r>
      <w:r>
        <w:t>łość przedmiotu umowy.</w:t>
      </w:r>
    </w:p>
    <w:p w:rsidR="00FF663D" w:rsidRDefault="00EF3EF4" w:rsidP="00E14AA6">
      <w:pPr>
        <w:pStyle w:val="Standard"/>
        <w:numPr>
          <w:ilvl w:val="0"/>
          <w:numId w:val="57"/>
        </w:numPr>
        <w:tabs>
          <w:tab w:val="left" w:pos="284"/>
          <w:tab w:val="left" w:pos="426"/>
        </w:tabs>
        <w:suppressAutoHyphens w:val="0"/>
        <w:jc w:val="both"/>
      </w:pPr>
      <w:r>
        <w:t xml:space="preserve">Czas trwania </w:t>
      </w:r>
      <w:r w:rsidR="00E14AA6" w:rsidRPr="00E14AA6">
        <w:rPr>
          <w:b/>
        </w:rPr>
        <w:t xml:space="preserve">rękojmi za wady i gwarancji jakości na wykonane                                                                    </w:t>
      </w:r>
      <w:r w:rsidR="00E14AA6">
        <w:rPr>
          <w:b/>
        </w:rPr>
        <w:t xml:space="preserve">               roboty budowlane </w:t>
      </w:r>
      <w:r>
        <w:rPr>
          <w:b/>
        </w:rPr>
        <w:t xml:space="preserve">wynosi </w:t>
      </w:r>
      <w:r>
        <w:t xml:space="preserve"> </w:t>
      </w:r>
      <w:r>
        <w:rPr>
          <w:b/>
        </w:rPr>
        <w:t>………….. miesięcy</w:t>
      </w:r>
      <w:r>
        <w:t xml:space="preserve"> licząc od daty odbioru końcowego prze</w:t>
      </w:r>
      <w:r>
        <w:t>d</w:t>
      </w:r>
      <w:r>
        <w:t>miotu umowy. Udzielenie gwarancji na powyższych warunkach nie wyłącza uprawnień Z</w:t>
      </w:r>
      <w:r>
        <w:t>a</w:t>
      </w:r>
      <w:r>
        <w:t>mawiającego z tytułu rękojmi za wady przedmiotu umowy, określonych w Kodeksie cywi</w:t>
      </w:r>
      <w:r>
        <w:t>l</w:t>
      </w:r>
      <w:r>
        <w:t>nym.</w:t>
      </w:r>
    </w:p>
    <w:p w:rsidR="00FF663D" w:rsidRDefault="00EF3EF4" w:rsidP="00E14AA6">
      <w:pPr>
        <w:pStyle w:val="Standard"/>
        <w:numPr>
          <w:ilvl w:val="0"/>
          <w:numId w:val="57"/>
        </w:numPr>
        <w:tabs>
          <w:tab w:val="left" w:pos="284"/>
          <w:tab w:val="left" w:pos="426"/>
        </w:tabs>
        <w:suppressAutoHyphens w:val="0"/>
        <w:jc w:val="both"/>
      </w:pPr>
      <w:r>
        <w:t>Jeżeli na poszczególne materiały lub urządzenia udzielona jest gwarancja producenta na okres dłuższy niż określony w ust. 5 okres gwarancji udzielonej przez Wykonawcę odpowiada okresowi gwarancji udzielonej przez producenta.</w:t>
      </w:r>
    </w:p>
    <w:p w:rsidR="00FF663D" w:rsidRDefault="00EF3EF4" w:rsidP="00E14AA6">
      <w:pPr>
        <w:pStyle w:val="Standard"/>
        <w:numPr>
          <w:ilvl w:val="0"/>
          <w:numId w:val="57"/>
        </w:numPr>
        <w:tabs>
          <w:tab w:val="left" w:pos="284"/>
          <w:tab w:val="left" w:pos="426"/>
        </w:tabs>
        <w:suppressAutoHyphens w:val="0"/>
        <w:jc w:val="both"/>
      </w:pPr>
      <w:r>
        <w:t>Jeżeli na poszczególne materiały lub urządzenia udzielona jest gwarancja producenta na okres krótszy niż określony w ust. 5 obowiązuje okres gwarancji wskazany w ust. 5.</w:t>
      </w:r>
    </w:p>
    <w:p w:rsidR="00FF663D" w:rsidRDefault="00EF3EF4" w:rsidP="00E14AA6">
      <w:pPr>
        <w:pStyle w:val="Standard"/>
        <w:numPr>
          <w:ilvl w:val="0"/>
          <w:numId w:val="57"/>
        </w:numPr>
        <w:tabs>
          <w:tab w:val="left" w:pos="284"/>
          <w:tab w:val="left" w:pos="426"/>
        </w:tabs>
        <w:suppressAutoHyphens w:val="0"/>
        <w:jc w:val="both"/>
      </w:pPr>
      <w:r>
        <w:t>Wykonawca zapewnia wykonanie naprawy gwarancyjnej</w:t>
      </w:r>
      <w:r>
        <w:rPr>
          <w:b/>
        </w:rPr>
        <w:t xml:space="preserve"> </w:t>
      </w:r>
      <w:r>
        <w:t>oraz z tytułu rękojmi w przypa</w:t>
      </w:r>
      <w:r>
        <w:t>d</w:t>
      </w:r>
      <w:r>
        <w:t>ku usterki niepowodującej żadnych szkód Zamawiającemu bądź osobom trzecim w okresie do 7 dni od daty zgłoszenia przez Zamawiającego. W przypadku wystąpienia awarii mogącej skutkować powstaniem szkody po stronie Zamawiającego bądź osób trzecich, podjęcie dzi</w:t>
      </w:r>
      <w:r>
        <w:t>a</w:t>
      </w:r>
      <w:r>
        <w:t>łań zmierzających do jej usunięcia nastąpi w czasie 24 godzin.</w:t>
      </w:r>
    </w:p>
    <w:p w:rsidR="00FF663D" w:rsidRDefault="00EF3EF4" w:rsidP="00E14AA6">
      <w:pPr>
        <w:pStyle w:val="Standard"/>
        <w:numPr>
          <w:ilvl w:val="0"/>
          <w:numId w:val="57"/>
        </w:numPr>
        <w:tabs>
          <w:tab w:val="left" w:pos="284"/>
          <w:tab w:val="left" w:pos="426"/>
        </w:tabs>
        <w:suppressAutoHyphens w:val="0"/>
        <w:jc w:val="both"/>
      </w:pPr>
      <w:r>
        <w:t>Zgłoszenie, o którym mowa w ust. 8 będą dokonywane faksem lub pisemnie na adres W</w:t>
      </w:r>
      <w:r>
        <w:t>y</w:t>
      </w:r>
      <w:r>
        <w:lastRenderedPageBreak/>
        <w:t>konawcy.</w:t>
      </w:r>
    </w:p>
    <w:p w:rsidR="00FF663D" w:rsidRDefault="00EF3EF4" w:rsidP="00E14AA6">
      <w:pPr>
        <w:pStyle w:val="Standard"/>
        <w:numPr>
          <w:ilvl w:val="0"/>
          <w:numId w:val="57"/>
        </w:numPr>
        <w:tabs>
          <w:tab w:val="left" w:pos="284"/>
          <w:tab w:val="left" w:pos="426"/>
        </w:tabs>
        <w:suppressAutoHyphens w:val="0"/>
        <w:jc w:val="both"/>
      </w:pPr>
      <w:r>
        <w:t xml:space="preserve">W przypadku niespełnienia zobowiązań określonych w ust. 8 Zamawiający może zlecić wykonanie napraw osobie trzeciej na koszt Wykonawcy bez upoważnienia sądu. Wielkość </w:t>
      </w:r>
      <w:r w:rsidRPr="005C0DF9">
        <w:t>robocizny i materiału zostanie obliczona na podstawie Katalogu Nakładów Rzeczowych, a stawki wyjściowe obowiązujące w dniu naprawy wg średnich stawek zawartych w wydawni</w:t>
      </w:r>
      <w:r w:rsidRPr="005C0DF9">
        <w:t>c</w:t>
      </w:r>
      <w:r w:rsidRPr="005C0DF9">
        <w:t>twach SEKOCENBUD.</w:t>
      </w:r>
    </w:p>
    <w:p w:rsidR="00FF663D" w:rsidRDefault="00EF3EF4" w:rsidP="00E14AA6">
      <w:pPr>
        <w:pStyle w:val="Standard"/>
        <w:numPr>
          <w:ilvl w:val="0"/>
          <w:numId w:val="57"/>
        </w:numPr>
        <w:tabs>
          <w:tab w:val="left" w:pos="284"/>
          <w:tab w:val="left" w:pos="426"/>
        </w:tabs>
        <w:suppressAutoHyphens w:val="0"/>
        <w:jc w:val="both"/>
      </w:pPr>
      <w:r>
        <w:t xml:space="preserve">Usunięcie wad zostaje stwierdzone w protokołach </w:t>
      </w:r>
      <w:proofErr w:type="spellStart"/>
      <w:r w:rsidR="00E57E1B">
        <w:t>pousterkowych</w:t>
      </w:r>
      <w:proofErr w:type="spellEnd"/>
      <w:r>
        <w:t>.</w:t>
      </w:r>
    </w:p>
    <w:p w:rsidR="00FF663D" w:rsidRDefault="00EF3EF4" w:rsidP="00E14AA6">
      <w:pPr>
        <w:pStyle w:val="Standard"/>
        <w:numPr>
          <w:ilvl w:val="0"/>
          <w:numId w:val="57"/>
        </w:numPr>
        <w:tabs>
          <w:tab w:val="left" w:pos="0"/>
          <w:tab w:val="left" w:pos="284"/>
          <w:tab w:val="left" w:pos="426"/>
        </w:tabs>
        <w:suppressAutoHyphens w:val="0"/>
        <w:jc w:val="both"/>
      </w:pPr>
      <w:r>
        <w:rPr>
          <w:b/>
          <w:bCs/>
        </w:rPr>
        <w:t xml:space="preserve">Wykonawca </w:t>
      </w:r>
      <w:r>
        <w:t>nie może odmówić usunięcia wad na swój koszt, bez względu na wysokość związanych z tym kosztów.</w:t>
      </w:r>
    </w:p>
    <w:p w:rsidR="00FF663D" w:rsidRDefault="00EF3EF4" w:rsidP="00E14AA6">
      <w:pPr>
        <w:pStyle w:val="Standard"/>
        <w:numPr>
          <w:ilvl w:val="0"/>
          <w:numId w:val="57"/>
        </w:numPr>
        <w:tabs>
          <w:tab w:val="left" w:pos="0"/>
          <w:tab w:val="left" w:pos="284"/>
          <w:tab w:val="left" w:pos="426"/>
        </w:tabs>
        <w:suppressAutoHyphens w:val="0"/>
        <w:jc w:val="both"/>
      </w:pPr>
      <w:r>
        <w:t>Przed upływem okresu gwarancji zostanie dokonany odbiór ostateczny inwestycji (p</w:t>
      </w:r>
      <w:r>
        <w:t>o</w:t>
      </w:r>
      <w:r>
        <w:t>gwarancyjny) potwierdzony protokólarnie.</w:t>
      </w:r>
    </w:p>
    <w:p w:rsidR="00FF663D" w:rsidRDefault="00EF3EF4" w:rsidP="00E14AA6">
      <w:pPr>
        <w:pStyle w:val="Standard"/>
        <w:tabs>
          <w:tab w:val="left" w:pos="284"/>
          <w:tab w:val="left" w:pos="426"/>
        </w:tabs>
        <w:jc w:val="center"/>
      </w:pPr>
      <w:r>
        <w:t>§ 20.</w:t>
      </w:r>
    </w:p>
    <w:p w:rsidR="00FF663D" w:rsidRDefault="00EF3EF4" w:rsidP="00E14AA6">
      <w:pPr>
        <w:pStyle w:val="Standard"/>
        <w:tabs>
          <w:tab w:val="left" w:pos="284"/>
          <w:tab w:val="left" w:pos="426"/>
        </w:tabs>
        <w:jc w:val="center"/>
        <w:rPr>
          <w:b/>
        </w:rPr>
      </w:pPr>
      <w:r>
        <w:rPr>
          <w:b/>
        </w:rPr>
        <w:t>Płatności.</w:t>
      </w:r>
    </w:p>
    <w:p w:rsidR="00C11B65" w:rsidRDefault="00C11B65" w:rsidP="00E14AA6">
      <w:pPr>
        <w:pStyle w:val="Standard"/>
        <w:tabs>
          <w:tab w:val="left" w:pos="284"/>
          <w:tab w:val="left" w:pos="426"/>
        </w:tabs>
        <w:jc w:val="center"/>
      </w:pPr>
    </w:p>
    <w:p w:rsidR="00C11B65" w:rsidRPr="00C11B65" w:rsidRDefault="00C11B65" w:rsidP="00E14AA6">
      <w:pPr>
        <w:widowControl/>
        <w:numPr>
          <w:ilvl w:val="0"/>
          <w:numId w:val="152"/>
        </w:numPr>
        <w:tabs>
          <w:tab w:val="clear" w:pos="360"/>
          <w:tab w:val="num" w:pos="284"/>
        </w:tabs>
        <w:autoSpaceDN/>
        <w:spacing w:after="0" w:line="240" w:lineRule="auto"/>
        <w:ind w:left="0" w:firstLine="0"/>
        <w:jc w:val="both"/>
        <w:textAlignment w:val="auto"/>
        <w:rPr>
          <w:rFonts w:ascii="Times New Roman" w:hAnsi="Times New Roman" w:cs="Times New Roman"/>
          <w:sz w:val="24"/>
          <w:szCs w:val="24"/>
        </w:rPr>
      </w:pPr>
      <w:r w:rsidRPr="00C11B65">
        <w:rPr>
          <w:rFonts w:ascii="Times New Roman" w:hAnsi="Times New Roman" w:cs="Times New Roman"/>
          <w:sz w:val="24"/>
          <w:szCs w:val="24"/>
        </w:rPr>
        <w:t>Wynagrodzenie będzie płatne częściami lub jedną fakturą końcową.                           Płatności dokonywane będą na podstawie wystawionej przez Wykonawcę faktury częściowej lub faktury końcowej, wystawianych zgodnie z wymogami określonymi poniżej. Podstawą do wystawienia przez Wykonawcę faktury częściowej będzie podpisany przez obie strony umowy protokół odbioru częściowego zatwierdzony przez Inspektora Nadzoru, a faktury końcowej podpisany przez obie strony umowy protokół odbioru końcowego, zatwierdzony przez Inspektora Nadzoru.</w:t>
      </w:r>
    </w:p>
    <w:p w:rsidR="00C11B65" w:rsidRPr="00C11B65" w:rsidRDefault="00C11B65" w:rsidP="00E14AA6">
      <w:pPr>
        <w:widowControl/>
        <w:numPr>
          <w:ilvl w:val="0"/>
          <w:numId w:val="152"/>
        </w:numPr>
        <w:tabs>
          <w:tab w:val="clear" w:pos="360"/>
          <w:tab w:val="num" w:pos="284"/>
        </w:tabs>
        <w:autoSpaceDN/>
        <w:spacing w:after="0" w:line="240" w:lineRule="auto"/>
        <w:ind w:left="0" w:firstLine="0"/>
        <w:jc w:val="both"/>
        <w:textAlignment w:val="auto"/>
        <w:rPr>
          <w:rFonts w:ascii="Times New Roman" w:hAnsi="Times New Roman" w:cs="Times New Roman"/>
          <w:sz w:val="24"/>
          <w:szCs w:val="24"/>
        </w:rPr>
      </w:pPr>
      <w:r w:rsidRPr="00C11B65">
        <w:rPr>
          <w:rFonts w:ascii="Times New Roman" w:hAnsi="Times New Roman" w:cs="Times New Roman"/>
          <w:sz w:val="24"/>
          <w:szCs w:val="24"/>
        </w:rPr>
        <w:t>Wykonawca otrzyma wynagrodzenie w dwóch częściach lub jednorazowo, płatnych w terminie wskazanym w ust. 3, przy czym Wykonawca wystawi faktury:</w:t>
      </w:r>
    </w:p>
    <w:p w:rsidR="00C11B65" w:rsidRPr="00C11B65" w:rsidRDefault="00C11B65" w:rsidP="00E14AA6">
      <w:pPr>
        <w:widowControl/>
        <w:numPr>
          <w:ilvl w:val="1"/>
          <w:numId w:val="153"/>
        </w:numPr>
        <w:autoSpaceDN/>
        <w:spacing w:after="0" w:line="240" w:lineRule="auto"/>
        <w:ind w:left="284" w:hanging="284"/>
        <w:jc w:val="both"/>
        <w:textAlignment w:val="auto"/>
        <w:rPr>
          <w:rFonts w:ascii="Times New Roman" w:hAnsi="Times New Roman" w:cs="Times New Roman"/>
          <w:sz w:val="24"/>
          <w:szCs w:val="24"/>
        </w:rPr>
      </w:pPr>
      <w:r w:rsidRPr="00C11B65">
        <w:rPr>
          <w:rFonts w:ascii="Times New Roman" w:hAnsi="Times New Roman" w:cs="Times New Roman"/>
          <w:sz w:val="24"/>
          <w:szCs w:val="24"/>
        </w:rPr>
        <w:t>pierwszą po wykonaniu nie więcej niż 30% wartości robót, które stanowią przedmiot umowy,</w:t>
      </w:r>
    </w:p>
    <w:p w:rsidR="00C11B65" w:rsidRPr="00C11B65" w:rsidRDefault="00C11B65" w:rsidP="00E14AA6">
      <w:pPr>
        <w:spacing w:line="240" w:lineRule="auto"/>
        <w:ind w:left="142"/>
        <w:jc w:val="both"/>
        <w:rPr>
          <w:rFonts w:ascii="Times New Roman" w:hAnsi="Times New Roman" w:cs="Times New Roman"/>
          <w:sz w:val="24"/>
          <w:szCs w:val="24"/>
        </w:rPr>
      </w:pPr>
      <w:r w:rsidRPr="00C11B65">
        <w:rPr>
          <w:rFonts w:ascii="Times New Roman" w:hAnsi="Times New Roman" w:cs="Times New Roman"/>
          <w:sz w:val="24"/>
          <w:szCs w:val="24"/>
        </w:rPr>
        <w:t>b) końcową po wykonaniu wszystkich prac w ramach niniejszej umowy na kwotę obejmującą resztę wynagrodzenia wynikającego z niniejszej umowy.</w:t>
      </w:r>
    </w:p>
    <w:p w:rsidR="00C11B65" w:rsidRDefault="00C11B65" w:rsidP="00E14AA6">
      <w:pPr>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00EF3EF4" w:rsidRPr="00C11B65">
        <w:rPr>
          <w:rFonts w:ascii="Times New Roman" w:hAnsi="Times New Roman" w:cs="Times New Roman"/>
          <w:sz w:val="24"/>
          <w:szCs w:val="24"/>
        </w:rPr>
        <w:t>Zapłata faktury nastąpi na rachunek bankowy Wykonawcy w terminie do 30 dni od dnia otrzymania przez Zamawiającego prawidłowo wystawionej faktury VAT. Za termin zapłaty uważa się datę wykonania polecenia przelewu bankowego przez Zamawiającego.</w:t>
      </w:r>
    </w:p>
    <w:p w:rsidR="00FF663D" w:rsidRPr="00C11B65" w:rsidRDefault="00C11B65" w:rsidP="00E14AA6">
      <w:pPr>
        <w:spacing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4. </w:t>
      </w:r>
      <w:r w:rsidR="00EF3EF4" w:rsidRPr="00C11B65">
        <w:rPr>
          <w:rFonts w:ascii="Times New Roman" w:hAnsi="Times New Roman" w:cs="Times New Roman"/>
          <w:sz w:val="24"/>
          <w:szCs w:val="24"/>
        </w:rPr>
        <w:t>Wykonawca zobowiązany jest dołączyć do faktury kserokopie faktur wystawionych przez podwykonawców wraz z dowodem ich zapłaty oraz oryginałem oświadczenia podwykonawców o uregulowaniu ich należności</w:t>
      </w:r>
      <w:r w:rsidR="00EF3EF4" w:rsidRPr="00C11B65">
        <w:rPr>
          <w:rFonts w:ascii="Times New Roman" w:hAnsi="Times New Roman" w:cs="Times New Roman"/>
          <w:sz w:val="24"/>
          <w:szCs w:val="24"/>
          <w:u w:val="single"/>
        </w:rPr>
        <w:t>.</w:t>
      </w:r>
    </w:p>
    <w:p w:rsidR="00FF663D" w:rsidRDefault="00C11B65" w:rsidP="00E14AA6">
      <w:pPr>
        <w:pStyle w:val="Standard"/>
        <w:tabs>
          <w:tab w:val="left" w:pos="284"/>
          <w:tab w:val="left" w:pos="426"/>
        </w:tabs>
        <w:suppressAutoHyphens w:val="0"/>
        <w:jc w:val="both"/>
      </w:pPr>
      <w:r>
        <w:rPr>
          <w:rFonts w:cs="Times New Roman"/>
        </w:rPr>
        <w:t xml:space="preserve">5. </w:t>
      </w:r>
      <w:r w:rsidR="00EF3EF4" w:rsidRPr="00C11B65">
        <w:rPr>
          <w:rFonts w:cs="Times New Roman"/>
        </w:rPr>
        <w:t>Wierzytelności związane z realizacją niniejszej umowy nie mogą być przenoszone bez zg</w:t>
      </w:r>
      <w:r w:rsidR="00EF3EF4" w:rsidRPr="00C11B65">
        <w:rPr>
          <w:rFonts w:cs="Times New Roman"/>
        </w:rPr>
        <w:t>o</w:t>
      </w:r>
      <w:r w:rsidR="00EF3EF4" w:rsidRPr="00C11B65">
        <w:rPr>
          <w:rFonts w:cs="Times New Roman"/>
        </w:rPr>
        <w:t>dy dłużnika wyrażonej w formie pisemnej pod rygorem nieważności</w:t>
      </w:r>
      <w:r w:rsidR="00EF3EF4">
        <w:t>.</w:t>
      </w:r>
    </w:p>
    <w:p w:rsidR="00E14AA6" w:rsidRDefault="00E14AA6" w:rsidP="00E14AA6">
      <w:pPr>
        <w:pStyle w:val="Standard"/>
        <w:tabs>
          <w:tab w:val="left" w:pos="284"/>
          <w:tab w:val="left" w:pos="426"/>
        </w:tabs>
        <w:suppressAutoHyphens w:val="0"/>
        <w:jc w:val="both"/>
      </w:pPr>
    </w:p>
    <w:p w:rsidR="00FF663D" w:rsidRDefault="00C11B65" w:rsidP="00E14AA6">
      <w:pPr>
        <w:pStyle w:val="Textbody"/>
        <w:widowControl/>
        <w:tabs>
          <w:tab w:val="left" w:pos="0"/>
          <w:tab w:val="left" w:pos="284"/>
          <w:tab w:val="left" w:pos="426"/>
          <w:tab w:val="left" w:pos="786"/>
        </w:tabs>
        <w:suppressAutoHyphens w:val="0"/>
        <w:spacing w:after="0"/>
        <w:jc w:val="both"/>
      </w:pPr>
      <w:r>
        <w:rPr>
          <w:szCs w:val="24"/>
        </w:rPr>
        <w:t xml:space="preserve">6. </w:t>
      </w:r>
      <w:r w:rsidR="00EF3EF4">
        <w:rPr>
          <w:szCs w:val="24"/>
        </w:rPr>
        <w:t>Faktury wystawiane będą na:</w:t>
      </w:r>
    </w:p>
    <w:p w:rsidR="00FF663D" w:rsidRDefault="00EF3EF4" w:rsidP="00BD7762">
      <w:pPr>
        <w:pStyle w:val="Textbody"/>
        <w:tabs>
          <w:tab w:val="left" w:pos="284"/>
          <w:tab w:val="left" w:pos="426"/>
        </w:tabs>
        <w:ind w:left="360"/>
      </w:pPr>
      <w:r>
        <w:rPr>
          <w:b/>
          <w:bCs/>
          <w:szCs w:val="24"/>
        </w:rPr>
        <w:t>Gmina Koźminek</w:t>
      </w:r>
    </w:p>
    <w:p w:rsidR="00FF663D" w:rsidRDefault="00EF3EF4" w:rsidP="00BD7762">
      <w:pPr>
        <w:pStyle w:val="Textbody"/>
        <w:tabs>
          <w:tab w:val="left" w:pos="284"/>
          <w:tab w:val="left" w:pos="426"/>
        </w:tabs>
        <w:ind w:left="360"/>
      </w:pPr>
      <w:r>
        <w:rPr>
          <w:b/>
          <w:bCs/>
          <w:szCs w:val="24"/>
        </w:rPr>
        <w:t>Ul. Kościuszki 7 62-840 Koźminek</w:t>
      </w:r>
    </w:p>
    <w:p w:rsidR="00FF663D" w:rsidRDefault="00EF3EF4" w:rsidP="00BD7762">
      <w:pPr>
        <w:pStyle w:val="Textbody"/>
        <w:tabs>
          <w:tab w:val="left" w:pos="284"/>
          <w:tab w:val="left" w:pos="426"/>
        </w:tabs>
        <w:ind w:left="360"/>
      </w:pPr>
      <w:r>
        <w:rPr>
          <w:b/>
          <w:bCs/>
          <w:szCs w:val="24"/>
        </w:rPr>
        <w:t>NIP: 9680868787; REGON 250855417</w:t>
      </w:r>
    </w:p>
    <w:p w:rsidR="00FF663D" w:rsidRDefault="00C11B65" w:rsidP="00C11B65">
      <w:pPr>
        <w:pStyle w:val="Textbody"/>
        <w:widowControl/>
        <w:tabs>
          <w:tab w:val="left" w:pos="284"/>
          <w:tab w:val="left" w:pos="426"/>
          <w:tab w:val="left" w:pos="786"/>
        </w:tabs>
        <w:suppressAutoHyphens w:val="0"/>
        <w:spacing w:after="0"/>
        <w:jc w:val="both"/>
      </w:pPr>
      <w:r>
        <w:rPr>
          <w:szCs w:val="24"/>
        </w:rPr>
        <w:t xml:space="preserve">7. </w:t>
      </w:r>
      <w:r w:rsidR="00EF3EF4">
        <w:rPr>
          <w:szCs w:val="24"/>
        </w:rPr>
        <w:t>Wynagrodzenie przysługujące Wykonawcy płatne będzie przelewem z konta bankowego Zamawiającego na konto Wykonawcy nr ……………………………</w:t>
      </w:r>
    </w:p>
    <w:p w:rsidR="00FF663D" w:rsidRDefault="00C11B65" w:rsidP="00C11B65">
      <w:pPr>
        <w:pStyle w:val="Standard"/>
        <w:tabs>
          <w:tab w:val="left" w:pos="284"/>
          <w:tab w:val="left" w:pos="426"/>
        </w:tabs>
        <w:suppressAutoHyphens w:val="0"/>
        <w:jc w:val="both"/>
      </w:pPr>
      <w:r>
        <w:t xml:space="preserve">8. </w:t>
      </w:r>
      <w:r w:rsidR="00EF3EF4">
        <w:t>Wykonawca nie może dokonać cesji jakiejkolwiek wierzytelności lub jej części wobec Z</w:t>
      </w:r>
      <w:r w:rsidR="00EF3EF4">
        <w:t>a</w:t>
      </w:r>
      <w:r w:rsidR="00EF3EF4">
        <w:lastRenderedPageBreak/>
        <w:t>mawiającego na osoby trzecie bez uprzedniej, pisemnej zgody Zamawiającego.</w:t>
      </w:r>
    </w:p>
    <w:p w:rsidR="00FF663D" w:rsidRDefault="00C11B65" w:rsidP="00C11B65">
      <w:pPr>
        <w:pStyle w:val="Standard"/>
        <w:tabs>
          <w:tab w:val="left" w:pos="284"/>
          <w:tab w:val="left" w:pos="426"/>
        </w:tabs>
        <w:suppressAutoHyphens w:val="0"/>
        <w:jc w:val="both"/>
      </w:pPr>
      <w:r>
        <w:t xml:space="preserve">9. </w:t>
      </w:r>
      <w:r w:rsidR="00EF3EF4">
        <w:t>W przypadku Wykonawcy będącego Konsorcjum, z wnioskiem do Zamawiającego o wyr</w:t>
      </w:r>
      <w:r w:rsidR="00EF3EF4">
        <w:t>a</w:t>
      </w:r>
      <w:r w:rsidR="00EF3EF4">
        <w:t>żenie zgody na dokonanie cesji wierzytelności występują łącznie wszyscy członkowie Ko</w:t>
      </w:r>
      <w:r w:rsidR="00EF3EF4">
        <w:t>n</w:t>
      </w:r>
      <w:r w:rsidR="00EF3EF4">
        <w:t>sorcjum.</w:t>
      </w:r>
    </w:p>
    <w:p w:rsidR="00FF663D" w:rsidRDefault="00C11B65" w:rsidP="00C11B65">
      <w:pPr>
        <w:pStyle w:val="Standard"/>
        <w:tabs>
          <w:tab w:val="left" w:pos="284"/>
          <w:tab w:val="left" w:pos="426"/>
        </w:tabs>
        <w:suppressAutoHyphens w:val="0"/>
        <w:jc w:val="both"/>
      </w:pPr>
      <w:r>
        <w:t xml:space="preserve">10. </w:t>
      </w:r>
      <w:r w:rsidR="00EF3EF4">
        <w:t>Zamawiający nie wyrazi zgody na dokonanie cesji wierzytelności dopóki Wykonawca nie przedstawi dowodu zaspokojenia roszczeń wszystkich Podwykonawców (dalszych Podwyk</w:t>
      </w:r>
      <w:r w:rsidR="00EF3EF4">
        <w:t>o</w:t>
      </w:r>
      <w:r w:rsidR="00EF3EF4">
        <w:t>nawców), których wynagrodzenie byłoby regulowane ze środków obejmujących wierzyteln</w:t>
      </w:r>
      <w:r w:rsidR="00EF3EF4">
        <w:t>o</w:t>
      </w:r>
      <w:r w:rsidR="00EF3EF4">
        <w:t>ści Wykonawcy.</w:t>
      </w:r>
    </w:p>
    <w:p w:rsidR="00FF663D" w:rsidRDefault="00C11B65" w:rsidP="00C11B65">
      <w:pPr>
        <w:pStyle w:val="Standard"/>
        <w:tabs>
          <w:tab w:val="left" w:pos="284"/>
          <w:tab w:val="left" w:pos="426"/>
        </w:tabs>
        <w:suppressAutoHyphens w:val="0"/>
        <w:jc w:val="both"/>
      </w:pPr>
      <w:r>
        <w:t xml:space="preserve">11. </w:t>
      </w:r>
      <w:r w:rsidR="00EF3EF4">
        <w:t>Cesja wierzytelności Wykonawcy, bez pisemnej zgody Zamawiającego, jest nieważna.</w:t>
      </w:r>
    </w:p>
    <w:p w:rsidR="00E14AA6" w:rsidRDefault="00E14AA6" w:rsidP="00C11B65">
      <w:pPr>
        <w:pStyle w:val="Standard"/>
        <w:tabs>
          <w:tab w:val="left" w:pos="284"/>
          <w:tab w:val="left" w:pos="426"/>
        </w:tabs>
        <w:suppressAutoHyphens w:val="0"/>
        <w:jc w:val="both"/>
      </w:pPr>
    </w:p>
    <w:p w:rsidR="00FF663D" w:rsidRDefault="00EF3EF4">
      <w:pPr>
        <w:pStyle w:val="Standard"/>
        <w:jc w:val="center"/>
      </w:pPr>
      <w:r>
        <w:t>§ 21.</w:t>
      </w:r>
    </w:p>
    <w:p w:rsidR="00FF663D" w:rsidRDefault="00EF3EF4">
      <w:pPr>
        <w:pStyle w:val="Standard"/>
        <w:jc w:val="center"/>
      </w:pPr>
      <w:r>
        <w:rPr>
          <w:b/>
        </w:rPr>
        <w:t>Odstąpienie od umowy.</w:t>
      </w:r>
    </w:p>
    <w:p w:rsidR="00FF663D" w:rsidRDefault="00EF3EF4" w:rsidP="0070549D">
      <w:pPr>
        <w:pStyle w:val="Standard"/>
        <w:numPr>
          <w:ilvl w:val="0"/>
          <w:numId w:val="146"/>
        </w:numPr>
        <w:tabs>
          <w:tab w:val="left" w:pos="284"/>
          <w:tab w:val="left" w:pos="426"/>
        </w:tabs>
        <w:suppressAutoHyphens w:val="0"/>
        <w:jc w:val="both"/>
      </w:pPr>
      <w:r>
        <w:t>Zamawiającemu przysługuje prawo do odstąpienia od umowy w całości lub w części – poza przypadkami określonymi w Kodeksie cywilnym oraz ustawie prawo zamówień p</w:t>
      </w:r>
      <w:r>
        <w:t>u</w:t>
      </w:r>
      <w:r>
        <w:t>blicznych - w sytuacji kiedy:</w:t>
      </w:r>
    </w:p>
    <w:p w:rsidR="00FF663D" w:rsidRDefault="00EF3EF4">
      <w:pPr>
        <w:pStyle w:val="Standard"/>
        <w:numPr>
          <w:ilvl w:val="1"/>
          <w:numId w:val="58"/>
        </w:numPr>
        <w:tabs>
          <w:tab w:val="left" w:pos="284"/>
          <w:tab w:val="left" w:pos="426"/>
        </w:tabs>
        <w:suppressAutoHyphens w:val="0"/>
        <w:jc w:val="both"/>
      </w:pPr>
      <w:r>
        <w:t>zostanie zgłoszona likwidacja Wykonawcy,</w:t>
      </w:r>
    </w:p>
    <w:p w:rsidR="00FF663D" w:rsidRDefault="00EF3EF4">
      <w:pPr>
        <w:pStyle w:val="Standard"/>
        <w:numPr>
          <w:ilvl w:val="1"/>
          <w:numId w:val="58"/>
        </w:numPr>
        <w:tabs>
          <w:tab w:val="left" w:pos="284"/>
          <w:tab w:val="left" w:pos="426"/>
        </w:tabs>
        <w:suppressAutoHyphens w:val="0"/>
        <w:jc w:val="both"/>
      </w:pPr>
      <w:r>
        <w:t>zostanie wydany nakaz zajęcia majątku Wykonawcy,</w:t>
      </w:r>
    </w:p>
    <w:p w:rsidR="00FF663D" w:rsidRDefault="00EF3EF4">
      <w:pPr>
        <w:pStyle w:val="Standard"/>
        <w:numPr>
          <w:ilvl w:val="1"/>
          <w:numId w:val="58"/>
        </w:numPr>
        <w:tabs>
          <w:tab w:val="left" w:pos="284"/>
          <w:tab w:val="left" w:pos="426"/>
        </w:tabs>
        <w:suppressAutoHyphens w:val="0"/>
        <w:jc w:val="both"/>
      </w:pPr>
      <w:r>
        <w:t>Wykonawca bez uzasadnionych przyczyn nie wszedł na plac budowy ze sprzętem budo</w:t>
      </w:r>
      <w:r>
        <w:t>w</w:t>
      </w:r>
      <w:r>
        <w:t>lanym lub nie rozpoczął wykonywania umowy (robót) i nie realizuje jej przez okres dłuższy niż 14 dni,</w:t>
      </w:r>
    </w:p>
    <w:p w:rsidR="00FF663D" w:rsidRDefault="00EF3EF4">
      <w:pPr>
        <w:pStyle w:val="Standard"/>
        <w:numPr>
          <w:ilvl w:val="1"/>
          <w:numId w:val="58"/>
        </w:numPr>
        <w:tabs>
          <w:tab w:val="left" w:pos="284"/>
          <w:tab w:val="left" w:pos="426"/>
        </w:tabs>
        <w:suppressAutoHyphens w:val="0"/>
        <w:jc w:val="both"/>
      </w:pPr>
      <w:r>
        <w:t>Wykonawca przerwał realizację Umowy (robót) i nie realizuje jej przez okres dłuższy niż 14 dni,</w:t>
      </w:r>
    </w:p>
    <w:p w:rsidR="00FF663D" w:rsidRDefault="00EF3EF4">
      <w:pPr>
        <w:pStyle w:val="Standard"/>
        <w:numPr>
          <w:ilvl w:val="1"/>
          <w:numId w:val="58"/>
        </w:numPr>
        <w:tabs>
          <w:tab w:val="left" w:pos="284"/>
          <w:tab w:val="left" w:pos="426"/>
        </w:tabs>
        <w:suppressAutoHyphens w:val="0"/>
        <w:jc w:val="both"/>
      </w:pPr>
      <w:r>
        <w:t>Wykonawca nie wykonuje (nienależycie wykonuje) robót zgodnie z umową, a w szczegó</w:t>
      </w:r>
      <w:r>
        <w:t>l</w:t>
      </w:r>
      <w:r>
        <w:t>ności z dokumentacją techniczną, i pomimo wezwania przez Zamawiającego – nie rozpoczął w terminie 7 dni od wezwania wykonywania robót zgodnie z umową,</w:t>
      </w:r>
    </w:p>
    <w:p w:rsidR="00FF663D" w:rsidRDefault="00EF3EF4">
      <w:pPr>
        <w:pStyle w:val="Standard"/>
        <w:numPr>
          <w:ilvl w:val="1"/>
          <w:numId w:val="58"/>
        </w:numPr>
        <w:tabs>
          <w:tab w:val="left" w:pos="284"/>
          <w:tab w:val="left" w:pos="426"/>
        </w:tabs>
        <w:suppressAutoHyphens w:val="0"/>
        <w:jc w:val="both"/>
      </w:pPr>
      <w:r>
        <w:t>Wykonawca opóźnia się w wykonaniu prac objętych umową tak dalece, że nie jest pra</w:t>
      </w:r>
      <w:r>
        <w:t>w</w:t>
      </w:r>
      <w:r>
        <w:t>dopodobne, żeby zdołał je ukończyć w czasie umówionym – bez wyznaczania przez Zam</w:t>
      </w:r>
      <w:r>
        <w:t>a</w:t>
      </w:r>
      <w:r>
        <w:t>wiającego dodatkowego terminu,</w:t>
      </w:r>
    </w:p>
    <w:p w:rsidR="00FF663D" w:rsidRDefault="00EF3EF4">
      <w:pPr>
        <w:pStyle w:val="Standard"/>
        <w:numPr>
          <w:ilvl w:val="1"/>
          <w:numId w:val="58"/>
        </w:numPr>
        <w:tabs>
          <w:tab w:val="left" w:pos="284"/>
        </w:tabs>
        <w:suppressAutoHyphens w:val="0"/>
        <w:jc w:val="both"/>
      </w:pPr>
      <w:r>
        <w:t>Wykonawca naruszy obowiązki określone w § 11 ust. 2, § 13 ust. 14 i § 15 ust. 4 i 5,</w:t>
      </w:r>
    </w:p>
    <w:p w:rsidR="00FF663D" w:rsidRDefault="00EF3EF4">
      <w:pPr>
        <w:pStyle w:val="Standard"/>
        <w:numPr>
          <w:ilvl w:val="1"/>
          <w:numId w:val="58"/>
        </w:numPr>
        <w:tabs>
          <w:tab w:val="left" w:pos="284"/>
        </w:tabs>
        <w:suppressAutoHyphens w:val="0"/>
        <w:jc w:val="both"/>
      </w:pPr>
      <w:r>
        <w:t>Wykonawca rażąco naruszy inne obowiązki wynikające z umowy lub przepisów prawa,</w:t>
      </w:r>
    </w:p>
    <w:p w:rsidR="00FF663D" w:rsidRDefault="00EF3EF4">
      <w:pPr>
        <w:pStyle w:val="Standard"/>
        <w:numPr>
          <w:ilvl w:val="1"/>
          <w:numId w:val="58"/>
        </w:numPr>
        <w:tabs>
          <w:tab w:val="left" w:pos="284"/>
          <w:tab w:val="left" w:pos="426"/>
          <w:tab w:val="left" w:pos="720"/>
        </w:tabs>
        <w:jc w:val="both"/>
      </w:pPr>
      <w:r>
        <w:rPr>
          <w:bCs/>
        </w:rPr>
        <w:t>3-krotnego dokonywania bezpośredniej zapłaty podwykonawcy lub dalszemu podwykonawcy, o których mowa w § 22 ust. 1, lub konieczność dokonania bezpośrednich zapłat na sumę większą niż 5% wartości umowy w sprawie zamówienia publicznego</w:t>
      </w:r>
    </w:p>
    <w:p w:rsidR="00FF663D" w:rsidRDefault="00EF3EF4">
      <w:pPr>
        <w:pStyle w:val="Standard"/>
        <w:tabs>
          <w:tab w:val="left" w:pos="284"/>
        </w:tabs>
        <w:jc w:val="both"/>
      </w:pPr>
      <w:r>
        <w:t xml:space="preserve">w terminie 30 dni od powzięcia wiadomości o zdarzeniu stanowiącym podstawę odstąpienia </w:t>
      </w:r>
      <w:r>
        <w:rPr>
          <w:b/>
        </w:rPr>
        <w:t>(dot. lit. a, b, g – i)</w:t>
      </w:r>
    </w:p>
    <w:p w:rsidR="00FF663D" w:rsidRDefault="00EF3EF4">
      <w:pPr>
        <w:pStyle w:val="Standard"/>
        <w:numPr>
          <w:ilvl w:val="0"/>
          <w:numId w:val="58"/>
        </w:numPr>
        <w:tabs>
          <w:tab w:val="left" w:pos="284"/>
        </w:tabs>
        <w:suppressAutoHyphens w:val="0"/>
        <w:jc w:val="both"/>
      </w:pPr>
      <w:r>
        <w:t>W przypadku zaistnienia okoliczności opisanych w ust. 1, obowiązują kary umowne prz</w:t>
      </w:r>
      <w:r>
        <w:t>e</w:t>
      </w:r>
      <w:r>
        <w:t>widziane w § 17.</w:t>
      </w:r>
    </w:p>
    <w:p w:rsidR="00FF663D" w:rsidRDefault="00EF3EF4">
      <w:pPr>
        <w:pStyle w:val="Standard"/>
        <w:numPr>
          <w:ilvl w:val="0"/>
          <w:numId w:val="58"/>
        </w:numPr>
        <w:tabs>
          <w:tab w:val="left" w:pos="284"/>
        </w:tabs>
        <w:suppressAutoHyphens w:val="0"/>
        <w:jc w:val="both"/>
      </w:pPr>
      <w:r>
        <w:t>Odstąpienie od umowy następuje w formie pisemnej pod rygorem nieważności.</w:t>
      </w:r>
    </w:p>
    <w:p w:rsidR="00FF663D" w:rsidRDefault="00EF3EF4">
      <w:pPr>
        <w:pStyle w:val="Standard"/>
        <w:numPr>
          <w:ilvl w:val="0"/>
          <w:numId w:val="58"/>
        </w:numPr>
        <w:tabs>
          <w:tab w:val="left" w:pos="284"/>
        </w:tabs>
        <w:suppressAutoHyphens w:val="0"/>
        <w:jc w:val="both"/>
      </w:pPr>
      <w:r>
        <w:t>W wypadku odstąpienia od umowy, Wykonawcę i Zamawiającego obciążają następujące obowiązki szczegółowe:</w:t>
      </w:r>
    </w:p>
    <w:p w:rsidR="00FF663D" w:rsidRDefault="00EF3EF4">
      <w:pPr>
        <w:pStyle w:val="Standard"/>
        <w:numPr>
          <w:ilvl w:val="1"/>
          <w:numId w:val="58"/>
        </w:numPr>
        <w:tabs>
          <w:tab w:val="left" w:pos="284"/>
        </w:tabs>
        <w:suppressAutoHyphens w:val="0"/>
        <w:jc w:val="both"/>
      </w:pPr>
      <w:r>
        <w:t>w terminie 10 dni od daty odstąpienia od umowy Wykonawca przy udziale Zamawiającego sporządzi szczegółowy protokół inwentaryzacji robót w toku, wg stanu na dzień odstąpienia. Protokół ten winien zawierać kosztorys inwentaryzacyjny.</w:t>
      </w:r>
    </w:p>
    <w:p w:rsidR="00FF663D" w:rsidRDefault="00EF3EF4">
      <w:pPr>
        <w:pStyle w:val="Standard"/>
        <w:numPr>
          <w:ilvl w:val="1"/>
          <w:numId w:val="58"/>
        </w:numPr>
        <w:tabs>
          <w:tab w:val="left" w:pos="284"/>
        </w:tabs>
        <w:suppressAutoHyphens w:val="0"/>
        <w:jc w:val="both"/>
      </w:pPr>
      <w:r>
        <w:t>Wykonawca zabezpieczy przerwane roboty do momentu przekazania terenu budowy Z</w:t>
      </w:r>
      <w:r>
        <w:t>a</w:t>
      </w:r>
      <w:r>
        <w:t>mawiającemu,</w:t>
      </w:r>
    </w:p>
    <w:p w:rsidR="00FF663D" w:rsidRDefault="00EF3EF4">
      <w:pPr>
        <w:pStyle w:val="Standard"/>
        <w:numPr>
          <w:ilvl w:val="1"/>
          <w:numId w:val="58"/>
        </w:numPr>
        <w:tabs>
          <w:tab w:val="left" w:pos="284"/>
        </w:tabs>
        <w:suppressAutoHyphens w:val="0"/>
        <w:jc w:val="both"/>
      </w:pPr>
      <w:r>
        <w:t>Wykonawca niezwłocznie zgłosi Zamawiającemu gotowość odbioru robót przerwanych oraz zabezpieczających, jeżeli odstąpienie od umowy nastąpiło z przyczyn, za które odpowi</w:t>
      </w:r>
      <w:r>
        <w:t>a</w:t>
      </w:r>
      <w:r>
        <w:lastRenderedPageBreak/>
        <w:t>da Wykonawca,</w:t>
      </w:r>
    </w:p>
    <w:p w:rsidR="00FF663D" w:rsidRDefault="00EF3EF4">
      <w:pPr>
        <w:pStyle w:val="Standard"/>
        <w:numPr>
          <w:ilvl w:val="1"/>
          <w:numId w:val="58"/>
        </w:numPr>
        <w:tabs>
          <w:tab w:val="left" w:pos="284"/>
        </w:tabs>
        <w:suppressAutoHyphens w:val="0"/>
        <w:jc w:val="both"/>
      </w:pPr>
      <w:r>
        <w:t>najpóźniej w ciągu 10 dni  od daty odstąpienia od umowy Wykonawca usunie z terenu b</w:t>
      </w:r>
      <w:r>
        <w:t>u</w:t>
      </w:r>
      <w:r>
        <w:t>dowy urządzenia zaplecza przez niego dostarczone bądź wzniesione,</w:t>
      </w:r>
    </w:p>
    <w:p w:rsidR="00FF663D" w:rsidRDefault="00EF3EF4">
      <w:pPr>
        <w:pStyle w:val="Standard"/>
        <w:numPr>
          <w:ilvl w:val="1"/>
          <w:numId w:val="58"/>
        </w:numPr>
        <w:tabs>
          <w:tab w:val="left" w:pos="284"/>
        </w:tabs>
        <w:suppressAutoHyphens w:val="0"/>
        <w:jc w:val="both"/>
      </w:pPr>
      <w:r>
        <w:t>w razie odstąpienia od umowy, z przyczyn, za które Wykonawca nie odpowiada, Zamawi</w:t>
      </w:r>
      <w:r>
        <w:t>a</w:t>
      </w:r>
      <w:r>
        <w:t>jący obowiązany jest do dokonania odbioru robót przerwanych i do zapłaty wynagrodzenia za roboty wykonane, wg stanu na dzień odstąpienia, bez zwrotu za nakłady poniesione na prz</w:t>
      </w:r>
      <w:r>
        <w:t>y</w:t>
      </w:r>
      <w:r>
        <w:t>szłe wykonanie przedmiotu umowy,</w:t>
      </w:r>
    </w:p>
    <w:p w:rsidR="00FF663D" w:rsidRDefault="00EF3EF4">
      <w:pPr>
        <w:pStyle w:val="Standard"/>
        <w:numPr>
          <w:ilvl w:val="1"/>
          <w:numId w:val="58"/>
        </w:numPr>
        <w:tabs>
          <w:tab w:val="left" w:pos="284"/>
        </w:tabs>
        <w:suppressAutoHyphens w:val="0"/>
        <w:jc w:val="both"/>
      </w:pPr>
      <w:r>
        <w:t>zapłaty kar umownych zgodnie z §17.</w:t>
      </w:r>
    </w:p>
    <w:p w:rsidR="00FF663D" w:rsidRDefault="00FF663D">
      <w:pPr>
        <w:pStyle w:val="Standard"/>
        <w:tabs>
          <w:tab w:val="left" w:pos="284"/>
        </w:tabs>
      </w:pPr>
    </w:p>
    <w:p w:rsidR="00FF663D" w:rsidRDefault="00EF3EF4">
      <w:pPr>
        <w:pStyle w:val="Standard"/>
        <w:jc w:val="center"/>
      </w:pPr>
      <w:r>
        <w:t>§ 22.</w:t>
      </w:r>
    </w:p>
    <w:p w:rsidR="00FF663D" w:rsidRDefault="00EF3EF4">
      <w:pPr>
        <w:pStyle w:val="Standard"/>
        <w:keepLines/>
        <w:tabs>
          <w:tab w:val="left" w:pos="270"/>
          <w:tab w:val="left" w:pos="540"/>
          <w:tab w:val="left" w:pos="630"/>
          <w:tab w:val="left" w:pos="720"/>
          <w:tab w:val="left" w:pos="810"/>
          <w:tab w:val="left" w:pos="900"/>
        </w:tabs>
        <w:jc w:val="both"/>
      </w:pPr>
      <w:r>
        <w:t>1.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FF663D" w:rsidRDefault="00EF3EF4">
      <w:pPr>
        <w:pStyle w:val="Standard"/>
        <w:keepLines/>
        <w:tabs>
          <w:tab w:val="left" w:pos="270"/>
          <w:tab w:val="left" w:pos="540"/>
          <w:tab w:val="left" w:pos="630"/>
          <w:tab w:val="left" w:pos="720"/>
          <w:tab w:val="left" w:pos="810"/>
          <w:tab w:val="left" w:pos="900"/>
        </w:tabs>
        <w:jc w:val="both"/>
      </w:pPr>
      <w:r>
        <w:t>2. 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FF663D" w:rsidRDefault="00EF3EF4">
      <w:pPr>
        <w:pStyle w:val="Standard"/>
        <w:keepLines/>
        <w:tabs>
          <w:tab w:val="left" w:pos="270"/>
          <w:tab w:val="left" w:pos="540"/>
          <w:tab w:val="left" w:pos="630"/>
          <w:tab w:val="left" w:pos="720"/>
          <w:tab w:val="left" w:pos="810"/>
          <w:tab w:val="left" w:pos="900"/>
        </w:tabs>
        <w:jc w:val="both"/>
      </w:pPr>
      <w:r>
        <w:t>3. Bezpośrednia zapłata obejmuje wyłącznie należne wynagrodzenie, bez odsetek, należnych podwykonawcy lub dalszemu podwykonawcy.</w:t>
      </w:r>
    </w:p>
    <w:p w:rsidR="00FF663D" w:rsidRDefault="00EF3EF4">
      <w:pPr>
        <w:pStyle w:val="Standard"/>
        <w:keepLines/>
        <w:tabs>
          <w:tab w:val="left" w:pos="270"/>
          <w:tab w:val="left" w:pos="540"/>
          <w:tab w:val="left" w:pos="630"/>
          <w:tab w:val="left" w:pos="720"/>
          <w:tab w:val="left" w:pos="810"/>
          <w:tab w:val="left" w:pos="900"/>
        </w:tabs>
        <w:jc w:val="both"/>
      </w:pPr>
      <w:r>
        <w:t>4. Przed dokonaniem bezpośredniej zapłaty zamawiający jest obowiązany umożliwić wykonawcy zgłoszenie pisemnych uwag dotyczących zasadności bezpośredniej zapłaty wynagrodzenia podwykonawcy lub dalszemu podwykonawcy, o których mowa w ust. 1. Zamawiający informuje o terminie zgłaszania uwag, nie krótszym niż 7 dni od dnia doręczenia tej informacji.</w:t>
      </w:r>
    </w:p>
    <w:p w:rsidR="00FF663D" w:rsidRDefault="00EF3EF4">
      <w:pPr>
        <w:pStyle w:val="Standard"/>
        <w:keepLines/>
        <w:tabs>
          <w:tab w:val="left" w:pos="270"/>
          <w:tab w:val="left" w:pos="540"/>
          <w:tab w:val="left" w:pos="630"/>
          <w:tab w:val="left" w:pos="720"/>
          <w:tab w:val="left" w:pos="810"/>
          <w:tab w:val="left" w:pos="900"/>
        </w:tabs>
        <w:jc w:val="both"/>
      </w:pPr>
      <w:r>
        <w:t>5. W przypadku zgłoszenia uwag, o których mowa w ust. 4, w terminie wskazanym przez zamawiającego, zamawiający może:</w:t>
      </w:r>
    </w:p>
    <w:p w:rsidR="00FF663D" w:rsidRDefault="00EF3EF4">
      <w:pPr>
        <w:pStyle w:val="Standard"/>
        <w:keepLines/>
        <w:tabs>
          <w:tab w:val="left" w:pos="270"/>
          <w:tab w:val="left" w:pos="540"/>
          <w:tab w:val="left" w:pos="630"/>
          <w:tab w:val="left" w:pos="720"/>
          <w:tab w:val="left" w:pos="810"/>
          <w:tab w:val="left" w:pos="900"/>
        </w:tabs>
        <w:jc w:val="both"/>
      </w:pPr>
      <w:r>
        <w:t>1)</w:t>
      </w:r>
      <w:r>
        <w:tab/>
        <w:t>nie dokonać bezpośredniej zapłaty wynagrodzenia podwykonawcy lub dalszemu podwykonawcy, jeżeli wykonawca wykaże niezasadność takiej zapłaty albo</w:t>
      </w:r>
    </w:p>
    <w:p w:rsidR="00FF663D" w:rsidRDefault="00EF3EF4">
      <w:pPr>
        <w:pStyle w:val="Standard"/>
        <w:keepLines/>
        <w:tabs>
          <w:tab w:val="left" w:pos="270"/>
          <w:tab w:val="left" w:pos="540"/>
          <w:tab w:val="left" w:pos="630"/>
          <w:tab w:val="left" w:pos="720"/>
          <w:tab w:val="left" w:pos="810"/>
          <w:tab w:val="left" w:pos="900"/>
        </w:tabs>
        <w:jc w:val="both"/>
      </w:pPr>
      <w:r>
        <w:t>2)</w:t>
      </w:r>
      <w:r>
        <w:tab/>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FF663D" w:rsidRDefault="00EF3EF4">
      <w:pPr>
        <w:pStyle w:val="Standard"/>
        <w:keepLines/>
        <w:tabs>
          <w:tab w:val="left" w:pos="270"/>
          <w:tab w:val="left" w:pos="540"/>
          <w:tab w:val="left" w:pos="630"/>
          <w:tab w:val="left" w:pos="720"/>
          <w:tab w:val="left" w:pos="810"/>
          <w:tab w:val="left" w:pos="900"/>
        </w:tabs>
        <w:jc w:val="both"/>
      </w:pPr>
      <w:r>
        <w:t>3)</w:t>
      </w:r>
      <w:r>
        <w:tab/>
        <w:t>dokonać bezpośredniej zapłaty wynagrodzenia podwykonawcy lub dalszemu podwykonawcy, jeżeli podwykonawca lub dalszy podwykonawca wykaże zasadność takiej zapłaty.</w:t>
      </w:r>
    </w:p>
    <w:p w:rsidR="00FF663D" w:rsidRDefault="00EF3EF4">
      <w:pPr>
        <w:pStyle w:val="Standard"/>
        <w:keepLines/>
        <w:tabs>
          <w:tab w:val="left" w:pos="270"/>
          <w:tab w:val="left" w:pos="540"/>
          <w:tab w:val="left" w:pos="630"/>
          <w:tab w:val="left" w:pos="720"/>
          <w:tab w:val="left" w:pos="810"/>
          <w:tab w:val="left" w:pos="900"/>
        </w:tabs>
        <w:jc w:val="both"/>
      </w:pPr>
      <w:r>
        <w:t>6. W przypadku dokonania bezpośredniej zapłaty podwykonawcy lub dalszemu podwykonawcy, o których mowa w ust. 1, zamawiający potrąca kwotę wypłaconego wynagrodzenia z wynagrodzenia należnego wykonawcy.</w:t>
      </w:r>
    </w:p>
    <w:p w:rsidR="00FF663D" w:rsidRDefault="00EF3EF4">
      <w:pPr>
        <w:pStyle w:val="Standard"/>
        <w:jc w:val="center"/>
      </w:pPr>
      <w:r>
        <w:t>§ 23.</w:t>
      </w:r>
    </w:p>
    <w:p w:rsidR="00FF663D" w:rsidRDefault="00EF3EF4">
      <w:pPr>
        <w:pStyle w:val="Standard"/>
        <w:jc w:val="both"/>
      </w:pPr>
      <w:r>
        <w:t xml:space="preserve">1. Wykonawca zobowiązuje się do poddania kontroli w zakresie prawidłowości realizacji przedmiotu umowy, dokonywanej przez </w:t>
      </w:r>
      <w:r w:rsidR="003A2CD7">
        <w:t xml:space="preserve">„Program Rozwoju Obszarów Wiejskich na lata 2014 – 2020” </w:t>
      </w:r>
      <w:r>
        <w:t>oraz inne podmioty uprawnione do jej przeprowadzenia na podstawie odrębnych przepisów.</w:t>
      </w:r>
    </w:p>
    <w:p w:rsidR="00FF663D" w:rsidRDefault="00EF3EF4">
      <w:pPr>
        <w:pStyle w:val="Standard"/>
        <w:jc w:val="both"/>
      </w:pPr>
      <w:r>
        <w:lastRenderedPageBreak/>
        <w:t>2. Wykonawca jest zobowiązany do zapewnienia podmiotom, o których mowa w ust. 1, w szczególności prawa do:</w:t>
      </w:r>
    </w:p>
    <w:p w:rsidR="00FF663D" w:rsidRDefault="00EF3EF4">
      <w:pPr>
        <w:pStyle w:val="Standard"/>
        <w:jc w:val="both"/>
      </w:pPr>
      <w:r>
        <w:t>a) pełnego wglądu we wszystkie dokumenty, w tym dokumenty elektroniczne potwierdzające prawidłową realizację przedmiotu umowy, przez cały okres ich przechowywania oraz umożliwić sporządzenie ich uwierzytelnionych kopii i odpisów,</w:t>
      </w:r>
    </w:p>
    <w:p w:rsidR="00FF663D" w:rsidRDefault="00EF3EF4">
      <w:pPr>
        <w:pStyle w:val="Standard"/>
        <w:jc w:val="both"/>
      </w:pPr>
      <w:r>
        <w:t>b) pełnego dostępu, w szczególności do urządzeń, obiektów terenów i pomieszczeń, w których realizowany jest przedmiot zamówienia umowy lub zgromadzona jest dokumentacja dotycząca przedmiotu umowy,</w:t>
      </w:r>
    </w:p>
    <w:p w:rsidR="00FF663D" w:rsidRDefault="00EF3EF4">
      <w:pPr>
        <w:pStyle w:val="Standard"/>
        <w:jc w:val="both"/>
      </w:pPr>
      <w:r>
        <w:t>c) zapewnienia obecności upoważnionych osób, które udzielą wyjaśnień na temat realizacji przedmiotu umowy,</w:t>
      </w:r>
    </w:p>
    <w:p w:rsidR="00FF663D" w:rsidRDefault="00FF663D">
      <w:pPr>
        <w:pStyle w:val="Standard"/>
      </w:pPr>
    </w:p>
    <w:p w:rsidR="00FF663D" w:rsidRDefault="00EF3EF4">
      <w:pPr>
        <w:pStyle w:val="Standard"/>
        <w:jc w:val="center"/>
      </w:pPr>
      <w:r>
        <w:t>§ 24.</w:t>
      </w:r>
    </w:p>
    <w:p w:rsidR="00FF663D" w:rsidRDefault="00EF3EF4">
      <w:pPr>
        <w:pStyle w:val="Standard"/>
        <w:jc w:val="both"/>
      </w:pPr>
      <w:r>
        <w:t>W sprawach nieuregulowanych niniejszą umową, stosuje się przepisy Kodeksu cywilnego, Prawa budowlanego, Prawa zamówień publicznych oraz inne obowiązujące przepisy prawa.</w:t>
      </w:r>
    </w:p>
    <w:p w:rsidR="00FF663D" w:rsidRDefault="00FF663D">
      <w:pPr>
        <w:pStyle w:val="Standard"/>
      </w:pPr>
    </w:p>
    <w:p w:rsidR="00FF663D" w:rsidRDefault="00EF3EF4">
      <w:pPr>
        <w:pStyle w:val="Standard"/>
        <w:jc w:val="center"/>
      </w:pPr>
      <w:r>
        <w:t>§ 25.</w:t>
      </w:r>
    </w:p>
    <w:p w:rsidR="00FF663D" w:rsidRDefault="00EF3EF4">
      <w:pPr>
        <w:pStyle w:val="Standard"/>
        <w:jc w:val="both"/>
      </w:pPr>
      <w:r>
        <w:t>Spory wynikłe na tle niniejszej umowy rozstrzygał będzie sąd właściwy dla siedziby Zamawiającego.</w:t>
      </w:r>
    </w:p>
    <w:p w:rsidR="00FF663D" w:rsidRDefault="00FF663D">
      <w:pPr>
        <w:pStyle w:val="Standard"/>
      </w:pPr>
    </w:p>
    <w:p w:rsidR="00FF663D" w:rsidRDefault="00EF3EF4">
      <w:pPr>
        <w:pStyle w:val="Standard"/>
        <w:jc w:val="center"/>
      </w:pPr>
      <w:r>
        <w:t>§ 26.</w:t>
      </w:r>
    </w:p>
    <w:p w:rsidR="00FF663D" w:rsidRDefault="00EF3EF4">
      <w:pPr>
        <w:pStyle w:val="Standard"/>
        <w:jc w:val="both"/>
      </w:pPr>
      <w:r>
        <w:t>Umowę sporządzono w 4 egzemplarzach, 1 egzemplarz dla Wykonawcy, 3 dla Zamawiającego.</w:t>
      </w:r>
    </w:p>
    <w:p w:rsidR="00FF663D" w:rsidRDefault="00EF3EF4">
      <w:pPr>
        <w:pStyle w:val="Standard"/>
      </w:pPr>
      <w:r>
        <w:tab/>
      </w:r>
    </w:p>
    <w:p w:rsidR="00FF663D" w:rsidRDefault="00FF663D">
      <w:pPr>
        <w:pStyle w:val="Standard"/>
      </w:pPr>
    </w:p>
    <w:p w:rsidR="00FF663D" w:rsidRDefault="00FF663D">
      <w:pPr>
        <w:pStyle w:val="Standard"/>
      </w:pPr>
    </w:p>
    <w:p w:rsidR="00FF663D" w:rsidRDefault="00FF663D">
      <w:pPr>
        <w:pStyle w:val="Standard"/>
      </w:pPr>
    </w:p>
    <w:p w:rsidR="00FF663D" w:rsidRDefault="00EF3EF4">
      <w:pPr>
        <w:pStyle w:val="Standard"/>
      </w:pPr>
      <w:r>
        <w:tab/>
      </w:r>
      <w:r>
        <w:tab/>
      </w:r>
      <w:r>
        <w:tab/>
      </w:r>
      <w:r>
        <w:tab/>
      </w:r>
      <w:r>
        <w:tab/>
      </w:r>
      <w:r>
        <w:tab/>
      </w:r>
      <w:r>
        <w:tab/>
      </w:r>
      <w:r>
        <w:tab/>
        <w:t xml:space="preserve">                                                                          </w:t>
      </w:r>
    </w:p>
    <w:p w:rsidR="00FF663D" w:rsidRDefault="00EF3EF4">
      <w:pPr>
        <w:pStyle w:val="Standard"/>
      </w:pPr>
      <w:r>
        <w:t xml:space="preserve">ZAMAWIAJĄCY: </w:t>
      </w:r>
      <w:r>
        <w:tab/>
      </w:r>
      <w:r>
        <w:tab/>
      </w:r>
      <w:r>
        <w:tab/>
      </w:r>
      <w:r>
        <w:tab/>
      </w:r>
      <w:r>
        <w:tab/>
      </w:r>
      <w:r>
        <w:tab/>
      </w:r>
      <w:r>
        <w:tab/>
      </w:r>
      <w:r>
        <w:tab/>
        <w:t>WYKONAWCA:</w:t>
      </w:r>
    </w:p>
    <w:p w:rsidR="00FF663D" w:rsidRDefault="00EF3EF4">
      <w:pPr>
        <w:pStyle w:val="Standard"/>
      </w:pPr>
      <w:r>
        <w:t>KONTRASYGNATA SKARBNIKA GMINY:</w:t>
      </w:r>
    </w:p>
    <w:p w:rsidR="00FF663D" w:rsidRDefault="00FF663D">
      <w:pPr>
        <w:pStyle w:val="Standard"/>
        <w:jc w:val="both"/>
        <w:rPr>
          <w:b/>
          <w:bCs/>
        </w:rPr>
      </w:pPr>
    </w:p>
    <w:p w:rsidR="00FF663D" w:rsidRDefault="00EF3EF4">
      <w:pPr>
        <w:pStyle w:val="Standard"/>
        <w:jc w:val="both"/>
      </w:pPr>
      <w:r>
        <w:rPr>
          <w:b/>
          <w:bCs/>
        </w:rPr>
        <w:t>UWAGA:</w:t>
      </w:r>
    </w:p>
    <w:p w:rsidR="00FF663D" w:rsidRDefault="00EF3EF4">
      <w:pPr>
        <w:pStyle w:val="Standard"/>
        <w:jc w:val="both"/>
      </w:pPr>
      <w:r>
        <w:t>Warunki wymagające określenia (kropki) zostaną wprowadzone do umowy na podstawie oferty, która zostanie uznana za najkorzystniejszą w niniejszym postępowaniu (zadaniu) lub postanowień SIWZ (np. określenie przedmiotu umowy) oraz danych przekazanych przez wybranego Wykonawcę i Zamawiającego</w:t>
      </w:r>
    </w:p>
    <w:p w:rsidR="00FF663D" w:rsidRDefault="00FF663D">
      <w:pPr>
        <w:pStyle w:val="Textbody"/>
        <w:spacing w:after="0"/>
        <w:jc w:val="both"/>
      </w:pPr>
    </w:p>
    <w:sectPr w:rsidR="00FF663D">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D6F" w:rsidRDefault="005B6D6F">
      <w:pPr>
        <w:spacing w:after="0" w:line="240" w:lineRule="auto"/>
      </w:pPr>
      <w:r>
        <w:separator/>
      </w:r>
    </w:p>
  </w:endnote>
  <w:endnote w:type="continuationSeparator" w:id="0">
    <w:p w:rsidR="005B6D6F" w:rsidRDefault="005B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tarSymbol">
    <w:altName w:val="Arial Unicode MS"/>
    <w:charset w:val="00"/>
    <w:family w:val="auto"/>
    <w:pitch w:val="default"/>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Symbol">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EE"/>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00"/>
    <w:family w:val="auto"/>
    <w:pitch w:val="variable"/>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HG Mincho Light J">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 w:name="FrankfurtGothic">
    <w:altName w:val="Times New Roman"/>
    <w:charset w:val="00"/>
    <w:family w:val="auto"/>
    <w:pitch w:val="variable"/>
  </w:font>
  <w:font w:name="Segoe UI">
    <w:panose1 w:val="020B0502040204020203"/>
    <w:charset w:val="EE"/>
    <w:family w:val="swiss"/>
    <w:pitch w:val="variable"/>
    <w:sig w:usb0="E4002EFF" w:usb1="C000E47F" w:usb2="00000009" w:usb3="00000000" w:csb0="000001FF" w:csb1="00000000"/>
  </w:font>
  <w:font w:name="TimesNewRoman">
    <w:altName w:val="MS Gothic"/>
    <w:charset w:val="8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D6F" w:rsidRDefault="005B6D6F">
      <w:pPr>
        <w:spacing w:after="0" w:line="240" w:lineRule="auto"/>
      </w:pPr>
      <w:r>
        <w:rPr>
          <w:color w:val="000000"/>
        </w:rPr>
        <w:separator/>
      </w:r>
    </w:p>
  </w:footnote>
  <w:footnote w:type="continuationSeparator" w:id="0">
    <w:p w:rsidR="005B6D6F" w:rsidRDefault="005B6D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2E5" w:rsidRPr="00CD2634" w:rsidRDefault="004742E5" w:rsidP="00CD2634">
    <w:pPr>
      <w:pStyle w:val="Nagwek"/>
    </w:pPr>
    <w:r>
      <w:rPr>
        <w:noProof/>
        <w:lang w:eastAsia="pl-PL"/>
      </w:rPr>
      <w:drawing>
        <wp:inline distT="0" distB="0" distL="0" distR="0" wp14:anchorId="1929C9C6" wp14:editId="732E8021">
          <wp:extent cx="5753100" cy="10953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095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8A0C7D5A"/>
    <w:lvl w:ilvl="0">
      <w:start w:val="1"/>
      <w:numFmt w:val="decimal"/>
      <w:lvlText w:val="%1."/>
      <w:lvlJc w:val="left"/>
      <w:pPr>
        <w:tabs>
          <w:tab w:val="num" w:pos="360"/>
        </w:tabs>
        <w:ind w:left="360" w:hanging="360"/>
      </w:pPr>
      <w:rPr>
        <w:i w:val="0"/>
        <w:strike w:val="0"/>
        <w:color w:val="auto"/>
      </w:r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16A0112"/>
    <w:multiLevelType w:val="multilevel"/>
    <w:tmpl w:val="65B2EC40"/>
    <w:styleLink w:val="WWNum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
    <w:nsid w:val="026C0A0A"/>
    <w:multiLevelType w:val="multilevel"/>
    <w:tmpl w:val="C1A2EE08"/>
    <w:styleLink w:val="WWNum19"/>
    <w:lvl w:ilvl="0">
      <w:start w:val="1"/>
      <w:numFmt w:val="decimal"/>
      <w:lvlText w:val="%1."/>
      <w:lvlJc w:val="left"/>
      <w:rPr>
        <w:rFonts w:eastAsia="Times New Roman"/>
        <w:color w:val="00000A"/>
        <w:sz w:val="24"/>
      </w:rPr>
    </w:lvl>
    <w:lvl w:ilvl="1">
      <w:start w:val="1"/>
      <w:numFmt w:val="decimal"/>
      <w:lvlText w:val="%1.%2"/>
      <w:lvlJc w:val="left"/>
      <w:rPr>
        <w:rFonts w:eastAsia="Times New Roman" w:cs="Times New Roman"/>
        <w:b w:val="0"/>
        <w:sz w:val="20"/>
      </w:rPr>
    </w:lvl>
    <w:lvl w:ilvl="2">
      <w:start w:val="1"/>
      <w:numFmt w:val="decimal"/>
      <w:lvlText w:val="%1.%2.%3"/>
      <w:lvlJc w:val="left"/>
      <w:rPr>
        <w:rFonts w:eastAsia="Times New Roman" w:cs="Times New Roman"/>
        <w:b w:val="0"/>
        <w:sz w:val="20"/>
      </w:rPr>
    </w:lvl>
    <w:lvl w:ilvl="3">
      <w:start w:val="1"/>
      <w:numFmt w:val="decimal"/>
      <w:lvlText w:val="%1.%2.%3.%4"/>
      <w:lvlJc w:val="left"/>
      <w:rPr>
        <w:rFonts w:eastAsia="Times New Roman" w:cs="Times New Roman"/>
        <w:b w:val="0"/>
        <w:sz w:val="20"/>
      </w:rPr>
    </w:lvl>
    <w:lvl w:ilvl="4">
      <w:start w:val="1"/>
      <w:numFmt w:val="decimal"/>
      <w:lvlText w:val="%1.%2.%3.%4.%5"/>
      <w:lvlJc w:val="left"/>
      <w:rPr>
        <w:rFonts w:eastAsia="Times New Roman" w:cs="Times New Roman"/>
        <w:b w:val="0"/>
        <w:sz w:val="20"/>
      </w:rPr>
    </w:lvl>
    <w:lvl w:ilvl="5">
      <w:start w:val="1"/>
      <w:numFmt w:val="decimal"/>
      <w:lvlText w:val="%1.%2.%3.%4.%5.%6"/>
      <w:lvlJc w:val="left"/>
      <w:rPr>
        <w:rFonts w:eastAsia="Times New Roman" w:cs="Times New Roman"/>
        <w:b w:val="0"/>
        <w:sz w:val="20"/>
      </w:rPr>
    </w:lvl>
    <w:lvl w:ilvl="6">
      <w:start w:val="1"/>
      <w:numFmt w:val="decimal"/>
      <w:lvlText w:val="%1.%2.%3.%4.%5.%6.%7"/>
      <w:lvlJc w:val="left"/>
      <w:rPr>
        <w:rFonts w:eastAsia="Times New Roman" w:cs="Times New Roman"/>
        <w:b w:val="0"/>
        <w:sz w:val="20"/>
      </w:rPr>
    </w:lvl>
    <w:lvl w:ilvl="7">
      <w:start w:val="1"/>
      <w:numFmt w:val="decimal"/>
      <w:lvlText w:val="%1.%2.%3.%4.%5.%6.%7.%8"/>
      <w:lvlJc w:val="left"/>
      <w:rPr>
        <w:rFonts w:eastAsia="Times New Roman" w:cs="Times New Roman"/>
        <w:b w:val="0"/>
        <w:sz w:val="20"/>
      </w:rPr>
    </w:lvl>
    <w:lvl w:ilvl="8">
      <w:start w:val="1"/>
      <w:numFmt w:val="decimal"/>
      <w:lvlText w:val="%1.%2.%3.%4.%5.%6.%7.%8.%9"/>
      <w:lvlJc w:val="left"/>
      <w:rPr>
        <w:rFonts w:eastAsia="Times New Roman" w:cs="Times New Roman"/>
        <w:b w:val="0"/>
        <w:sz w:val="20"/>
      </w:rPr>
    </w:lvl>
  </w:abstractNum>
  <w:abstractNum w:abstractNumId="3">
    <w:nsid w:val="032679CA"/>
    <w:multiLevelType w:val="multilevel"/>
    <w:tmpl w:val="3C7EF6EA"/>
    <w:styleLink w:val="WWNum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6395C61"/>
    <w:multiLevelType w:val="multilevel"/>
    <w:tmpl w:val="7E1220CA"/>
    <w:styleLink w:val="WWNum68"/>
    <w:lvl w:ilvl="0">
      <w:start w:val="1"/>
      <w:numFmt w:val="decimal"/>
      <w:lvlText w:val="%1."/>
      <w:lvlJc w:val="left"/>
      <w:rPr>
        <w:i w:val="0"/>
        <w:strike w:val="0"/>
        <w:dstrike w:val="0"/>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8026026"/>
    <w:multiLevelType w:val="multilevel"/>
    <w:tmpl w:val="BF44247A"/>
    <w:styleLink w:val="WWNum39"/>
    <w:lvl w:ilvl="0">
      <w:start w:val="1"/>
      <w:numFmt w:val="lowerLetter"/>
      <w:lvlText w:val="%1)"/>
      <w:lvlJc w:val="left"/>
      <w:rPr>
        <w:rFonts w:eastAsia="StarSymbol" w:cs="Times New Roman"/>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9EC44ED"/>
    <w:multiLevelType w:val="multilevel"/>
    <w:tmpl w:val="F42021D2"/>
    <w:styleLink w:val="WWNum7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0BB55EC4"/>
    <w:multiLevelType w:val="multilevel"/>
    <w:tmpl w:val="8AEE2E5E"/>
    <w:styleLink w:val="WWNum4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0C31656C"/>
    <w:multiLevelType w:val="multilevel"/>
    <w:tmpl w:val="75E42AA2"/>
    <w:styleLink w:val="WWNum38"/>
    <w:lvl w:ilvl="0">
      <w:start w:val="1"/>
      <w:numFmt w:val="decimal"/>
      <w:lvlText w:val="%1)"/>
      <w:lvlJc w:val="left"/>
      <w:rPr>
        <w:rFonts w:cs="Times New Roman"/>
        <w:b w:val="0"/>
        <w:i w:val="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C5B3BDB"/>
    <w:multiLevelType w:val="multilevel"/>
    <w:tmpl w:val="1D162D72"/>
    <w:styleLink w:val="WWNum70"/>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0DF9316E"/>
    <w:multiLevelType w:val="multilevel"/>
    <w:tmpl w:val="FB5217B6"/>
    <w:styleLink w:val="WWNum7"/>
    <w:lvl w:ilvl="0">
      <w:start w:val="5"/>
      <w:numFmt w:val="upperRoman"/>
      <w:lvlText w:val="%1."/>
      <w:lvlJc w:val="left"/>
      <w:rPr>
        <w:rFonts w:cs="Arial"/>
        <w:b/>
        <w:bCs/>
        <w:i w:val="0"/>
        <w:color w:val="000000"/>
        <w:kern w:val="3"/>
        <w:sz w:val="24"/>
        <w:szCs w:val="22"/>
      </w:rPr>
    </w:lvl>
    <w:lvl w:ilvl="1">
      <w:start w:val="1"/>
      <w:numFmt w:val="decimal"/>
      <w:lvlText w:val="%2."/>
      <w:lvlJc w:val="left"/>
      <w:rPr>
        <w:rFonts w:cs="Arial"/>
        <w:b/>
        <w:bCs/>
        <w:strike w:val="0"/>
        <w:dstrike w:val="0"/>
        <w:color w:val="000000"/>
        <w:spacing w:val="1"/>
        <w:sz w:val="24"/>
        <w:szCs w:val="24"/>
      </w:rPr>
    </w:lvl>
    <w:lvl w:ilvl="2">
      <w:start w:val="1"/>
      <w:numFmt w:val="decimal"/>
      <w:lvlText w:val="%1.%2.%3)"/>
      <w:lvlJc w:val="left"/>
      <w:rPr>
        <w:rFonts w:eastAsia="Times New Roman" w:cs="Arial"/>
        <w:b/>
        <w:bCs/>
        <w:strike/>
        <w:color w:val="000000"/>
        <w:kern w:val="3"/>
        <w:sz w:val="24"/>
        <w:szCs w:val="24"/>
      </w:rPr>
    </w:lvl>
    <w:lvl w:ilvl="3">
      <w:start w:val="1"/>
      <w:numFmt w:val="lowerLetter"/>
      <w:lvlText w:val="%1.%2.%3.%4)"/>
      <w:lvlJc w:val="left"/>
      <w:rPr>
        <w:rFonts w:cs="Arial"/>
        <w:b/>
        <w:bCs/>
        <w:color w:val="000000"/>
        <w:sz w:val="22"/>
        <w:szCs w:val="22"/>
      </w:rPr>
    </w:lvl>
    <w:lvl w:ilvl="4">
      <w:start w:val="3"/>
      <w:numFmt w:val="upperRoman"/>
      <w:lvlText w:val="%1.%2.%3.%4.%5."/>
      <w:lvlJc w:val="left"/>
    </w:lvl>
    <w:lvl w:ilvl="5">
      <w:start w:val="3"/>
      <w:numFmt w:val="upperRoman"/>
      <w:lvlText w:val="%1.%2.%3.%4.%5.%6."/>
      <w:lvlJc w:val="left"/>
    </w:lvl>
    <w:lvl w:ilvl="6">
      <w:start w:val="3"/>
      <w:numFmt w:val="upperRoman"/>
      <w:lvlText w:val="%1.%2.%3.%4.%5.%6.%7."/>
      <w:lvlJc w:val="left"/>
    </w:lvl>
    <w:lvl w:ilvl="7">
      <w:start w:val="3"/>
      <w:numFmt w:val="upperRoman"/>
      <w:lvlText w:val="%1.%2.%3.%4.%5.%6.%7.%8."/>
      <w:lvlJc w:val="left"/>
    </w:lvl>
    <w:lvl w:ilvl="8">
      <w:start w:val="3"/>
      <w:numFmt w:val="upperRoman"/>
      <w:lvlText w:val="%1.%2.%3.%4.%5.%6.%7.%8.%9."/>
      <w:lvlJc w:val="left"/>
    </w:lvl>
  </w:abstractNum>
  <w:abstractNum w:abstractNumId="11">
    <w:nsid w:val="0E25663D"/>
    <w:multiLevelType w:val="multilevel"/>
    <w:tmpl w:val="0E72A1A2"/>
    <w:styleLink w:val="WWNum6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0F1C45BF"/>
    <w:multiLevelType w:val="multilevel"/>
    <w:tmpl w:val="E2F2E7F4"/>
    <w:styleLink w:val="WWNum18"/>
    <w:lvl w:ilvl="0">
      <w:start w:val="1"/>
      <w:numFmt w:val="lowerLetter"/>
      <w:lvlText w:val="%1)"/>
      <w:lvlJc w:val="left"/>
    </w:lvl>
    <w:lvl w:ilvl="1">
      <w:start w:val="1"/>
      <w:numFmt w:val="lowerLetter"/>
      <w:lvlText w:val="%2."/>
      <w:lvlJc w:val="left"/>
      <w:rPr>
        <w:rFonts w:cs="Times New Roman"/>
        <w:sz w:val="20"/>
        <w:szCs w:val="20"/>
      </w:rPr>
    </w:lvl>
    <w:lvl w:ilvl="2">
      <w:start w:val="1"/>
      <w:numFmt w:val="decimal"/>
      <w:lvlText w:val="%3."/>
      <w:lvlJc w:val="left"/>
      <w:rPr>
        <w:b w:val="0"/>
        <w:bCs/>
        <w:sz w:val="24"/>
        <w:szCs w:val="20"/>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11466B17"/>
    <w:multiLevelType w:val="multilevel"/>
    <w:tmpl w:val="27EA94AA"/>
    <w:styleLink w:val="WWNum4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11FE65ED"/>
    <w:multiLevelType w:val="multilevel"/>
    <w:tmpl w:val="1CB0EA3A"/>
    <w:styleLink w:val="WWNum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17BA61AD"/>
    <w:multiLevelType w:val="multilevel"/>
    <w:tmpl w:val="D3C264C2"/>
    <w:styleLink w:val="WWNum44"/>
    <w:lvl w:ilvl="0">
      <w:start w:val="1"/>
      <w:numFmt w:val="lowerLetter"/>
      <w:lvlText w:val="%1)"/>
      <w:lvlJc w:val="left"/>
      <w:rPr>
        <w:b/>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186212C8"/>
    <w:multiLevelType w:val="multilevel"/>
    <w:tmpl w:val="5AF4D078"/>
    <w:styleLink w:val="WWNum5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nsid w:val="19656DAD"/>
    <w:multiLevelType w:val="multilevel"/>
    <w:tmpl w:val="A4ACE8DE"/>
    <w:styleLink w:val="WWNum60"/>
    <w:lvl w:ilvl="0">
      <w:start w:val="1"/>
      <w:numFmt w:val="decimal"/>
      <w:lvlText w:val="%1."/>
      <w:lvlJc w:val="left"/>
      <w:rPr>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1B442473"/>
    <w:multiLevelType w:val="hybridMultilevel"/>
    <w:tmpl w:val="B43CE2C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19" w:hanging="360"/>
      </w:pPr>
    </w:lvl>
    <w:lvl w:ilvl="2" w:tplc="0415001B" w:tentative="1">
      <w:start w:val="1"/>
      <w:numFmt w:val="lowerRoman"/>
      <w:lvlText w:val="%3."/>
      <w:lvlJc w:val="right"/>
      <w:pPr>
        <w:ind w:left="601" w:hanging="180"/>
      </w:pPr>
    </w:lvl>
    <w:lvl w:ilvl="3" w:tplc="0415000F" w:tentative="1">
      <w:start w:val="1"/>
      <w:numFmt w:val="decimal"/>
      <w:lvlText w:val="%4."/>
      <w:lvlJc w:val="left"/>
      <w:pPr>
        <w:ind w:left="1321" w:hanging="360"/>
      </w:pPr>
    </w:lvl>
    <w:lvl w:ilvl="4" w:tplc="04150019" w:tentative="1">
      <w:start w:val="1"/>
      <w:numFmt w:val="lowerLetter"/>
      <w:lvlText w:val="%5."/>
      <w:lvlJc w:val="left"/>
      <w:pPr>
        <w:ind w:left="2041" w:hanging="360"/>
      </w:pPr>
    </w:lvl>
    <w:lvl w:ilvl="5" w:tplc="0415001B" w:tentative="1">
      <w:start w:val="1"/>
      <w:numFmt w:val="lowerRoman"/>
      <w:lvlText w:val="%6."/>
      <w:lvlJc w:val="right"/>
      <w:pPr>
        <w:ind w:left="2761" w:hanging="180"/>
      </w:pPr>
    </w:lvl>
    <w:lvl w:ilvl="6" w:tplc="0415000F" w:tentative="1">
      <w:start w:val="1"/>
      <w:numFmt w:val="decimal"/>
      <w:lvlText w:val="%7."/>
      <w:lvlJc w:val="left"/>
      <w:pPr>
        <w:ind w:left="3481" w:hanging="360"/>
      </w:pPr>
    </w:lvl>
    <w:lvl w:ilvl="7" w:tplc="04150019" w:tentative="1">
      <w:start w:val="1"/>
      <w:numFmt w:val="lowerLetter"/>
      <w:lvlText w:val="%8."/>
      <w:lvlJc w:val="left"/>
      <w:pPr>
        <w:ind w:left="4201" w:hanging="360"/>
      </w:pPr>
    </w:lvl>
    <w:lvl w:ilvl="8" w:tplc="0415001B" w:tentative="1">
      <w:start w:val="1"/>
      <w:numFmt w:val="lowerRoman"/>
      <w:lvlText w:val="%9."/>
      <w:lvlJc w:val="right"/>
      <w:pPr>
        <w:ind w:left="4921" w:hanging="180"/>
      </w:pPr>
    </w:lvl>
  </w:abstractNum>
  <w:abstractNum w:abstractNumId="19">
    <w:nsid w:val="1D0C1DB6"/>
    <w:multiLevelType w:val="multilevel"/>
    <w:tmpl w:val="87C63FFA"/>
    <w:styleLink w:val="WWNum6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1DA208A1"/>
    <w:multiLevelType w:val="multilevel"/>
    <w:tmpl w:val="904E7136"/>
    <w:styleLink w:val="WWNum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2043743A"/>
    <w:multiLevelType w:val="multilevel"/>
    <w:tmpl w:val="64349EAC"/>
    <w:styleLink w:val="WWNum16"/>
    <w:lvl w:ilvl="0">
      <w:start w:val="1"/>
      <w:numFmt w:val="decimal"/>
      <w:lvlText w:val="%1."/>
      <w:lvlJc w:val="left"/>
      <w:rPr>
        <w:rFonts w:cs="Times New Roman"/>
        <w:b w:val="0"/>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20D949BB"/>
    <w:multiLevelType w:val="multilevel"/>
    <w:tmpl w:val="8006C8FA"/>
    <w:styleLink w:val="WWNum2"/>
    <w:lvl w:ilvl="0">
      <w:start w:val="1"/>
      <w:numFmt w:val="upperRoman"/>
      <w:lvlText w:val="%1."/>
      <w:lvlJc w:val="right"/>
      <w:rPr>
        <w:rFonts w:eastAsia="Times New Roman" w:cs="Times New Roman"/>
        <w:b/>
        <w:bCs/>
        <w:sz w:val="24"/>
        <w:szCs w:val="20"/>
      </w:rPr>
    </w:lvl>
    <w:lvl w:ilvl="1">
      <w:start w:val="1"/>
      <w:numFmt w:val="lowerLetter"/>
      <w:lvlText w:val="%2)"/>
      <w:lvlJc w:val="left"/>
      <w:rPr>
        <w:rFonts w:eastAsia="Times New Roman" w:cs="Times New Roman"/>
        <w:bCs/>
        <w:sz w:val="20"/>
        <w:szCs w:val="2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21224230"/>
    <w:multiLevelType w:val="multilevel"/>
    <w:tmpl w:val="DE783D2E"/>
    <w:styleLink w:val="WWNum10"/>
    <w:lvl w:ilvl="0">
      <w:start w:val="1"/>
      <w:numFmt w:val="decimal"/>
      <w:lvlText w:val="%1."/>
      <w:lvlJc w:val="left"/>
      <w:rPr>
        <w:rFonts w:eastAsia="StarSymbol" w:cs="Times New Roman"/>
        <w:bCs/>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25BF4F5D"/>
    <w:multiLevelType w:val="multilevel"/>
    <w:tmpl w:val="ACDAA288"/>
    <w:styleLink w:val="WWNum56"/>
    <w:lvl w:ilvl="0">
      <w:start w:val="1"/>
      <w:numFmt w:val="decimal"/>
      <w:lvlText w:val="%1."/>
      <w:lvlJc w:val="left"/>
      <w:rPr>
        <w:strike w:val="0"/>
        <w:dstrike w:val="0"/>
        <w:color w:val="00000A"/>
      </w:rPr>
    </w:lvl>
    <w:lvl w:ilvl="1">
      <w:start w:val="1"/>
      <w:numFmt w:val="lowerLetter"/>
      <w:lvlText w:val="%2)"/>
      <w:lvlJc w:val="left"/>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26583C47"/>
    <w:multiLevelType w:val="hybridMultilevel"/>
    <w:tmpl w:val="720E18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4216E2"/>
    <w:multiLevelType w:val="multilevel"/>
    <w:tmpl w:val="0E0E6B9A"/>
    <w:styleLink w:val="WWNum20"/>
    <w:lvl w:ilvl="0">
      <w:start w:val="1"/>
      <w:numFmt w:val="decimal"/>
      <w:lvlText w:val="%1."/>
      <w:lvlJc w:val="left"/>
      <w:rPr>
        <w:rFonts w:cs="Times New Roman"/>
        <w:b w:val="0"/>
        <w:bCs/>
        <w:i w:val="0"/>
        <w:color w:val="000000"/>
        <w:kern w:val="3"/>
        <w:sz w:val="24"/>
        <w:szCs w:val="22"/>
      </w:rPr>
    </w:lvl>
    <w:lvl w:ilvl="1">
      <w:start w:val="1"/>
      <w:numFmt w:val="decimal"/>
      <w:lvlText w:val="%2."/>
      <w:lvlJc w:val="left"/>
      <w:rPr>
        <w:rFonts w:cs="Arial"/>
        <w:b/>
        <w:bCs/>
        <w:strike w:val="0"/>
        <w:dstrike w:val="0"/>
        <w:color w:val="000000"/>
        <w:spacing w:val="1"/>
        <w:sz w:val="24"/>
        <w:szCs w:val="24"/>
      </w:rPr>
    </w:lvl>
    <w:lvl w:ilvl="2">
      <w:start w:val="1"/>
      <w:numFmt w:val="decimal"/>
      <w:lvlText w:val="%1.%2.%3)"/>
      <w:lvlJc w:val="left"/>
      <w:rPr>
        <w:rFonts w:eastAsia="Times New Roman" w:cs="Arial"/>
        <w:b/>
        <w:bCs/>
        <w:strike/>
        <w:color w:val="000000"/>
        <w:kern w:val="3"/>
        <w:sz w:val="24"/>
        <w:szCs w:val="24"/>
      </w:rPr>
    </w:lvl>
    <w:lvl w:ilvl="3">
      <w:start w:val="1"/>
      <w:numFmt w:val="lowerLetter"/>
      <w:lvlText w:val="%1.%2.%3.%4)"/>
      <w:lvlJc w:val="left"/>
      <w:rPr>
        <w:rFonts w:cs="Arial"/>
        <w:b/>
        <w:bCs/>
        <w:color w:val="000000"/>
        <w:sz w:val="22"/>
        <w:szCs w:val="22"/>
      </w:rPr>
    </w:lvl>
    <w:lvl w:ilvl="4">
      <w:start w:val="3"/>
      <w:numFmt w:val="upperRoman"/>
      <w:lvlText w:val="%1.%2.%3.%4.%5."/>
      <w:lvlJc w:val="left"/>
    </w:lvl>
    <w:lvl w:ilvl="5">
      <w:start w:val="3"/>
      <w:numFmt w:val="upperRoman"/>
      <w:lvlText w:val="%1.%2.%3.%4.%5.%6."/>
      <w:lvlJc w:val="left"/>
    </w:lvl>
    <w:lvl w:ilvl="6">
      <w:start w:val="3"/>
      <w:numFmt w:val="upperRoman"/>
      <w:lvlText w:val="%1.%2.%3.%4.%5.%6.%7."/>
      <w:lvlJc w:val="left"/>
    </w:lvl>
    <w:lvl w:ilvl="7">
      <w:start w:val="3"/>
      <w:numFmt w:val="upperRoman"/>
      <w:lvlText w:val="%1.%2.%3.%4.%5.%6.%7.%8."/>
      <w:lvlJc w:val="left"/>
    </w:lvl>
    <w:lvl w:ilvl="8">
      <w:start w:val="3"/>
      <w:numFmt w:val="upperRoman"/>
      <w:lvlText w:val="%1.%2.%3.%4.%5.%6.%7.%8.%9."/>
      <w:lvlJc w:val="left"/>
    </w:lvl>
  </w:abstractNum>
  <w:abstractNum w:abstractNumId="27">
    <w:nsid w:val="284C3073"/>
    <w:multiLevelType w:val="multilevel"/>
    <w:tmpl w:val="D720A3E8"/>
    <w:styleLink w:val="WWNum5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nsid w:val="28B730FF"/>
    <w:multiLevelType w:val="multilevel"/>
    <w:tmpl w:val="B3AEBD92"/>
    <w:styleLink w:val="WWNum43"/>
    <w:lvl w:ilvl="0">
      <w:start w:val="1"/>
      <w:numFmt w:val="decimal"/>
      <w:lvlText w:val="%1."/>
      <w:lvlJc w:val="left"/>
      <w:rPr>
        <w:b w:val="0"/>
        <w:i w:val="0"/>
        <w:sz w:val="24"/>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29C115B3"/>
    <w:multiLevelType w:val="multilevel"/>
    <w:tmpl w:val="2E20CA8C"/>
    <w:styleLink w:val="WWNum29"/>
    <w:lvl w:ilvl="0">
      <w:start w:val="1"/>
      <w:numFmt w:val="lowerLetter"/>
      <w:lvlText w:val="%1)"/>
      <w:lvlJc w:val="left"/>
      <w:rPr>
        <w:rFonts w:eastAsia="StarSymbol" w:cs="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2D666B30"/>
    <w:multiLevelType w:val="multilevel"/>
    <w:tmpl w:val="DF3EF536"/>
    <w:styleLink w:val="WWNum21"/>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31925BA0"/>
    <w:multiLevelType w:val="multilevel"/>
    <w:tmpl w:val="C12ADB84"/>
    <w:styleLink w:val="WWNum69"/>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32F813A1"/>
    <w:multiLevelType w:val="multilevel"/>
    <w:tmpl w:val="74488E18"/>
    <w:styleLink w:val="WWNum23"/>
    <w:lvl w:ilvl="0">
      <w:start w:val="1"/>
      <w:numFmt w:val="lowerLetter"/>
      <w:lvlText w:val="%1)"/>
      <w:lvlJc w:val="left"/>
      <w:rPr>
        <w:rFonts w:cs="Times New Roman"/>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32F81ACE"/>
    <w:multiLevelType w:val="multilevel"/>
    <w:tmpl w:val="24680196"/>
    <w:styleLink w:val="WWNum6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35B100AC"/>
    <w:multiLevelType w:val="multilevel"/>
    <w:tmpl w:val="075A6FC0"/>
    <w:styleLink w:val="WWNum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36005D9A"/>
    <w:multiLevelType w:val="multilevel"/>
    <w:tmpl w:val="4F98C92C"/>
    <w:styleLink w:val="WWNum28"/>
    <w:lvl w:ilvl="0">
      <w:start w:val="1"/>
      <w:numFmt w:val="decimal"/>
      <w:lvlText w:val="%1."/>
      <w:lvlJc w:val="left"/>
      <w:rPr>
        <w:rFonts w:eastAsia="Calibri" w:cs="Times New Roman"/>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3A7E2666"/>
    <w:multiLevelType w:val="multilevel"/>
    <w:tmpl w:val="8A5ED78E"/>
    <w:styleLink w:val="WWNum34"/>
    <w:lvl w:ilvl="0">
      <w:start w:val="1"/>
      <w:numFmt w:val="decimal"/>
      <w:lvlText w:val="%1."/>
      <w:lvlJc w:val="left"/>
      <w:rPr>
        <w:rFonts w:eastAsia="Times New Roman" w:cs="Times New Roman"/>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nsid w:val="3B7A09C9"/>
    <w:multiLevelType w:val="multilevel"/>
    <w:tmpl w:val="2A94F400"/>
    <w:styleLink w:val="WWNum25"/>
    <w:lvl w:ilvl="0">
      <w:start w:val="1"/>
      <w:numFmt w:val="decimal"/>
      <w:lvlText w:val="%1."/>
      <w:lvlJc w:val="left"/>
      <w:rPr>
        <w:b w:val="0"/>
        <w:i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3FC369C9"/>
    <w:multiLevelType w:val="multilevel"/>
    <w:tmpl w:val="1C1CE170"/>
    <w:styleLink w:val="WWNum15"/>
    <w:lvl w:ilvl="0">
      <w:start w:val="1"/>
      <w:numFmt w:val="decimal"/>
      <w:lvlText w:val="%1."/>
      <w:lvlJc w:val="left"/>
      <w:rPr>
        <w:rFonts w:eastAsia="Times New Roman" w:cs="Times New Roman"/>
        <w:b/>
        <w:sz w:val="24"/>
        <w:szCs w:val="20"/>
      </w:rPr>
    </w:lvl>
    <w:lvl w:ilvl="1">
      <w:start w:val="1"/>
      <w:numFmt w:val="lowerLetter"/>
      <w:lvlText w:val="%2)"/>
      <w:lvlJc w:val="left"/>
      <w:rPr>
        <w:rFonts w:eastAsia="Times New Roman" w:cs="Times New Roman"/>
        <w:i w:val="0"/>
        <w:sz w:val="24"/>
        <w:szCs w:val="2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
    <w:nsid w:val="40EF5214"/>
    <w:multiLevelType w:val="multilevel"/>
    <w:tmpl w:val="343AEE52"/>
    <w:styleLink w:val="WWNum27"/>
    <w:lvl w:ilvl="0">
      <w:start w:val="1"/>
      <w:numFmt w:val="decimal"/>
      <w:lvlText w:val="%1)"/>
      <w:lvlJc w:val="left"/>
      <w:rPr>
        <w:rFonts w:eastAsia="StarSymbol" w:cs="Times New Roman"/>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2E22181"/>
    <w:multiLevelType w:val="multilevel"/>
    <w:tmpl w:val="2D6E36EC"/>
    <w:styleLink w:val="WWNum33"/>
    <w:lvl w:ilvl="0">
      <w:start w:val="1"/>
      <w:numFmt w:val="decimal"/>
      <w:lvlText w:val="%1."/>
      <w:lvlJc w:val="left"/>
      <w:rPr>
        <w:rFonts w:cs="Times New Roman"/>
        <w:b w:val="0"/>
        <w:bCs/>
        <w:iCs/>
        <w:color w:val="00000A"/>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437760D8"/>
    <w:multiLevelType w:val="multilevel"/>
    <w:tmpl w:val="FF5C0AAC"/>
    <w:styleLink w:val="WWNum3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nsid w:val="492146F8"/>
    <w:multiLevelType w:val="multilevel"/>
    <w:tmpl w:val="92124A34"/>
    <w:styleLink w:val="WWNum67"/>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492B359D"/>
    <w:multiLevelType w:val="multilevel"/>
    <w:tmpl w:val="21F8869C"/>
    <w:styleLink w:val="WWNum3"/>
    <w:lvl w:ilvl="0">
      <w:start w:val="1"/>
      <w:numFmt w:val="decimal"/>
      <w:lvlText w:val="%1."/>
      <w:lvlJc w:val="left"/>
      <w:rPr>
        <w:rFonts w:eastAsia="StarSymbol" w:cs="Times New Roman"/>
        <w:b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4AC1255B"/>
    <w:multiLevelType w:val="multilevel"/>
    <w:tmpl w:val="952EB000"/>
    <w:styleLink w:val="WWNum32"/>
    <w:lvl w:ilvl="0">
      <w:numFmt w:val="bullet"/>
      <w:lvlText w:val=""/>
      <w:lvlJc w:val="left"/>
      <w:rPr>
        <w:rFonts w:ascii="Symbol" w:hAnsi="Symbol" w:cs="Symbol"/>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4C03486D"/>
    <w:multiLevelType w:val="multilevel"/>
    <w:tmpl w:val="7DC207F8"/>
    <w:styleLink w:val="WWNum11"/>
    <w:lvl w:ilvl="0">
      <w:start w:val="5"/>
      <w:numFmt w:val="upperRoman"/>
      <w:lvlText w:val="%1."/>
      <w:lvlJc w:val="left"/>
      <w:rPr>
        <w:rFonts w:cs="Arial"/>
        <w:b w:val="0"/>
        <w:bCs/>
        <w:i w:val="0"/>
        <w:color w:val="000000"/>
        <w:kern w:val="3"/>
        <w:sz w:val="24"/>
        <w:szCs w:val="22"/>
      </w:rPr>
    </w:lvl>
    <w:lvl w:ilvl="1">
      <w:start w:val="1"/>
      <w:numFmt w:val="decimal"/>
      <w:lvlText w:val="%2."/>
      <w:lvlJc w:val="left"/>
      <w:rPr>
        <w:rFonts w:cs="Arial"/>
        <w:b/>
        <w:bCs/>
        <w:strike w:val="0"/>
        <w:dstrike w:val="0"/>
        <w:color w:val="000000"/>
        <w:spacing w:val="1"/>
        <w:sz w:val="24"/>
        <w:szCs w:val="24"/>
      </w:rPr>
    </w:lvl>
    <w:lvl w:ilvl="2">
      <w:start w:val="1"/>
      <w:numFmt w:val="decimal"/>
      <w:lvlText w:val="%1.%2.%3)"/>
      <w:lvlJc w:val="left"/>
      <w:rPr>
        <w:rFonts w:eastAsia="Times New Roman" w:cs="Arial"/>
        <w:b/>
        <w:bCs/>
        <w:strike/>
        <w:color w:val="000000"/>
        <w:kern w:val="3"/>
        <w:sz w:val="24"/>
        <w:szCs w:val="24"/>
      </w:rPr>
    </w:lvl>
    <w:lvl w:ilvl="3">
      <w:start w:val="1"/>
      <w:numFmt w:val="lowerLetter"/>
      <w:lvlText w:val="%1.%2.%3.%4)"/>
      <w:lvlJc w:val="left"/>
      <w:rPr>
        <w:rFonts w:cs="Arial"/>
        <w:b/>
        <w:bCs/>
        <w:color w:val="000000"/>
        <w:sz w:val="22"/>
        <w:szCs w:val="22"/>
      </w:rPr>
    </w:lvl>
    <w:lvl w:ilvl="4">
      <w:start w:val="3"/>
      <w:numFmt w:val="upperRoman"/>
      <w:lvlText w:val="%1.%2.%3.%4.%5."/>
      <w:lvlJc w:val="left"/>
    </w:lvl>
    <w:lvl w:ilvl="5">
      <w:start w:val="3"/>
      <w:numFmt w:val="upperRoman"/>
      <w:lvlText w:val="%1.%2.%3.%4.%5.%6."/>
      <w:lvlJc w:val="left"/>
    </w:lvl>
    <w:lvl w:ilvl="6">
      <w:start w:val="3"/>
      <w:numFmt w:val="upperRoman"/>
      <w:lvlText w:val="%1.%2.%3.%4.%5.%6.%7."/>
      <w:lvlJc w:val="left"/>
    </w:lvl>
    <w:lvl w:ilvl="7">
      <w:start w:val="3"/>
      <w:numFmt w:val="upperRoman"/>
      <w:lvlText w:val="%1.%2.%3.%4.%5.%6.%7.%8."/>
      <w:lvlJc w:val="left"/>
    </w:lvl>
    <w:lvl w:ilvl="8">
      <w:start w:val="3"/>
      <w:numFmt w:val="upperRoman"/>
      <w:lvlText w:val="%1.%2.%3.%4.%5.%6.%7.%8.%9."/>
      <w:lvlJc w:val="left"/>
    </w:lvl>
  </w:abstractNum>
  <w:abstractNum w:abstractNumId="46">
    <w:nsid w:val="4D5B6389"/>
    <w:multiLevelType w:val="multilevel"/>
    <w:tmpl w:val="6F9C3D88"/>
    <w:styleLink w:val="WWNum4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E4732D1"/>
    <w:multiLevelType w:val="multilevel"/>
    <w:tmpl w:val="863AF074"/>
    <w:styleLink w:val="WWNum42"/>
    <w:lvl w:ilvl="0">
      <w:start w:val="1"/>
      <w:numFmt w:val="decimal"/>
      <w:lvlText w:val="%1)"/>
      <w:lvlJc w:val="left"/>
      <w:rPr>
        <w:rFonts w:cs="Times New Roman"/>
        <w:b w:val="0"/>
        <w:i w:val="0"/>
        <w:sz w:val="24"/>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EEF7F0C"/>
    <w:multiLevelType w:val="singleLevel"/>
    <w:tmpl w:val="0CAEC8A4"/>
    <w:lvl w:ilvl="0">
      <w:start w:val="1"/>
      <w:numFmt w:val="lowerLetter"/>
      <w:lvlText w:val="%1)"/>
      <w:lvlJc w:val="left"/>
      <w:pPr>
        <w:tabs>
          <w:tab w:val="num" w:pos="0"/>
        </w:tabs>
        <w:ind w:left="720" w:hanging="360"/>
      </w:pPr>
      <w:rPr>
        <w:rFonts w:ascii="Times New Roman" w:eastAsia="StarSymbol" w:hAnsi="Times New Roman" w:cs="Times New Roman" w:hint="default"/>
        <w:sz w:val="24"/>
      </w:rPr>
    </w:lvl>
  </w:abstractNum>
  <w:abstractNum w:abstractNumId="49">
    <w:nsid w:val="4FC03595"/>
    <w:multiLevelType w:val="multilevel"/>
    <w:tmpl w:val="90E0801C"/>
    <w:styleLink w:val="WWNum17"/>
    <w:lvl w:ilvl="0">
      <w:numFmt w:val="bullet"/>
      <w:lvlText w:val=""/>
      <w:lvlJc w:val="left"/>
      <w:rPr>
        <w:rFonts w:ascii="Symbol" w:hAnsi="Symbol" w:cs="Symbol"/>
        <w:color w:val="00000A"/>
        <w:sz w:val="20"/>
        <w:szCs w:val="20"/>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nsid w:val="4FCE65E7"/>
    <w:multiLevelType w:val="multilevel"/>
    <w:tmpl w:val="58A291BA"/>
    <w:styleLink w:val="WWNum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51CD7E06"/>
    <w:multiLevelType w:val="multilevel"/>
    <w:tmpl w:val="FED25F06"/>
    <w:styleLink w:val="WWNum4"/>
    <w:lvl w:ilvl="0">
      <w:start w:val="1"/>
      <w:numFmt w:val="decimal"/>
      <w:lvlText w:val="%1."/>
      <w:lvlJc w:val="left"/>
      <w:rPr>
        <w:rFonts w:cs="Times New Roman"/>
        <w:b w:val="0"/>
        <w:sz w:val="24"/>
        <w:szCs w:val="20"/>
      </w:rPr>
    </w:lvl>
    <w:lvl w:ilvl="1">
      <w:start w:val="1"/>
      <w:numFmt w:val="decimal"/>
      <w:lvlText w:val="%1.%2."/>
      <w:lvlJc w:val="left"/>
      <w:rPr>
        <w:rFonts w:eastAsia="Times New Roman" w:cs="Times New Roman"/>
        <w:b/>
        <w:bCs/>
        <w:sz w:val="20"/>
        <w:szCs w:val="20"/>
      </w:rPr>
    </w:lvl>
    <w:lvl w:ilvl="2">
      <w:start w:val="1"/>
      <w:numFmt w:val="decimal"/>
      <w:lvlText w:val="%1.%2.%3."/>
      <w:lvlJc w:val="left"/>
      <w:rPr>
        <w:rFonts w:eastAsia="Times New Roman" w:cs="Times New Roman"/>
        <w:b/>
        <w:bCs/>
        <w:sz w:val="20"/>
        <w:szCs w:val="20"/>
      </w:rPr>
    </w:lvl>
    <w:lvl w:ilvl="3">
      <w:start w:val="1"/>
      <w:numFmt w:val="decimal"/>
      <w:lvlText w:val="%1.%2.%3.%4."/>
      <w:lvlJc w:val="left"/>
      <w:rPr>
        <w:rFonts w:eastAsia="Times New Roman" w:cs="Times New Roman"/>
        <w:b/>
        <w:bCs/>
        <w:sz w:val="20"/>
        <w:szCs w:val="20"/>
      </w:rPr>
    </w:lvl>
    <w:lvl w:ilvl="4">
      <w:start w:val="1"/>
      <w:numFmt w:val="decimal"/>
      <w:lvlText w:val="%1.%2.%3.%4.%5."/>
      <w:lvlJc w:val="left"/>
      <w:rPr>
        <w:rFonts w:eastAsia="Times New Roman" w:cs="Times New Roman"/>
        <w:b/>
        <w:bCs/>
        <w:sz w:val="20"/>
        <w:szCs w:val="20"/>
      </w:rPr>
    </w:lvl>
    <w:lvl w:ilvl="5">
      <w:start w:val="1"/>
      <w:numFmt w:val="decimal"/>
      <w:lvlText w:val="%1.%2.%3.%4.%5.%6."/>
      <w:lvlJc w:val="left"/>
      <w:rPr>
        <w:rFonts w:eastAsia="Times New Roman" w:cs="Times New Roman"/>
        <w:b/>
        <w:bCs/>
        <w:sz w:val="20"/>
        <w:szCs w:val="20"/>
      </w:rPr>
    </w:lvl>
    <w:lvl w:ilvl="6">
      <w:start w:val="1"/>
      <w:numFmt w:val="decimal"/>
      <w:lvlText w:val="%1.%2.%3.%4.%5.%6.%7."/>
      <w:lvlJc w:val="left"/>
      <w:rPr>
        <w:rFonts w:eastAsia="Times New Roman" w:cs="Times New Roman"/>
        <w:b/>
        <w:bCs/>
        <w:sz w:val="20"/>
        <w:szCs w:val="20"/>
      </w:rPr>
    </w:lvl>
    <w:lvl w:ilvl="7">
      <w:start w:val="1"/>
      <w:numFmt w:val="decimal"/>
      <w:lvlText w:val="%1.%2.%3.%4.%5.%6.%7.%8."/>
      <w:lvlJc w:val="left"/>
      <w:rPr>
        <w:rFonts w:eastAsia="Times New Roman" w:cs="Times New Roman"/>
        <w:b/>
        <w:bCs/>
        <w:sz w:val="20"/>
        <w:szCs w:val="20"/>
      </w:rPr>
    </w:lvl>
    <w:lvl w:ilvl="8">
      <w:start w:val="1"/>
      <w:numFmt w:val="decimal"/>
      <w:lvlText w:val="%1.%2.%3.%4.%5.%6.%7.%8.%9."/>
      <w:lvlJc w:val="left"/>
      <w:rPr>
        <w:rFonts w:eastAsia="Times New Roman" w:cs="Times New Roman"/>
        <w:b/>
        <w:bCs/>
        <w:sz w:val="20"/>
        <w:szCs w:val="20"/>
      </w:rPr>
    </w:lvl>
  </w:abstractNum>
  <w:abstractNum w:abstractNumId="52">
    <w:nsid w:val="5A650E40"/>
    <w:multiLevelType w:val="multilevel"/>
    <w:tmpl w:val="ACC0E78E"/>
    <w:styleLink w:val="WWNum7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5BD000BD"/>
    <w:multiLevelType w:val="multilevel"/>
    <w:tmpl w:val="F6E072B8"/>
    <w:styleLink w:val="WWNum40"/>
    <w:lvl w:ilvl="0">
      <w:start w:val="1"/>
      <w:numFmt w:val="decimal"/>
      <w:lvlText w:val="%1."/>
      <w:lvlJc w:val="left"/>
    </w:lvl>
    <w:lvl w:ilvl="1">
      <w:start w:val="6"/>
      <w:numFmt w:val="decimal"/>
      <w:lvlText w:val="%1.%2"/>
      <w:lvlJc w:val="left"/>
      <w:rPr>
        <w:rFonts w:cs="Times New Roman"/>
        <w:i w:val="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5C056D25"/>
    <w:multiLevelType w:val="multilevel"/>
    <w:tmpl w:val="DEBA2972"/>
    <w:styleLink w:val="WWNum22"/>
    <w:lvl w:ilvl="0">
      <w:start w:val="1"/>
      <w:numFmt w:val="decimal"/>
      <w:lvlText w:val="%1)"/>
      <w:lvlJc w:val="left"/>
      <w:rPr>
        <w:b/>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5C21169D"/>
    <w:multiLevelType w:val="multilevel"/>
    <w:tmpl w:val="5BAAED90"/>
    <w:styleLink w:val="WW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5EB50B2F"/>
    <w:multiLevelType w:val="multilevel"/>
    <w:tmpl w:val="80828CEE"/>
    <w:styleLink w:val="WWNum6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60E341C3"/>
    <w:multiLevelType w:val="multilevel"/>
    <w:tmpl w:val="23FC0492"/>
    <w:styleLink w:val="WWNum5"/>
    <w:lvl w:ilvl="0">
      <w:numFmt w:val="bullet"/>
      <w:lvlText w:val="-"/>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634D5930"/>
    <w:multiLevelType w:val="multilevel"/>
    <w:tmpl w:val="A7B2F45C"/>
    <w:styleLink w:val="WWNum37"/>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63D8161A"/>
    <w:multiLevelType w:val="hybridMultilevel"/>
    <w:tmpl w:val="C7220EDC"/>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657625BF"/>
    <w:multiLevelType w:val="multilevel"/>
    <w:tmpl w:val="79EA6362"/>
    <w:styleLink w:val="WWNum45"/>
    <w:lvl w:ilvl="0">
      <w:start w:val="10"/>
      <w:numFmt w:val="decimal"/>
      <w:lvlText w:val="%1."/>
      <w:lvlJc w:val="left"/>
    </w:lvl>
    <w:lvl w:ilvl="1">
      <w:start w:val="7"/>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660A5CA1"/>
    <w:multiLevelType w:val="multilevel"/>
    <w:tmpl w:val="B1C683F2"/>
    <w:styleLink w:val="WWNum52"/>
    <w:lvl w:ilvl="0">
      <w:start w:val="1"/>
      <w:numFmt w:val="decimal"/>
      <w:lvlText w:val="%1."/>
      <w:lvlJc w:val="left"/>
      <w:rPr>
        <w:strike w:val="0"/>
        <w:dstrike w:val="0"/>
      </w:rPr>
    </w:lvl>
    <w:lvl w:ilvl="1">
      <w:start w:val="1"/>
      <w:numFmt w:val="lowerLetter"/>
      <w:lvlText w:val="%2."/>
      <w:lvlJc w:val="left"/>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672E2D96"/>
    <w:multiLevelType w:val="multilevel"/>
    <w:tmpl w:val="07627EDA"/>
    <w:styleLink w:val="WWNum74"/>
    <w:lvl w:ilvl="0">
      <w:start w:val="1"/>
      <w:numFmt w:val="decimal"/>
      <w:lvlText w:val="%1."/>
      <w:lvlJc w:val="left"/>
      <w:rPr>
        <w:rFonts w:eastAsia="Calibri" w:cs="Times New Roman"/>
        <w:sz w:val="24"/>
      </w:rPr>
    </w:lvl>
    <w:lvl w:ilvl="1">
      <w:start w:val="1"/>
      <w:numFmt w:val="lowerLetter"/>
      <w:lvlText w:val="%2)"/>
      <w:lvlJc w:val="left"/>
      <w:rPr>
        <w:rFonts w:eastAsia="Calibri" w:cs="Times New Roman"/>
      </w:rPr>
    </w:lvl>
    <w:lvl w:ilvl="2">
      <w:start w:val="1"/>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63">
    <w:nsid w:val="67600E25"/>
    <w:multiLevelType w:val="multilevel"/>
    <w:tmpl w:val="A85AFEFC"/>
    <w:styleLink w:val="WWNum31"/>
    <w:lvl w:ilvl="0">
      <w:start w:val="1"/>
      <w:numFmt w:val="decimal"/>
      <w:lvlText w:val="%1)"/>
      <w:lvlJc w:val="left"/>
      <w:rPr>
        <w:rFonts w:cs="Times New Roman"/>
        <w:b w:val="0"/>
        <w:i w:val="0"/>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67BB3E34"/>
    <w:multiLevelType w:val="multilevel"/>
    <w:tmpl w:val="001EB70E"/>
    <w:styleLink w:val="WWNum6"/>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6A3375E3"/>
    <w:multiLevelType w:val="multilevel"/>
    <w:tmpl w:val="C810B8AA"/>
    <w:styleLink w:val="WWNum4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nsid w:val="6C7E6150"/>
    <w:multiLevelType w:val="multilevel"/>
    <w:tmpl w:val="07048760"/>
    <w:styleLink w:val="WWNum72"/>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nsid w:val="6C7E78EC"/>
    <w:multiLevelType w:val="multilevel"/>
    <w:tmpl w:val="6C1CF70E"/>
    <w:styleLink w:val="WWNum14"/>
    <w:lvl w:ilvl="0">
      <w:start w:val="1"/>
      <w:numFmt w:val="decimal"/>
      <w:lvlText w:val="%1)"/>
      <w:lvlJc w:val="left"/>
      <w:rPr>
        <w:sz w:val="24"/>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6CA54336"/>
    <w:multiLevelType w:val="multilevel"/>
    <w:tmpl w:val="4A343804"/>
    <w:styleLink w:val="WWNum24"/>
    <w:lvl w:ilvl="0">
      <w:start w:val="1"/>
      <w:numFmt w:val="decimal"/>
      <w:lvlText w:val="%1."/>
      <w:lvlJc w:val="left"/>
      <w:rPr>
        <w:b w:val="0"/>
        <w:color w:val="00000A"/>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6D291A07"/>
    <w:multiLevelType w:val="multilevel"/>
    <w:tmpl w:val="8CD66054"/>
    <w:styleLink w:val="WWNum50"/>
    <w:lvl w:ilvl="0">
      <w:start w:val="1"/>
      <w:numFmt w:val="decimal"/>
      <w:lvlText w:val="%1."/>
      <w:lvlJc w:val="left"/>
    </w:lvl>
    <w:lvl w:ilvl="1">
      <w:start w:val="1"/>
      <w:numFmt w:val="lowerLetter"/>
      <w:lvlText w:val="%2."/>
      <w:lvlJc w:val="left"/>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6F056864"/>
    <w:multiLevelType w:val="multilevel"/>
    <w:tmpl w:val="4164042A"/>
    <w:styleLink w:val="WWNum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nsid w:val="704C68D9"/>
    <w:multiLevelType w:val="hybridMultilevel"/>
    <w:tmpl w:val="4E207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1C31E1C"/>
    <w:multiLevelType w:val="multilevel"/>
    <w:tmpl w:val="C2CED112"/>
    <w:styleLink w:val="WWNum1"/>
    <w:lvl w:ilvl="0">
      <w:start w:val="1"/>
      <w:numFmt w:val="lowerLetter"/>
      <w:lvlText w:val="%1)"/>
      <w:lvlJc w:val="left"/>
      <w:rPr>
        <w:b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nsid w:val="730838A9"/>
    <w:multiLevelType w:val="multilevel"/>
    <w:tmpl w:val="E6A04DD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4">
    <w:nsid w:val="74327D2A"/>
    <w:multiLevelType w:val="multilevel"/>
    <w:tmpl w:val="0ED2C9BC"/>
    <w:styleLink w:val="WWNum4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76D527F3"/>
    <w:multiLevelType w:val="multilevel"/>
    <w:tmpl w:val="C44E6A68"/>
    <w:styleLink w:val="WWNum35"/>
    <w:lvl w:ilvl="0">
      <w:start w:val="1"/>
      <w:numFmt w:val="decimal"/>
      <w:lvlText w:val="%1"/>
      <w:lvlJc w:val="left"/>
      <w:rPr>
        <w:rFonts w:eastAsia="Times New Roman" w:cs="Times New Roman"/>
        <w:color w:val="000000"/>
        <w:sz w:val="24"/>
        <w:szCs w:val="20"/>
        <w:lang w:val="pl-PL"/>
      </w:rPr>
    </w:lvl>
    <w:lvl w:ilvl="1">
      <w:start w:val="12"/>
      <w:numFmt w:val="decimal"/>
      <w:lvlText w:val="%1.%2"/>
      <w:lvlJc w:val="left"/>
      <w:rPr>
        <w:rFonts w:eastAsia="Times New Roman" w:cs="Times New Roman"/>
        <w:color w:val="000000"/>
        <w:sz w:val="20"/>
        <w:szCs w:val="20"/>
        <w:lang w:val="pl-PL"/>
      </w:rPr>
    </w:lvl>
    <w:lvl w:ilvl="2">
      <w:start w:val="1"/>
      <w:numFmt w:val="decimal"/>
      <w:lvlText w:val="%1.%2.%3"/>
      <w:lvlJc w:val="left"/>
      <w:rPr>
        <w:rFonts w:eastAsia="Times New Roman" w:cs="Times New Roman"/>
        <w:color w:val="000000"/>
        <w:sz w:val="20"/>
        <w:szCs w:val="20"/>
        <w:lang w:val="pl-PL"/>
      </w:rPr>
    </w:lvl>
    <w:lvl w:ilvl="3">
      <w:start w:val="1"/>
      <w:numFmt w:val="decimal"/>
      <w:lvlText w:val="%1.%2.%3.%4"/>
      <w:lvlJc w:val="left"/>
      <w:rPr>
        <w:rFonts w:eastAsia="Times New Roman" w:cs="Times New Roman"/>
        <w:color w:val="000000"/>
        <w:sz w:val="20"/>
        <w:szCs w:val="20"/>
        <w:lang w:val="pl-PL"/>
      </w:rPr>
    </w:lvl>
    <w:lvl w:ilvl="4">
      <w:start w:val="1"/>
      <w:numFmt w:val="decimal"/>
      <w:lvlText w:val="%1.%2.%3.%4.%5"/>
      <w:lvlJc w:val="left"/>
      <w:rPr>
        <w:rFonts w:eastAsia="Times New Roman" w:cs="Times New Roman"/>
        <w:color w:val="000000"/>
        <w:sz w:val="20"/>
        <w:szCs w:val="20"/>
        <w:lang w:val="pl-PL"/>
      </w:rPr>
    </w:lvl>
    <w:lvl w:ilvl="5">
      <w:start w:val="1"/>
      <w:numFmt w:val="decimal"/>
      <w:lvlText w:val="%1.%2.%3.%4.%5.%6"/>
      <w:lvlJc w:val="left"/>
      <w:rPr>
        <w:rFonts w:eastAsia="Times New Roman" w:cs="Times New Roman"/>
        <w:color w:val="000000"/>
        <w:sz w:val="20"/>
        <w:szCs w:val="20"/>
        <w:lang w:val="pl-PL"/>
      </w:rPr>
    </w:lvl>
    <w:lvl w:ilvl="6">
      <w:start w:val="1"/>
      <w:numFmt w:val="decimal"/>
      <w:lvlText w:val="%1.%2.%3.%4.%5.%6.%7"/>
      <w:lvlJc w:val="left"/>
      <w:rPr>
        <w:rFonts w:eastAsia="Times New Roman" w:cs="Times New Roman"/>
        <w:color w:val="000000"/>
        <w:sz w:val="20"/>
        <w:szCs w:val="20"/>
        <w:lang w:val="pl-PL"/>
      </w:rPr>
    </w:lvl>
    <w:lvl w:ilvl="7">
      <w:start w:val="1"/>
      <w:numFmt w:val="decimal"/>
      <w:lvlText w:val="%1.%2.%3.%4.%5.%6.%7.%8"/>
      <w:lvlJc w:val="left"/>
      <w:rPr>
        <w:rFonts w:eastAsia="Times New Roman" w:cs="Times New Roman"/>
        <w:color w:val="000000"/>
        <w:sz w:val="20"/>
        <w:szCs w:val="20"/>
        <w:lang w:val="pl-PL"/>
      </w:rPr>
    </w:lvl>
    <w:lvl w:ilvl="8">
      <w:start w:val="1"/>
      <w:numFmt w:val="decimal"/>
      <w:lvlText w:val="%1.%2.%3.%4.%5.%6.%7.%8.%9"/>
      <w:lvlJc w:val="left"/>
      <w:rPr>
        <w:rFonts w:eastAsia="Times New Roman" w:cs="Times New Roman"/>
        <w:color w:val="000000"/>
        <w:sz w:val="20"/>
        <w:szCs w:val="20"/>
        <w:lang w:val="pl-PL"/>
      </w:rPr>
    </w:lvl>
  </w:abstractNum>
  <w:abstractNum w:abstractNumId="76">
    <w:nsid w:val="7AF97474"/>
    <w:multiLevelType w:val="multilevel"/>
    <w:tmpl w:val="9E56F7B6"/>
    <w:styleLink w:val="WWNum51"/>
    <w:lvl w:ilvl="0">
      <w:start w:val="1"/>
      <w:numFmt w:val="decimal"/>
      <w:lvlText w:val="%1."/>
      <w:lvlJc w:val="left"/>
    </w:lvl>
    <w:lvl w:ilvl="1">
      <w:start w:val="1"/>
      <w:numFmt w:val="lowerLetter"/>
      <w:lvlText w:val="%2."/>
      <w:lvlJc w:val="left"/>
      <w:rPr>
        <w:b/>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nsid w:val="7B9C7292"/>
    <w:multiLevelType w:val="multilevel"/>
    <w:tmpl w:val="477E416E"/>
    <w:styleLink w:val="WWNum66"/>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nsid w:val="7CEF37DB"/>
    <w:multiLevelType w:val="multilevel"/>
    <w:tmpl w:val="FC18A6DC"/>
    <w:styleLink w:val="WWNum58"/>
    <w:lvl w:ilvl="0">
      <w:start w:val="1"/>
      <w:numFmt w:val="decimal"/>
      <w:lvlText w:val="%1."/>
      <w:lvlJc w:val="left"/>
    </w:lvl>
    <w:lvl w:ilvl="1">
      <w:start w:val="1"/>
      <w:numFmt w:val="lowerLetter"/>
      <w:lvlText w:val="%2)"/>
      <w:lvlJc w:val="left"/>
      <w:rPr>
        <w:b w:val="0"/>
        <w:color w:val="00000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nsid w:val="7E6958FB"/>
    <w:multiLevelType w:val="multilevel"/>
    <w:tmpl w:val="D840BD0A"/>
    <w:styleLink w:val="WWNum30"/>
    <w:lvl w:ilvl="0">
      <w:start w:val="1"/>
      <w:numFmt w:val="decimal"/>
      <w:lvlText w:val="%1."/>
      <w:lvlJc w:val="left"/>
      <w:rPr>
        <w:rFonts w:cs="Times New Roman"/>
        <w:b w:val="0"/>
        <w:sz w:val="24"/>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7E9441DA"/>
    <w:multiLevelType w:val="multilevel"/>
    <w:tmpl w:val="F71477D8"/>
    <w:styleLink w:val="WWNum8"/>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72"/>
  </w:num>
  <w:num w:numId="2">
    <w:abstractNumId w:val="22"/>
  </w:num>
  <w:num w:numId="3">
    <w:abstractNumId w:val="43"/>
  </w:num>
  <w:num w:numId="4">
    <w:abstractNumId w:val="51"/>
  </w:num>
  <w:num w:numId="5">
    <w:abstractNumId w:val="57"/>
  </w:num>
  <w:num w:numId="6">
    <w:abstractNumId w:val="64"/>
  </w:num>
  <w:num w:numId="7">
    <w:abstractNumId w:val="10"/>
  </w:num>
  <w:num w:numId="8">
    <w:abstractNumId w:val="80"/>
  </w:num>
  <w:num w:numId="9">
    <w:abstractNumId w:val="14"/>
  </w:num>
  <w:num w:numId="10">
    <w:abstractNumId w:val="23"/>
  </w:num>
  <w:num w:numId="11">
    <w:abstractNumId w:val="45"/>
  </w:num>
  <w:num w:numId="12">
    <w:abstractNumId w:val="3"/>
  </w:num>
  <w:num w:numId="13">
    <w:abstractNumId w:val="1"/>
  </w:num>
  <w:num w:numId="14">
    <w:abstractNumId w:val="67"/>
  </w:num>
  <w:num w:numId="15">
    <w:abstractNumId w:val="38"/>
  </w:num>
  <w:num w:numId="16">
    <w:abstractNumId w:val="21"/>
  </w:num>
  <w:num w:numId="17">
    <w:abstractNumId w:val="49"/>
  </w:num>
  <w:num w:numId="18">
    <w:abstractNumId w:val="12"/>
  </w:num>
  <w:num w:numId="19">
    <w:abstractNumId w:val="2"/>
  </w:num>
  <w:num w:numId="20">
    <w:abstractNumId w:val="26"/>
  </w:num>
  <w:num w:numId="21">
    <w:abstractNumId w:val="30"/>
  </w:num>
  <w:num w:numId="22">
    <w:abstractNumId w:val="54"/>
  </w:num>
  <w:num w:numId="23">
    <w:abstractNumId w:val="32"/>
  </w:num>
  <w:num w:numId="24">
    <w:abstractNumId w:val="68"/>
  </w:num>
  <w:num w:numId="25">
    <w:abstractNumId w:val="37"/>
  </w:num>
  <w:num w:numId="26">
    <w:abstractNumId w:val="34"/>
  </w:num>
  <w:num w:numId="27">
    <w:abstractNumId w:val="39"/>
  </w:num>
  <w:num w:numId="28">
    <w:abstractNumId w:val="35"/>
  </w:num>
  <w:num w:numId="29">
    <w:abstractNumId w:val="29"/>
  </w:num>
  <w:num w:numId="30">
    <w:abstractNumId w:val="79"/>
  </w:num>
  <w:num w:numId="31">
    <w:abstractNumId w:val="63"/>
  </w:num>
  <w:num w:numId="32">
    <w:abstractNumId w:val="44"/>
  </w:num>
  <w:num w:numId="33">
    <w:abstractNumId w:val="40"/>
  </w:num>
  <w:num w:numId="34">
    <w:abstractNumId w:val="36"/>
  </w:num>
  <w:num w:numId="35">
    <w:abstractNumId w:val="75"/>
  </w:num>
  <w:num w:numId="36">
    <w:abstractNumId w:val="41"/>
  </w:num>
  <w:num w:numId="37">
    <w:abstractNumId w:val="58"/>
  </w:num>
  <w:num w:numId="38">
    <w:abstractNumId w:val="8"/>
  </w:num>
  <w:num w:numId="39">
    <w:abstractNumId w:val="5"/>
  </w:num>
  <w:num w:numId="40">
    <w:abstractNumId w:val="53"/>
  </w:num>
  <w:num w:numId="41">
    <w:abstractNumId w:val="46"/>
    <w:lvlOverride w:ilvl="0">
      <w:lvl w:ilvl="0">
        <w:start w:val="1"/>
        <w:numFmt w:val="decimal"/>
        <w:lvlText w:val="%1."/>
        <w:lvlJc w:val="left"/>
        <w:rPr>
          <w:color w:val="auto"/>
        </w:rPr>
      </w:lvl>
    </w:lvlOverride>
  </w:num>
  <w:num w:numId="42">
    <w:abstractNumId w:val="47"/>
  </w:num>
  <w:num w:numId="43">
    <w:abstractNumId w:val="28"/>
  </w:num>
  <w:num w:numId="44">
    <w:abstractNumId w:val="15"/>
  </w:num>
  <w:num w:numId="45">
    <w:abstractNumId w:val="60"/>
  </w:num>
  <w:num w:numId="46">
    <w:abstractNumId w:val="7"/>
  </w:num>
  <w:num w:numId="47">
    <w:abstractNumId w:val="13"/>
  </w:num>
  <w:num w:numId="48">
    <w:abstractNumId w:val="65"/>
  </w:num>
  <w:num w:numId="49">
    <w:abstractNumId w:val="74"/>
  </w:num>
  <w:num w:numId="50">
    <w:abstractNumId w:val="69"/>
  </w:num>
  <w:num w:numId="51">
    <w:abstractNumId w:val="76"/>
  </w:num>
  <w:num w:numId="52">
    <w:abstractNumId w:val="61"/>
  </w:num>
  <w:num w:numId="53">
    <w:abstractNumId w:val="27"/>
  </w:num>
  <w:num w:numId="54">
    <w:abstractNumId w:val="50"/>
  </w:num>
  <w:num w:numId="55">
    <w:abstractNumId w:val="16"/>
  </w:num>
  <w:num w:numId="56">
    <w:abstractNumId w:val="24"/>
  </w:num>
  <w:num w:numId="57">
    <w:abstractNumId w:val="70"/>
  </w:num>
  <w:num w:numId="58">
    <w:abstractNumId w:val="78"/>
  </w:num>
  <w:num w:numId="59">
    <w:abstractNumId w:val="55"/>
  </w:num>
  <w:num w:numId="60">
    <w:abstractNumId w:val="17"/>
  </w:num>
  <w:num w:numId="61">
    <w:abstractNumId w:val="19"/>
    <w:lvlOverride w:ilvl="0">
      <w:lvl w:ilvl="0">
        <w:start w:val="1"/>
        <w:numFmt w:val="decimal"/>
        <w:lvlText w:val="%1."/>
        <w:lvlJc w:val="left"/>
        <w:rPr>
          <w:color w:val="auto"/>
        </w:rPr>
      </w:lvl>
    </w:lvlOverride>
  </w:num>
  <w:num w:numId="62">
    <w:abstractNumId w:val="33"/>
  </w:num>
  <w:num w:numId="63">
    <w:abstractNumId w:val="11"/>
  </w:num>
  <w:num w:numId="64">
    <w:abstractNumId w:val="20"/>
  </w:num>
  <w:num w:numId="65">
    <w:abstractNumId w:val="56"/>
  </w:num>
  <w:num w:numId="66">
    <w:abstractNumId w:val="77"/>
  </w:num>
  <w:num w:numId="67">
    <w:abstractNumId w:val="42"/>
  </w:num>
  <w:num w:numId="68">
    <w:abstractNumId w:val="4"/>
  </w:num>
  <w:num w:numId="69">
    <w:abstractNumId w:val="31"/>
  </w:num>
  <w:num w:numId="70">
    <w:abstractNumId w:val="9"/>
  </w:num>
  <w:num w:numId="71">
    <w:abstractNumId w:val="52"/>
  </w:num>
  <w:num w:numId="72">
    <w:abstractNumId w:val="66"/>
  </w:num>
  <w:num w:numId="73">
    <w:abstractNumId w:val="6"/>
  </w:num>
  <w:num w:numId="74">
    <w:abstractNumId w:val="62"/>
  </w:num>
  <w:num w:numId="75">
    <w:abstractNumId w:val="72"/>
    <w:lvlOverride w:ilvl="0">
      <w:startOverride w:val="1"/>
    </w:lvlOverride>
  </w:num>
  <w:num w:numId="76">
    <w:abstractNumId w:val="22"/>
    <w:lvlOverride w:ilvl="0">
      <w:startOverride w:val="1"/>
    </w:lvlOverride>
  </w:num>
  <w:num w:numId="77">
    <w:abstractNumId w:val="43"/>
    <w:lvlOverride w:ilvl="0">
      <w:startOverride w:val="1"/>
    </w:lvlOverride>
  </w:num>
  <w:num w:numId="78">
    <w:abstractNumId w:val="51"/>
    <w:lvlOverride w:ilvl="0">
      <w:startOverride w:val="1"/>
    </w:lvlOverride>
  </w:num>
  <w:num w:numId="79">
    <w:abstractNumId w:val="15"/>
    <w:lvlOverride w:ilvl="0">
      <w:startOverride w:val="1"/>
    </w:lvlOverride>
  </w:num>
  <w:num w:numId="80">
    <w:abstractNumId w:val="80"/>
    <w:lvlOverride w:ilvl="0">
      <w:startOverride w:val="1"/>
    </w:lvlOverride>
  </w:num>
  <w:num w:numId="81">
    <w:abstractNumId w:val="14"/>
    <w:lvlOverride w:ilvl="0">
      <w:startOverride w:val="1"/>
    </w:lvlOverride>
  </w:num>
  <w:num w:numId="82">
    <w:abstractNumId w:val="80"/>
    <w:lvlOverride w:ilvl="0">
      <w:startOverride w:val="1"/>
    </w:lvlOverride>
  </w:num>
  <w:num w:numId="83">
    <w:abstractNumId w:val="73"/>
  </w:num>
  <w:num w:numId="84">
    <w:abstractNumId w:val="67"/>
    <w:lvlOverride w:ilvl="0">
      <w:startOverride w:val="1"/>
    </w:lvlOverride>
  </w:num>
  <w:num w:numId="85">
    <w:abstractNumId w:val="3"/>
    <w:lvlOverride w:ilvl="0">
      <w:startOverride w:val="1"/>
    </w:lvlOverride>
  </w:num>
  <w:num w:numId="86">
    <w:abstractNumId w:val="1"/>
    <w:lvlOverride w:ilvl="0">
      <w:startOverride w:val="1"/>
    </w:lvlOverride>
  </w:num>
  <w:num w:numId="87">
    <w:abstractNumId w:val="67"/>
    <w:lvlOverride w:ilvl="0">
      <w:startOverride w:val="1"/>
    </w:lvlOverride>
  </w:num>
  <w:num w:numId="88">
    <w:abstractNumId w:val="21"/>
    <w:lvlOverride w:ilvl="0">
      <w:startOverride w:val="1"/>
    </w:lvlOverride>
  </w:num>
  <w:num w:numId="89">
    <w:abstractNumId w:val="38"/>
    <w:lvlOverride w:ilvl="0">
      <w:startOverride w:val="1"/>
    </w:lvlOverride>
  </w:num>
  <w:num w:numId="90">
    <w:abstractNumId w:val="49"/>
  </w:num>
  <w:num w:numId="91">
    <w:abstractNumId w:val="26"/>
    <w:lvlOverride w:ilvl="0">
      <w:startOverride w:val="1"/>
    </w:lvlOverride>
  </w:num>
  <w:num w:numId="92">
    <w:abstractNumId w:val="30"/>
    <w:lvlOverride w:ilvl="0">
      <w:startOverride w:val="1"/>
    </w:lvlOverride>
  </w:num>
  <w:num w:numId="93">
    <w:abstractNumId w:val="2"/>
    <w:lvlOverride w:ilvl="0">
      <w:startOverride w:val="1"/>
    </w:lvlOverride>
  </w:num>
  <w:num w:numId="94">
    <w:abstractNumId w:val="54"/>
    <w:lvlOverride w:ilvl="0">
      <w:startOverride w:val="1"/>
    </w:lvlOverride>
  </w:num>
  <w:num w:numId="95">
    <w:abstractNumId w:val="68"/>
    <w:lvlOverride w:ilvl="0">
      <w:startOverride w:val="1"/>
    </w:lvlOverride>
  </w:num>
  <w:num w:numId="96">
    <w:abstractNumId w:val="32"/>
    <w:lvlOverride w:ilvl="0">
      <w:startOverride w:val="1"/>
    </w:lvlOverride>
  </w:num>
  <w:num w:numId="97">
    <w:abstractNumId w:val="46"/>
    <w:lvlOverride w:ilvl="0">
      <w:startOverride w:val="1"/>
    </w:lvlOverride>
  </w:num>
  <w:num w:numId="98">
    <w:abstractNumId w:val="23"/>
    <w:lvlOverride w:ilvl="0">
      <w:startOverride w:val="1"/>
    </w:lvlOverride>
  </w:num>
  <w:num w:numId="99">
    <w:abstractNumId w:val="23"/>
    <w:lvlOverride w:ilvl="0">
      <w:startOverride w:val="1"/>
    </w:lvlOverride>
  </w:num>
  <w:num w:numId="100">
    <w:abstractNumId w:val="65"/>
    <w:lvlOverride w:ilvl="0">
      <w:startOverride w:val="1"/>
    </w:lvlOverride>
  </w:num>
  <w:num w:numId="101">
    <w:abstractNumId w:val="23"/>
    <w:lvlOverride w:ilvl="0">
      <w:startOverride w:val="1"/>
    </w:lvlOverride>
  </w:num>
  <w:num w:numId="102">
    <w:abstractNumId w:val="34"/>
    <w:lvlOverride w:ilvl="0">
      <w:startOverride w:val="1"/>
    </w:lvlOverride>
  </w:num>
  <w:num w:numId="103">
    <w:abstractNumId w:val="39"/>
    <w:lvlOverride w:ilvl="0">
      <w:startOverride w:val="1"/>
    </w:lvlOverride>
  </w:num>
  <w:num w:numId="104">
    <w:abstractNumId w:val="63"/>
    <w:lvlOverride w:ilvl="0">
      <w:startOverride w:val="1"/>
    </w:lvlOverride>
  </w:num>
  <w:num w:numId="105">
    <w:abstractNumId w:val="35"/>
    <w:lvlOverride w:ilvl="0">
      <w:startOverride w:val="1"/>
    </w:lvlOverride>
  </w:num>
  <w:num w:numId="106">
    <w:abstractNumId w:val="44"/>
  </w:num>
  <w:num w:numId="107">
    <w:abstractNumId w:val="6"/>
    <w:lvlOverride w:ilvl="0">
      <w:startOverride w:val="1"/>
    </w:lvlOverride>
  </w:num>
  <w:num w:numId="108">
    <w:abstractNumId w:val="36"/>
    <w:lvlOverride w:ilvl="0">
      <w:startOverride w:val="1"/>
    </w:lvlOverride>
  </w:num>
  <w:num w:numId="109">
    <w:abstractNumId w:val="13"/>
    <w:lvlOverride w:ilvl="0">
      <w:startOverride w:val="1"/>
    </w:lvlOverride>
  </w:num>
  <w:num w:numId="110">
    <w:abstractNumId w:val="40"/>
    <w:lvlOverride w:ilvl="0">
      <w:startOverride w:val="1"/>
    </w:lvlOverride>
  </w:num>
  <w:num w:numId="111">
    <w:abstractNumId w:val="47"/>
    <w:lvlOverride w:ilvl="0">
      <w:startOverride w:val="1"/>
    </w:lvlOverride>
  </w:num>
  <w:num w:numId="112">
    <w:abstractNumId w:val="40"/>
    <w:lvlOverride w:ilvl="0">
      <w:startOverride w:val="1"/>
    </w:lvlOverride>
  </w:num>
  <w:num w:numId="113">
    <w:abstractNumId w:val="28"/>
    <w:lvlOverride w:ilvl="0">
      <w:startOverride w:val="1"/>
    </w:lvlOverride>
  </w:num>
  <w:num w:numId="114">
    <w:abstractNumId w:val="29"/>
    <w:lvlOverride w:ilvl="0">
      <w:startOverride w:val="1"/>
    </w:lvlOverride>
  </w:num>
  <w:num w:numId="115">
    <w:abstractNumId w:val="79"/>
    <w:lvlOverride w:ilvl="0">
      <w:startOverride w:val="1"/>
    </w:lvlOverride>
  </w:num>
  <w:num w:numId="116">
    <w:abstractNumId w:val="75"/>
    <w:lvlOverride w:ilvl="0">
      <w:startOverride w:val="1"/>
    </w:lvlOverride>
  </w:num>
  <w:num w:numId="117">
    <w:abstractNumId w:val="58"/>
  </w:num>
  <w:num w:numId="118">
    <w:abstractNumId w:val="8"/>
    <w:lvlOverride w:ilvl="0">
      <w:startOverride w:val="1"/>
    </w:lvlOverride>
  </w:num>
  <w:num w:numId="119">
    <w:abstractNumId w:val="5"/>
    <w:lvlOverride w:ilvl="0">
      <w:startOverride w:val="1"/>
    </w:lvlOverride>
  </w:num>
  <w:num w:numId="120">
    <w:abstractNumId w:val="37"/>
    <w:lvlOverride w:ilvl="0">
      <w:startOverride w:val="1"/>
    </w:lvlOverride>
  </w:num>
  <w:num w:numId="121">
    <w:abstractNumId w:val="53"/>
    <w:lvlOverride w:ilvl="0">
      <w:startOverride w:val="1"/>
    </w:lvlOverride>
  </w:num>
  <w:num w:numId="122">
    <w:abstractNumId w:val="41"/>
    <w:lvlOverride w:ilvl="0">
      <w:startOverride w:val="1"/>
    </w:lvlOverride>
  </w:num>
  <w:num w:numId="123">
    <w:abstractNumId w:val="52"/>
    <w:lvlOverride w:ilvl="0">
      <w:startOverride w:val="1"/>
    </w:lvlOverride>
  </w:num>
  <w:num w:numId="124">
    <w:abstractNumId w:val="55"/>
    <w:lvlOverride w:ilvl="0">
      <w:startOverride w:val="1"/>
    </w:lvlOverride>
  </w:num>
  <w:num w:numId="125">
    <w:abstractNumId w:val="31"/>
    <w:lvlOverride w:ilvl="0">
      <w:startOverride w:val="1"/>
    </w:lvlOverride>
  </w:num>
  <w:num w:numId="126">
    <w:abstractNumId w:val="15"/>
    <w:lvlOverride w:ilvl="0">
      <w:startOverride w:val="1"/>
    </w:lvlOverride>
  </w:num>
  <w:num w:numId="127">
    <w:abstractNumId w:val="9"/>
    <w:lvlOverride w:ilvl="0">
      <w:startOverride w:val="6"/>
    </w:lvlOverride>
  </w:num>
  <w:num w:numId="128">
    <w:abstractNumId w:val="17"/>
    <w:lvlOverride w:ilvl="0">
      <w:startOverride w:val="1"/>
    </w:lvlOverride>
  </w:num>
  <w:num w:numId="129">
    <w:abstractNumId w:val="19"/>
    <w:lvlOverride w:ilvl="0">
      <w:startOverride w:val="1"/>
    </w:lvlOverride>
  </w:num>
  <w:num w:numId="130">
    <w:abstractNumId w:val="69"/>
    <w:lvlOverride w:ilvl="0">
      <w:startOverride w:val="1"/>
    </w:lvlOverride>
  </w:num>
  <w:num w:numId="131">
    <w:abstractNumId w:val="33"/>
    <w:lvlOverride w:ilvl="0">
      <w:startOverride w:val="1"/>
    </w:lvlOverride>
  </w:num>
  <w:num w:numId="132">
    <w:abstractNumId w:val="11"/>
    <w:lvlOverride w:ilvl="0">
      <w:startOverride w:val="1"/>
    </w:lvlOverride>
  </w:num>
  <w:num w:numId="133">
    <w:abstractNumId w:val="20"/>
    <w:lvlOverride w:ilvl="0">
      <w:startOverride w:val="1"/>
    </w:lvlOverride>
  </w:num>
  <w:num w:numId="134">
    <w:abstractNumId w:val="76"/>
    <w:lvlOverride w:ilvl="0">
      <w:startOverride w:val="1"/>
    </w:lvlOverride>
  </w:num>
  <w:num w:numId="135">
    <w:abstractNumId w:val="61"/>
    <w:lvlOverride w:ilvl="0">
      <w:startOverride w:val="1"/>
    </w:lvlOverride>
  </w:num>
  <w:num w:numId="136">
    <w:abstractNumId w:val="13"/>
    <w:lvlOverride w:ilvl="0">
      <w:startOverride w:val="1"/>
    </w:lvlOverride>
  </w:num>
  <w:num w:numId="137">
    <w:abstractNumId w:val="56"/>
    <w:lvlOverride w:ilvl="0">
      <w:startOverride w:val="1"/>
    </w:lvlOverride>
  </w:num>
  <w:num w:numId="138">
    <w:abstractNumId w:val="27"/>
    <w:lvlOverride w:ilvl="0">
      <w:startOverride w:val="1"/>
    </w:lvlOverride>
  </w:num>
  <w:num w:numId="139">
    <w:abstractNumId w:val="50"/>
    <w:lvlOverride w:ilvl="0">
      <w:startOverride w:val="1"/>
    </w:lvlOverride>
  </w:num>
  <w:num w:numId="140">
    <w:abstractNumId w:val="16"/>
    <w:lvlOverride w:ilvl="0">
      <w:startOverride w:val="1"/>
    </w:lvlOverride>
  </w:num>
  <w:num w:numId="141">
    <w:abstractNumId w:val="24"/>
    <w:lvlOverride w:ilvl="0">
      <w:startOverride w:val="1"/>
    </w:lvlOverride>
  </w:num>
  <w:num w:numId="142">
    <w:abstractNumId w:val="77"/>
    <w:lvlOverride w:ilvl="0">
      <w:startOverride w:val="1"/>
    </w:lvlOverride>
  </w:num>
  <w:num w:numId="143">
    <w:abstractNumId w:val="42"/>
    <w:lvlOverride w:ilvl="0">
      <w:startOverride w:val="1"/>
    </w:lvlOverride>
  </w:num>
  <w:num w:numId="144">
    <w:abstractNumId w:val="24"/>
    <w:lvlOverride w:ilvl="0">
      <w:startOverride w:val="1"/>
    </w:lvlOverride>
  </w:num>
  <w:num w:numId="145">
    <w:abstractNumId w:val="70"/>
    <w:lvlOverride w:ilvl="0">
      <w:startOverride w:val="1"/>
    </w:lvlOverride>
  </w:num>
  <w:num w:numId="146">
    <w:abstractNumId w:val="78"/>
    <w:lvlOverride w:ilvl="0">
      <w:startOverride w:val="1"/>
    </w:lvlOverride>
  </w:num>
  <w:num w:numId="147">
    <w:abstractNumId w:val="18"/>
  </w:num>
  <w:num w:numId="148">
    <w:abstractNumId w:val="59"/>
  </w:num>
  <w:num w:numId="149">
    <w:abstractNumId w:val="25"/>
  </w:num>
  <w:num w:numId="150">
    <w:abstractNumId w:val="71"/>
  </w:num>
  <w:num w:numId="151">
    <w:abstractNumId w:val="46"/>
  </w:num>
  <w:num w:numId="152">
    <w:abstractNumId w:val="0"/>
  </w:num>
  <w:num w:numId="153">
    <w:abstractNumId w:val="48"/>
  </w:num>
  <w:num w:numId="154">
    <w:abstractNumId w:val="19"/>
  </w:num>
  <w:num w:numId="15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
    <w:lvlOverride w:ilvl="0">
      <w:startOverride w:val="1"/>
      <w:lvl w:ilvl="0">
        <w:start w:val="1"/>
        <w:numFmt w:val="decimal"/>
        <w:lvlText w:val="%1."/>
        <w:lvlJc w:val="left"/>
        <w:pPr>
          <w:ind w:left="0" w:firstLine="0"/>
        </w:pPr>
        <w:rPr>
          <w:color w:val="auto"/>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F663D"/>
    <w:rsid w:val="00034E96"/>
    <w:rsid w:val="00053102"/>
    <w:rsid w:val="000616B4"/>
    <w:rsid w:val="000C0129"/>
    <w:rsid w:val="000D0208"/>
    <w:rsid w:val="00112900"/>
    <w:rsid w:val="001B066D"/>
    <w:rsid w:val="001B7570"/>
    <w:rsid w:val="001D1CEC"/>
    <w:rsid w:val="00203310"/>
    <w:rsid w:val="00262921"/>
    <w:rsid w:val="00284050"/>
    <w:rsid w:val="002F5AFB"/>
    <w:rsid w:val="00301F41"/>
    <w:rsid w:val="003146C7"/>
    <w:rsid w:val="003474D4"/>
    <w:rsid w:val="003A2CD7"/>
    <w:rsid w:val="00470BAA"/>
    <w:rsid w:val="004742E5"/>
    <w:rsid w:val="004A3039"/>
    <w:rsid w:val="004E4F3B"/>
    <w:rsid w:val="00531534"/>
    <w:rsid w:val="005B6D6F"/>
    <w:rsid w:val="005C0DF9"/>
    <w:rsid w:val="005D3BAA"/>
    <w:rsid w:val="00700372"/>
    <w:rsid w:val="0070549D"/>
    <w:rsid w:val="00780268"/>
    <w:rsid w:val="007C38D4"/>
    <w:rsid w:val="007C3E5D"/>
    <w:rsid w:val="00800F89"/>
    <w:rsid w:val="00801237"/>
    <w:rsid w:val="0080566E"/>
    <w:rsid w:val="00832FB0"/>
    <w:rsid w:val="008527FC"/>
    <w:rsid w:val="00884177"/>
    <w:rsid w:val="008E0BC2"/>
    <w:rsid w:val="00923EBB"/>
    <w:rsid w:val="0095296E"/>
    <w:rsid w:val="00966CE4"/>
    <w:rsid w:val="00967C42"/>
    <w:rsid w:val="009A03E0"/>
    <w:rsid w:val="00A92385"/>
    <w:rsid w:val="00AB123B"/>
    <w:rsid w:val="00AB7A92"/>
    <w:rsid w:val="00AE3E1D"/>
    <w:rsid w:val="00AE5463"/>
    <w:rsid w:val="00B24BA1"/>
    <w:rsid w:val="00B414FE"/>
    <w:rsid w:val="00B85554"/>
    <w:rsid w:val="00BC1A40"/>
    <w:rsid w:val="00BD7762"/>
    <w:rsid w:val="00BF0AE2"/>
    <w:rsid w:val="00C11B65"/>
    <w:rsid w:val="00CB171F"/>
    <w:rsid w:val="00CC3E18"/>
    <w:rsid w:val="00CD2634"/>
    <w:rsid w:val="00D10F5C"/>
    <w:rsid w:val="00D354D0"/>
    <w:rsid w:val="00D576E2"/>
    <w:rsid w:val="00E14AA6"/>
    <w:rsid w:val="00E41A20"/>
    <w:rsid w:val="00E460D9"/>
    <w:rsid w:val="00E57E1B"/>
    <w:rsid w:val="00E70C38"/>
    <w:rsid w:val="00E85E70"/>
    <w:rsid w:val="00ED019E"/>
    <w:rsid w:val="00EF3EF4"/>
    <w:rsid w:val="00F34A73"/>
    <w:rsid w:val="00F4180F"/>
    <w:rsid w:val="00F641E5"/>
    <w:rsid w:val="00FF66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pl-PL"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Standard"/>
    <w:next w:val="Textbody"/>
    <w:pPr>
      <w:keepNext/>
      <w:spacing w:before="240" w:after="60"/>
      <w:outlineLvl w:val="2"/>
    </w:pPr>
    <w:rPr>
      <w:rFonts w:ascii="Calibri Light" w:eastAsia="Times New Roman" w:hAnsi="Calibri Light" w:cs="Mangal"/>
      <w:b/>
      <w:bCs/>
      <w:sz w:val="26"/>
      <w:szCs w:val="23"/>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spacing w:after="0" w:line="240" w:lineRule="auto"/>
    </w:pPr>
    <w:rPr>
      <w:rFonts w:ascii="Times New Roman" w:eastAsia="Andale Sans UI" w:hAnsi="Times New Roman" w:cs="Tahoma"/>
      <w:sz w:val="24"/>
      <w:szCs w:val="24"/>
      <w:lang w:eastAsia="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rPr>
      <w:rFonts w:eastAsia="HG Mincho Light J"/>
      <w:color w:val="000000"/>
      <w:szCs w:val="20"/>
      <w:lang w:eastAsia="hi-IN" w:bidi="hi-IN"/>
    </w:rPr>
  </w:style>
  <w:style w:type="paragraph" w:styleId="Lista">
    <w:name w:val="List"/>
    <w:basedOn w:val="Textbody"/>
    <w:rPr>
      <w:rFonts w:cs="Arial"/>
    </w:rPr>
  </w:style>
  <w:style w:type="paragraph" w:styleId="Legenda">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pkt">
    <w:name w:val="pkt"/>
    <w:basedOn w:val="Standard"/>
    <w:pPr>
      <w:spacing w:before="60" w:after="60"/>
      <w:ind w:left="851" w:hanging="295"/>
      <w:jc w:val="both"/>
    </w:pPr>
    <w:rPr>
      <w:rFonts w:eastAsia="Times New Roman"/>
    </w:rPr>
  </w:style>
  <w:style w:type="paragraph" w:styleId="Tytu">
    <w:name w:val="Title"/>
    <w:basedOn w:val="Standard"/>
    <w:next w:val="Podtytu"/>
    <w:pPr>
      <w:shd w:val="clear" w:color="auto" w:fill="FFFFFF"/>
      <w:jc w:val="center"/>
    </w:pPr>
    <w:rPr>
      <w:rFonts w:eastAsia="HG Mincho Light J"/>
      <w:b/>
      <w:bCs/>
      <w:color w:val="000000"/>
      <w:sz w:val="40"/>
      <w:szCs w:val="20"/>
      <w:lang w:eastAsia="hi-IN" w:bidi="hi-IN"/>
    </w:rPr>
  </w:style>
  <w:style w:type="paragraph" w:styleId="Podtytu">
    <w:name w:val="Subtitle"/>
    <w:basedOn w:val="Standard"/>
    <w:next w:val="Textbody"/>
    <w:rPr>
      <w:rFonts w:ascii="Cambria" w:hAnsi="Cambria" w:cs="F"/>
      <w:i/>
      <w:iCs/>
      <w:color w:val="4F81BD"/>
      <w:spacing w:val="15"/>
    </w:rPr>
  </w:style>
  <w:style w:type="paragraph" w:styleId="Akapitzlist">
    <w:name w:val="List Paragraph"/>
    <w:basedOn w:val="Standard"/>
    <w:qFormat/>
    <w:pPr>
      <w:suppressAutoHyphens w:val="0"/>
      <w:spacing w:after="200" w:line="276" w:lineRule="auto"/>
      <w:ind w:left="720"/>
    </w:pPr>
    <w:rPr>
      <w:lang w:eastAsia="en-US"/>
    </w:rPr>
  </w:style>
  <w:style w:type="paragraph" w:customStyle="1" w:styleId="Style20">
    <w:name w:val="Style20"/>
    <w:basedOn w:val="Standard"/>
    <w:uiPriority w:val="99"/>
    <w:pPr>
      <w:suppressAutoHyphens w:val="0"/>
      <w:spacing w:line="415" w:lineRule="exact"/>
      <w:ind w:hanging="353"/>
    </w:pPr>
    <w:rPr>
      <w:rFonts w:eastAsia="Times New Roman"/>
      <w:lang w:eastAsia="pl-PL"/>
    </w:rPr>
  </w:style>
  <w:style w:type="paragraph" w:customStyle="1" w:styleId="Style19">
    <w:name w:val="Style19"/>
    <w:basedOn w:val="Standard"/>
    <w:pPr>
      <w:suppressAutoHyphens w:val="0"/>
      <w:spacing w:line="416" w:lineRule="exact"/>
      <w:ind w:firstLine="724"/>
      <w:jc w:val="both"/>
    </w:pPr>
    <w:rPr>
      <w:rFonts w:eastAsia="Times New Roman"/>
      <w:lang w:eastAsia="pl-PL"/>
    </w:rPr>
  </w:style>
  <w:style w:type="paragraph" w:customStyle="1" w:styleId="Style16">
    <w:name w:val="Style16"/>
    <w:basedOn w:val="Standard"/>
    <w:pPr>
      <w:suppressAutoHyphens w:val="0"/>
    </w:pPr>
    <w:rPr>
      <w:rFonts w:eastAsia="Times New Roman"/>
      <w:lang w:eastAsia="pl-PL"/>
    </w:rPr>
  </w:style>
  <w:style w:type="paragraph" w:customStyle="1" w:styleId="Style21">
    <w:name w:val="Style21"/>
    <w:basedOn w:val="Standard"/>
    <w:pPr>
      <w:suppressAutoHyphens w:val="0"/>
      <w:spacing w:line="412" w:lineRule="exact"/>
    </w:pPr>
    <w:rPr>
      <w:rFonts w:eastAsia="Times New Roman"/>
      <w:lang w:eastAsia="pl-PL"/>
    </w:rPr>
  </w:style>
  <w:style w:type="paragraph" w:customStyle="1" w:styleId="Default">
    <w:name w:val="Default"/>
    <w:pPr>
      <w:widowControl/>
      <w:spacing w:after="0" w:line="240" w:lineRule="auto"/>
    </w:pPr>
    <w:rPr>
      <w:rFonts w:ascii="Arial" w:hAnsi="Arial" w:cs="Arial"/>
      <w:color w:val="000000"/>
      <w:sz w:val="24"/>
      <w:szCs w:val="24"/>
    </w:rPr>
  </w:style>
  <w:style w:type="paragraph" w:styleId="NormalnyWeb">
    <w:name w:val="Normal (Web)"/>
    <w:basedOn w:val="Standard"/>
    <w:pPr>
      <w:suppressAutoHyphens w:val="0"/>
      <w:spacing w:before="100" w:after="119"/>
    </w:pPr>
    <w:rPr>
      <w:rFonts w:eastAsia="Times New Roman"/>
    </w:rPr>
  </w:style>
  <w:style w:type="paragraph" w:customStyle="1" w:styleId="Textbodyindent">
    <w:name w:val="Text body indent"/>
    <w:basedOn w:val="Standard"/>
    <w:pPr>
      <w:spacing w:after="120"/>
      <w:ind w:left="283"/>
    </w:pPr>
  </w:style>
  <w:style w:type="paragraph" w:customStyle="1" w:styleId="Tekstpodstawowy21">
    <w:name w:val="Tekst podstawowy 21"/>
    <w:basedOn w:val="Standard"/>
    <w:pPr>
      <w:spacing w:after="120" w:line="480" w:lineRule="auto"/>
    </w:pPr>
  </w:style>
  <w:style w:type="paragraph" w:customStyle="1" w:styleId="1">
    <w:name w:val="1."/>
    <w:basedOn w:val="Standard"/>
    <w:pPr>
      <w:spacing w:line="258" w:lineRule="atLeast"/>
      <w:ind w:left="227" w:hanging="227"/>
      <w:jc w:val="both"/>
    </w:pPr>
    <w:rPr>
      <w:rFonts w:ascii="FrankfurtGothic" w:eastAsia="Times New Roman" w:hAnsi="FrankfurtGothic" w:cs="FrankfurtGothic"/>
      <w:color w:val="000000"/>
      <w:sz w:val="19"/>
      <w:szCs w:val="20"/>
    </w:rPr>
  </w:style>
  <w:style w:type="paragraph" w:styleId="Tekstpodstawowy2">
    <w:name w:val="Body Text 2"/>
    <w:basedOn w:val="Standard"/>
    <w:pPr>
      <w:spacing w:after="120" w:line="480" w:lineRule="auto"/>
    </w:pPr>
  </w:style>
  <w:style w:type="paragraph" w:styleId="Tekstdymka">
    <w:name w:val="Balloon Text"/>
    <w:basedOn w:val="Standard"/>
    <w:rPr>
      <w:rFonts w:ascii="Segoe UI" w:hAnsi="Segoe UI" w:cs="Segoe UI"/>
      <w:sz w:val="18"/>
      <w:szCs w:val="18"/>
    </w:rPr>
  </w:style>
  <w:style w:type="paragraph" w:customStyle="1" w:styleId="Style7">
    <w:name w:val="Style 7"/>
    <w:basedOn w:val="Standard"/>
    <w:pPr>
      <w:shd w:val="clear" w:color="auto" w:fill="FFFFFF"/>
      <w:suppressAutoHyphens w:val="0"/>
      <w:spacing w:line="230" w:lineRule="exact"/>
      <w:ind w:hanging="360"/>
      <w:jc w:val="both"/>
    </w:pPr>
    <w:rPr>
      <w:rFonts w:ascii="Calibri" w:hAnsi="Calibri" w:cs="F"/>
      <w:sz w:val="18"/>
      <w:szCs w:val="18"/>
      <w:lang w:eastAsia="en-US"/>
    </w:rPr>
  </w:style>
  <w:style w:type="character" w:customStyle="1" w:styleId="Internetlink">
    <w:name w:val="Internet link"/>
    <w:rPr>
      <w:color w:val="0000FF"/>
      <w:u w:val="single"/>
    </w:rPr>
  </w:style>
  <w:style w:type="character" w:customStyle="1" w:styleId="TekstpodstawowyZnak">
    <w:name w:val="Tekst podstawowy Znak"/>
    <w:basedOn w:val="Domylnaczcionkaakapitu"/>
    <w:rPr>
      <w:rFonts w:ascii="Times New Roman" w:eastAsia="HG Mincho Light J" w:hAnsi="Times New Roman" w:cs="Times New Roman"/>
      <w:color w:val="000000"/>
      <w:sz w:val="24"/>
      <w:szCs w:val="20"/>
      <w:lang w:eastAsia="hi-IN" w:bidi="hi-IN"/>
    </w:rPr>
  </w:style>
  <w:style w:type="character" w:customStyle="1" w:styleId="TytuZnak">
    <w:name w:val="Tytuł Znak"/>
    <w:basedOn w:val="Domylnaczcionkaakapitu"/>
    <w:rPr>
      <w:rFonts w:ascii="Times New Roman" w:eastAsia="HG Mincho Light J" w:hAnsi="Times New Roman" w:cs="Times New Roman"/>
      <w:b/>
      <w:color w:val="000000"/>
      <w:sz w:val="40"/>
      <w:szCs w:val="20"/>
      <w:lang w:eastAsia="hi-IN" w:bidi="hi-IN"/>
    </w:rPr>
  </w:style>
  <w:style w:type="character" w:customStyle="1" w:styleId="PodtytuZnak">
    <w:name w:val="Podtytuł Znak"/>
    <w:basedOn w:val="Domylnaczcionkaakapitu"/>
    <w:rPr>
      <w:rFonts w:ascii="Cambria" w:hAnsi="Cambria" w:cs="F"/>
      <w:i/>
      <w:iCs/>
      <w:color w:val="4F81BD"/>
      <w:spacing w:val="15"/>
      <w:sz w:val="24"/>
      <w:szCs w:val="24"/>
      <w:lang w:eastAsia="ar-SA"/>
    </w:rPr>
  </w:style>
  <w:style w:type="character" w:customStyle="1" w:styleId="FontStyle32">
    <w:name w:val="Font Style32"/>
    <w:rPr>
      <w:rFonts w:ascii="Times New Roman" w:hAnsi="Times New Roman" w:cs="Times New Roman"/>
      <w:color w:val="000000"/>
      <w:sz w:val="22"/>
      <w:szCs w:val="22"/>
    </w:rPr>
  </w:style>
  <w:style w:type="character" w:customStyle="1" w:styleId="FontStyle41">
    <w:name w:val="Font Style41"/>
    <w:uiPriority w:val="99"/>
    <w:rPr>
      <w:rFonts w:ascii="Times New Roman" w:hAnsi="Times New Roman" w:cs="Times New Roman"/>
      <w:b/>
      <w:bCs/>
      <w:color w:val="000000"/>
      <w:sz w:val="22"/>
      <w:szCs w:val="22"/>
    </w:rPr>
  </w:style>
  <w:style w:type="character" w:customStyle="1" w:styleId="WW8Num4z4">
    <w:name w:val="WW8Num4z4"/>
  </w:style>
  <w:style w:type="character" w:customStyle="1" w:styleId="TekstpodstawowywcityZnak">
    <w:name w:val="Tekst podstawowy wcięty Znak"/>
    <w:basedOn w:val="Domylnaczcionkaakapitu"/>
    <w:rPr>
      <w:rFonts w:ascii="Calibri" w:eastAsia="Calibri" w:hAnsi="Calibri" w:cs="Times New Roman"/>
      <w:lang w:eastAsia="ar-SA"/>
    </w:rPr>
  </w:style>
  <w:style w:type="character" w:customStyle="1" w:styleId="akapitdomyslny">
    <w:name w:val="akapitdomyslny"/>
    <w:rPr>
      <w:sz w:val="20"/>
      <w:szCs w:val="20"/>
    </w:rPr>
  </w:style>
  <w:style w:type="character" w:customStyle="1" w:styleId="Tekstpodstawowy2Znak">
    <w:name w:val="Tekst podstawowy 2 Znak"/>
    <w:basedOn w:val="Domylnaczcionkaakapitu"/>
    <w:rPr>
      <w:rFonts w:ascii="Calibri" w:eastAsia="Calibri" w:hAnsi="Calibri" w:cs="Times New Roman"/>
      <w:lang w:eastAsia="ar-SA"/>
    </w:rPr>
  </w:style>
  <w:style w:type="character" w:customStyle="1" w:styleId="Tekstpodstawowy2Znak1">
    <w:name w:val="Tekst podstawowy 2 Znak1"/>
    <w:basedOn w:val="Domylnaczcionkaakapitu"/>
    <w:rPr>
      <w:rFonts w:ascii="Calibri" w:eastAsia="Calibri" w:hAnsi="Calibri" w:cs="Times New Roman"/>
      <w:lang w:eastAsia="ar-SA"/>
    </w:rPr>
  </w:style>
  <w:style w:type="character" w:customStyle="1" w:styleId="TekstdymkaZnak">
    <w:name w:val="Tekst dymka Znak"/>
    <w:basedOn w:val="Domylnaczcionkaakapitu"/>
    <w:rPr>
      <w:rFonts w:ascii="Segoe UI" w:eastAsia="Calibri" w:hAnsi="Segoe UI" w:cs="Segoe UI"/>
      <w:sz w:val="18"/>
      <w:szCs w:val="18"/>
      <w:lang w:eastAsia="ar-SA"/>
    </w:rPr>
  </w:style>
  <w:style w:type="character" w:customStyle="1" w:styleId="Nagwek3Znak">
    <w:name w:val="Nagłówek 3 Znak"/>
    <w:basedOn w:val="Domylnaczcionkaakapitu"/>
    <w:rPr>
      <w:rFonts w:ascii="Calibri Light" w:eastAsia="Times New Roman" w:hAnsi="Calibri Light" w:cs="Mangal"/>
      <w:b/>
      <w:bCs/>
      <w:kern w:val="3"/>
      <w:sz w:val="26"/>
      <w:szCs w:val="23"/>
      <w:lang w:eastAsia="hi-IN" w:bidi="hi-IN"/>
    </w:rPr>
  </w:style>
  <w:style w:type="character" w:customStyle="1" w:styleId="CharStyle8">
    <w:name w:val="Char Style 8"/>
    <w:rPr>
      <w:sz w:val="18"/>
      <w:szCs w:val="18"/>
    </w:rPr>
  </w:style>
  <w:style w:type="character" w:customStyle="1" w:styleId="ListLabel1">
    <w:name w:val="ListLabel 1"/>
    <w:rPr>
      <w:b w:val="0"/>
      <w:sz w:val="20"/>
    </w:rPr>
  </w:style>
  <w:style w:type="character" w:customStyle="1" w:styleId="ListLabel2">
    <w:name w:val="ListLabel 2"/>
    <w:rPr>
      <w:rFonts w:eastAsia="Times New Roman" w:cs="Times New Roman"/>
      <w:b/>
      <w:bCs/>
      <w:sz w:val="24"/>
      <w:szCs w:val="20"/>
    </w:rPr>
  </w:style>
  <w:style w:type="character" w:customStyle="1" w:styleId="ListLabel3">
    <w:name w:val="ListLabel 3"/>
    <w:rPr>
      <w:rFonts w:eastAsia="Times New Roman" w:cs="Times New Roman"/>
      <w:bCs/>
      <w:sz w:val="20"/>
      <w:szCs w:val="20"/>
    </w:rPr>
  </w:style>
  <w:style w:type="character" w:customStyle="1" w:styleId="ListLabel4">
    <w:name w:val="ListLabel 4"/>
    <w:rPr>
      <w:rFonts w:eastAsia="StarSymbol" w:cs="Times New Roman"/>
      <w:b w:val="0"/>
      <w:sz w:val="24"/>
    </w:rPr>
  </w:style>
  <w:style w:type="character" w:customStyle="1" w:styleId="ListLabel5">
    <w:name w:val="ListLabel 5"/>
    <w:rPr>
      <w:rFonts w:cs="Times New Roman"/>
      <w:b w:val="0"/>
      <w:sz w:val="24"/>
      <w:szCs w:val="20"/>
    </w:rPr>
  </w:style>
  <w:style w:type="character" w:customStyle="1" w:styleId="ListLabel6">
    <w:name w:val="ListLabel 6"/>
    <w:rPr>
      <w:rFonts w:eastAsia="Times New Roman" w:cs="Times New Roman"/>
      <w:b/>
      <w:bCs/>
      <w:sz w:val="20"/>
      <w:szCs w:val="20"/>
    </w:rPr>
  </w:style>
  <w:style w:type="character" w:customStyle="1" w:styleId="ListLabel7">
    <w:name w:val="ListLabel 7"/>
    <w:rPr>
      <w:rFonts w:cs="Courier New"/>
    </w:rPr>
  </w:style>
  <w:style w:type="character" w:customStyle="1" w:styleId="ListLabel8">
    <w:name w:val="ListLabel 8"/>
    <w:rPr>
      <w:rFonts w:cs="Arial"/>
      <w:b/>
      <w:bCs/>
      <w:i w:val="0"/>
      <w:color w:val="000000"/>
      <w:kern w:val="3"/>
      <w:sz w:val="24"/>
      <w:szCs w:val="22"/>
    </w:rPr>
  </w:style>
  <w:style w:type="character" w:customStyle="1" w:styleId="ListLabel9">
    <w:name w:val="ListLabel 9"/>
    <w:rPr>
      <w:rFonts w:cs="Arial"/>
      <w:b/>
      <w:bCs/>
      <w:strike w:val="0"/>
      <w:dstrike w:val="0"/>
      <w:color w:val="000000"/>
      <w:spacing w:val="1"/>
      <w:sz w:val="24"/>
      <w:szCs w:val="24"/>
    </w:rPr>
  </w:style>
  <w:style w:type="character" w:customStyle="1" w:styleId="ListLabel10">
    <w:name w:val="ListLabel 10"/>
    <w:rPr>
      <w:rFonts w:eastAsia="Times New Roman" w:cs="Arial"/>
      <w:b/>
      <w:bCs/>
      <w:strike/>
      <w:color w:val="000000"/>
      <w:kern w:val="3"/>
      <w:sz w:val="24"/>
      <w:szCs w:val="24"/>
    </w:rPr>
  </w:style>
  <w:style w:type="character" w:customStyle="1" w:styleId="ListLabel11">
    <w:name w:val="ListLabel 11"/>
    <w:rPr>
      <w:rFonts w:cs="Arial"/>
      <w:b/>
      <w:bCs/>
      <w:color w:val="000000"/>
      <w:sz w:val="22"/>
      <w:szCs w:val="22"/>
    </w:rPr>
  </w:style>
  <w:style w:type="character" w:customStyle="1" w:styleId="ListLabel12">
    <w:name w:val="ListLabel 12"/>
    <w:rPr>
      <w:b/>
    </w:rPr>
  </w:style>
  <w:style w:type="character" w:customStyle="1" w:styleId="ListLabel13">
    <w:name w:val="ListLabel 13"/>
    <w:rPr>
      <w:rFonts w:eastAsia="StarSymbol" w:cs="Times New Roman"/>
      <w:bCs/>
      <w:sz w:val="24"/>
      <w:szCs w:val="20"/>
    </w:rPr>
  </w:style>
  <w:style w:type="character" w:customStyle="1" w:styleId="ListLabel14">
    <w:name w:val="ListLabel 14"/>
    <w:rPr>
      <w:rFonts w:cs="Arial"/>
      <w:b w:val="0"/>
      <w:bCs/>
      <w:i w:val="0"/>
      <w:color w:val="000000"/>
      <w:kern w:val="3"/>
      <w:sz w:val="24"/>
      <w:szCs w:val="22"/>
    </w:rPr>
  </w:style>
  <w:style w:type="character" w:customStyle="1" w:styleId="ListLabel15">
    <w:name w:val="ListLabel 15"/>
    <w:rPr>
      <w:b w:val="0"/>
    </w:rPr>
  </w:style>
  <w:style w:type="character" w:customStyle="1" w:styleId="ListLabel16">
    <w:name w:val="ListLabel 16"/>
    <w:rPr>
      <w:sz w:val="24"/>
    </w:rPr>
  </w:style>
  <w:style w:type="character" w:customStyle="1" w:styleId="ListLabel17">
    <w:name w:val="ListLabel 17"/>
    <w:rPr>
      <w:rFonts w:eastAsia="Times New Roman" w:cs="Times New Roman"/>
      <w:b/>
      <w:sz w:val="24"/>
      <w:szCs w:val="20"/>
    </w:rPr>
  </w:style>
  <w:style w:type="character" w:customStyle="1" w:styleId="ListLabel18">
    <w:name w:val="ListLabel 18"/>
    <w:rPr>
      <w:rFonts w:eastAsia="Times New Roman" w:cs="Times New Roman"/>
      <w:i w:val="0"/>
      <w:sz w:val="24"/>
      <w:szCs w:val="20"/>
    </w:rPr>
  </w:style>
  <w:style w:type="character" w:customStyle="1" w:styleId="ListLabel19">
    <w:name w:val="ListLabel 19"/>
    <w:rPr>
      <w:rFonts w:cs="Symbol"/>
      <w:color w:val="00000A"/>
      <w:sz w:val="20"/>
      <w:szCs w:val="20"/>
      <w:lang w:val="pl-PL"/>
    </w:rPr>
  </w:style>
  <w:style w:type="character" w:customStyle="1" w:styleId="ListLabel20">
    <w:name w:val="ListLabel 20"/>
    <w:rPr>
      <w:rFonts w:cs="Times New Roman"/>
      <w:sz w:val="20"/>
      <w:szCs w:val="20"/>
    </w:rPr>
  </w:style>
  <w:style w:type="character" w:customStyle="1" w:styleId="ListLabel21">
    <w:name w:val="ListLabel 21"/>
    <w:rPr>
      <w:b w:val="0"/>
      <w:bCs/>
      <w:sz w:val="24"/>
      <w:szCs w:val="20"/>
    </w:rPr>
  </w:style>
  <w:style w:type="character" w:customStyle="1" w:styleId="ListLabel22">
    <w:name w:val="ListLabel 22"/>
    <w:rPr>
      <w:rFonts w:eastAsia="Times New Roman"/>
      <w:color w:val="00000A"/>
      <w:sz w:val="24"/>
    </w:rPr>
  </w:style>
  <w:style w:type="character" w:customStyle="1" w:styleId="ListLabel23">
    <w:name w:val="ListLabel 23"/>
    <w:rPr>
      <w:rFonts w:eastAsia="Times New Roman" w:cs="Times New Roman"/>
      <w:b w:val="0"/>
      <w:sz w:val="20"/>
    </w:rPr>
  </w:style>
  <w:style w:type="character" w:customStyle="1" w:styleId="ListLabel24">
    <w:name w:val="ListLabel 24"/>
    <w:rPr>
      <w:rFonts w:cs="Times New Roman"/>
      <w:b w:val="0"/>
      <w:bCs/>
      <w:i w:val="0"/>
      <w:color w:val="000000"/>
      <w:kern w:val="3"/>
      <w:sz w:val="24"/>
      <w:szCs w:val="22"/>
    </w:rPr>
  </w:style>
  <w:style w:type="character" w:customStyle="1" w:styleId="ListLabel25">
    <w:name w:val="ListLabel 25"/>
    <w:rPr>
      <w:b/>
      <w:color w:val="00000A"/>
    </w:rPr>
  </w:style>
  <w:style w:type="character" w:customStyle="1" w:styleId="ListLabel26">
    <w:name w:val="ListLabel 26"/>
    <w:rPr>
      <w:rFonts w:cs="Times New Roman"/>
      <w:sz w:val="24"/>
      <w:szCs w:val="20"/>
    </w:rPr>
  </w:style>
  <w:style w:type="character" w:customStyle="1" w:styleId="ListLabel27">
    <w:name w:val="ListLabel 27"/>
    <w:rPr>
      <w:b w:val="0"/>
      <w:color w:val="00000A"/>
      <w:sz w:val="24"/>
    </w:rPr>
  </w:style>
  <w:style w:type="character" w:customStyle="1" w:styleId="ListLabel28">
    <w:name w:val="ListLabel 28"/>
    <w:rPr>
      <w:b w:val="0"/>
      <w:i w:val="0"/>
    </w:rPr>
  </w:style>
  <w:style w:type="character" w:customStyle="1" w:styleId="ListLabel29">
    <w:name w:val="ListLabel 29"/>
    <w:rPr>
      <w:rFonts w:eastAsia="StarSymbol" w:cs="Times New Roman"/>
      <w:sz w:val="24"/>
      <w:szCs w:val="20"/>
    </w:rPr>
  </w:style>
  <w:style w:type="character" w:customStyle="1" w:styleId="ListLabel30">
    <w:name w:val="ListLabel 30"/>
    <w:rPr>
      <w:rFonts w:eastAsia="Calibri" w:cs="Times New Roman"/>
      <w:sz w:val="24"/>
      <w:szCs w:val="20"/>
    </w:rPr>
  </w:style>
  <w:style w:type="character" w:customStyle="1" w:styleId="ListLabel31">
    <w:name w:val="ListLabel 31"/>
    <w:rPr>
      <w:rFonts w:eastAsia="StarSymbol" w:cs="Times New Roman"/>
      <w:sz w:val="24"/>
    </w:rPr>
  </w:style>
  <w:style w:type="character" w:customStyle="1" w:styleId="ListLabel32">
    <w:name w:val="ListLabel 32"/>
    <w:rPr>
      <w:rFonts w:cs="Times New Roman"/>
      <w:b w:val="0"/>
      <w:i w:val="0"/>
      <w:sz w:val="24"/>
      <w:szCs w:val="20"/>
    </w:rPr>
  </w:style>
  <w:style w:type="character" w:customStyle="1" w:styleId="ListLabel33">
    <w:name w:val="ListLabel 33"/>
    <w:rPr>
      <w:rFonts w:cs="Symbol"/>
      <w:sz w:val="20"/>
      <w:szCs w:val="20"/>
    </w:rPr>
  </w:style>
  <w:style w:type="character" w:customStyle="1" w:styleId="ListLabel34">
    <w:name w:val="ListLabel 34"/>
    <w:rPr>
      <w:rFonts w:cs="Times New Roman"/>
      <w:b w:val="0"/>
      <w:bCs/>
      <w:iCs/>
      <w:color w:val="00000A"/>
      <w:sz w:val="24"/>
      <w:szCs w:val="24"/>
    </w:rPr>
  </w:style>
  <w:style w:type="character" w:customStyle="1" w:styleId="ListLabel35">
    <w:name w:val="ListLabel 35"/>
    <w:rPr>
      <w:rFonts w:eastAsia="Times New Roman" w:cs="Times New Roman"/>
      <w:sz w:val="24"/>
      <w:szCs w:val="20"/>
    </w:rPr>
  </w:style>
  <w:style w:type="character" w:customStyle="1" w:styleId="ListLabel36">
    <w:name w:val="ListLabel 36"/>
    <w:rPr>
      <w:rFonts w:eastAsia="Times New Roman" w:cs="Times New Roman"/>
      <w:color w:val="000000"/>
      <w:sz w:val="24"/>
      <w:szCs w:val="20"/>
      <w:lang w:val="pl-PL"/>
    </w:rPr>
  </w:style>
  <w:style w:type="character" w:customStyle="1" w:styleId="ListLabel37">
    <w:name w:val="ListLabel 37"/>
    <w:rPr>
      <w:rFonts w:eastAsia="Times New Roman" w:cs="Times New Roman"/>
      <w:color w:val="000000"/>
      <w:sz w:val="20"/>
      <w:szCs w:val="20"/>
      <w:lang w:val="pl-PL"/>
    </w:rPr>
  </w:style>
  <w:style w:type="character" w:customStyle="1" w:styleId="ListLabel38">
    <w:name w:val="ListLabel 38"/>
    <w:rPr>
      <w:rFonts w:cs="Times New Roman"/>
      <w:b w:val="0"/>
      <w:i w:val="0"/>
      <w:sz w:val="22"/>
      <w:szCs w:val="22"/>
    </w:rPr>
  </w:style>
  <w:style w:type="character" w:customStyle="1" w:styleId="ListLabel39">
    <w:name w:val="ListLabel 39"/>
    <w:rPr>
      <w:rFonts w:cs="Times New Roman"/>
      <w:i w:val="0"/>
      <w:sz w:val="20"/>
      <w:szCs w:val="20"/>
    </w:rPr>
  </w:style>
  <w:style w:type="character" w:customStyle="1" w:styleId="ListLabel40">
    <w:name w:val="ListLabel 40"/>
    <w:rPr>
      <w:b w:val="0"/>
      <w:i w:val="0"/>
      <w:sz w:val="24"/>
      <w:szCs w:val="20"/>
    </w:rPr>
  </w:style>
  <w:style w:type="character" w:customStyle="1" w:styleId="ListLabel41">
    <w:name w:val="ListLabel 41"/>
    <w:rPr>
      <w:b/>
      <w:i w:val="0"/>
    </w:rPr>
  </w:style>
  <w:style w:type="character" w:customStyle="1" w:styleId="ListLabel42">
    <w:name w:val="ListLabel 42"/>
    <w:rPr>
      <w:rFonts w:cs="Times New Roman"/>
      <w:sz w:val="24"/>
    </w:rPr>
  </w:style>
  <w:style w:type="character" w:customStyle="1" w:styleId="ListLabel43">
    <w:name w:val="ListLabel 43"/>
    <w:rPr>
      <w:strike w:val="0"/>
      <w:dstrike w:val="0"/>
    </w:rPr>
  </w:style>
  <w:style w:type="character" w:customStyle="1" w:styleId="ListLabel44">
    <w:name w:val="ListLabel 44"/>
    <w:rPr>
      <w:strike w:val="0"/>
      <w:dstrike w:val="0"/>
      <w:color w:val="00000A"/>
    </w:rPr>
  </w:style>
  <w:style w:type="character" w:customStyle="1" w:styleId="ListLabel45">
    <w:name w:val="ListLabel 45"/>
    <w:rPr>
      <w:b w:val="0"/>
      <w:color w:val="00000A"/>
    </w:rPr>
  </w:style>
  <w:style w:type="character" w:customStyle="1" w:styleId="ListLabel46">
    <w:name w:val="ListLabel 46"/>
    <w:rPr>
      <w:color w:val="00000A"/>
    </w:rPr>
  </w:style>
  <w:style w:type="character" w:customStyle="1" w:styleId="ListLabel47">
    <w:name w:val="ListLabel 47"/>
    <w:rPr>
      <w:i w:val="0"/>
      <w:strike w:val="0"/>
      <w:dstrike w:val="0"/>
      <w:color w:val="00000A"/>
    </w:rPr>
  </w:style>
  <w:style w:type="character" w:customStyle="1" w:styleId="ListLabel48">
    <w:name w:val="ListLabel 48"/>
    <w:rPr>
      <w:i w:val="0"/>
    </w:rPr>
  </w:style>
  <w:style w:type="character" w:customStyle="1" w:styleId="ListLabel49">
    <w:name w:val="ListLabel 49"/>
    <w:rPr>
      <w:rFonts w:eastAsia="Calibri" w:cs="Times New Roman"/>
      <w:sz w:val="24"/>
    </w:rPr>
  </w:style>
  <w:style w:type="character" w:customStyle="1" w:styleId="ListLabel50">
    <w:name w:val="ListLabel 50"/>
    <w:rPr>
      <w:rFonts w:eastAsia="Calibri" w:cs="Times New Roman"/>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WWNum1">
    <w:name w:val="WWNum1"/>
    <w:basedOn w:val="Bezlisty"/>
    <w:pPr>
      <w:numPr>
        <w:numId w:val="1"/>
      </w:numPr>
    </w:pPr>
  </w:style>
  <w:style w:type="numbering" w:customStyle="1" w:styleId="WWNum2">
    <w:name w:val="WWNum2"/>
    <w:basedOn w:val="Bezlisty"/>
    <w:pPr>
      <w:numPr>
        <w:numId w:val="2"/>
      </w:numPr>
    </w:pPr>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Num6">
    <w:name w:val="WWNum6"/>
    <w:basedOn w:val="Bezlisty"/>
    <w:pPr>
      <w:numPr>
        <w:numId w:val="6"/>
      </w:numPr>
    </w:pPr>
  </w:style>
  <w:style w:type="numbering" w:customStyle="1" w:styleId="WWNum7">
    <w:name w:val="WWNum7"/>
    <w:basedOn w:val="Bezlisty"/>
    <w:pPr>
      <w:numPr>
        <w:numId w:val="7"/>
      </w:numPr>
    </w:pPr>
  </w:style>
  <w:style w:type="numbering" w:customStyle="1" w:styleId="WWNum8">
    <w:name w:val="WWNum8"/>
    <w:basedOn w:val="Bezlisty"/>
    <w:pPr>
      <w:numPr>
        <w:numId w:val="8"/>
      </w:numPr>
    </w:pPr>
  </w:style>
  <w:style w:type="numbering" w:customStyle="1" w:styleId="WWNum9">
    <w:name w:val="WWNum9"/>
    <w:basedOn w:val="Bezlisty"/>
    <w:pPr>
      <w:numPr>
        <w:numId w:val="9"/>
      </w:numPr>
    </w:pPr>
  </w:style>
  <w:style w:type="numbering" w:customStyle="1" w:styleId="WWNum10">
    <w:name w:val="WWNum10"/>
    <w:basedOn w:val="Bezlisty"/>
    <w:pPr>
      <w:numPr>
        <w:numId w:val="10"/>
      </w:numPr>
    </w:pPr>
  </w:style>
  <w:style w:type="numbering" w:customStyle="1" w:styleId="WWNum11">
    <w:name w:val="WWNum11"/>
    <w:basedOn w:val="Bezlisty"/>
    <w:pPr>
      <w:numPr>
        <w:numId w:val="11"/>
      </w:numPr>
    </w:pPr>
  </w:style>
  <w:style w:type="numbering" w:customStyle="1" w:styleId="WWNum12">
    <w:name w:val="WWNum12"/>
    <w:basedOn w:val="Bezlisty"/>
    <w:pPr>
      <w:numPr>
        <w:numId w:val="12"/>
      </w:numPr>
    </w:pPr>
  </w:style>
  <w:style w:type="numbering" w:customStyle="1" w:styleId="WWNum13">
    <w:name w:val="WWNum13"/>
    <w:basedOn w:val="Bezlisty"/>
    <w:pPr>
      <w:numPr>
        <w:numId w:val="13"/>
      </w:numPr>
    </w:pPr>
  </w:style>
  <w:style w:type="numbering" w:customStyle="1" w:styleId="WWNum14">
    <w:name w:val="WWNum14"/>
    <w:basedOn w:val="Bezlisty"/>
    <w:pPr>
      <w:numPr>
        <w:numId w:val="14"/>
      </w:numPr>
    </w:pPr>
  </w:style>
  <w:style w:type="numbering" w:customStyle="1" w:styleId="WWNum15">
    <w:name w:val="WWNum15"/>
    <w:basedOn w:val="Bezlisty"/>
    <w:pPr>
      <w:numPr>
        <w:numId w:val="15"/>
      </w:numPr>
    </w:pPr>
  </w:style>
  <w:style w:type="numbering" w:customStyle="1" w:styleId="WWNum16">
    <w:name w:val="WWNum16"/>
    <w:basedOn w:val="Bezlisty"/>
    <w:pPr>
      <w:numPr>
        <w:numId w:val="16"/>
      </w:numPr>
    </w:pPr>
  </w:style>
  <w:style w:type="numbering" w:customStyle="1" w:styleId="WWNum17">
    <w:name w:val="WWNum17"/>
    <w:basedOn w:val="Bezlisty"/>
    <w:pPr>
      <w:numPr>
        <w:numId w:val="17"/>
      </w:numPr>
    </w:pPr>
  </w:style>
  <w:style w:type="numbering" w:customStyle="1" w:styleId="WWNum18">
    <w:name w:val="WWNum18"/>
    <w:basedOn w:val="Bezlisty"/>
    <w:pPr>
      <w:numPr>
        <w:numId w:val="18"/>
      </w:numPr>
    </w:pPr>
  </w:style>
  <w:style w:type="numbering" w:customStyle="1" w:styleId="WWNum19">
    <w:name w:val="WWNum19"/>
    <w:basedOn w:val="Bezlisty"/>
    <w:pPr>
      <w:numPr>
        <w:numId w:val="19"/>
      </w:numPr>
    </w:pPr>
  </w:style>
  <w:style w:type="numbering" w:customStyle="1" w:styleId="WWNum20">
    <w:name w:val="WWNum20"/>
    <w:basedOn w:val="Bezlisty"/>
    <w:pPr>
      <w:numPr>
        <w:numId w:val="20"/>
      </w:numPr>
    </w:pPr>
  </w:style>
  <w:style w:type="numbering" w:customStyle="1" w:styleId="WWNum21">
    <w:name w:val="WWNum21"/>
    <w:basedOn w:val="Bezlisty"/>
    <w:pPr>
      <w:numPr>
        <w:numId w:val="21"/>
      </w:numPr>
    </w:pPr>
  </w:style>
  <w:style w:type="numbering" w:customStyle="1" w:styleId="WWNum22">
    <w:name w:val="WWNum22"/>
    <w:basedOn w:val="Bezlisty"/>
    <w:pPr>
      <w:numPr>
        <w:numId w:val="22"/>
      </w:numPr>
    </w:pPr>
  </w:style>
  <w:style w:type="numbering" w:customStyle="1" w:styleId="WWNum23">
    <w:name w:val="WWNum23"/>
    <w:basedOn w:val="Bezlisty"/>
    <w:pPr>
      <w:numPr>
        <w:numId w:val="23"/>
      </w:numPr>
    </w:pPr>
  </w:style>
  <w:style w:type="numbering" w:customStyle="1" w:styleId="WWNum24">
    <w:name w:val="WWNum24"/>
    <w:basedOn w:val="Bezlisty"/>
    <w:pPr>
      <w:numPr>
        <w:numId w:val="24"/>
      </w:numPr>
    </w:pPr>
  </w:style>
  <w:style w:type="numbering" w:customStyle="1" w:styleId="WWNum25">
    <w:name w:val="WWNum25"/>
    <w:basedOn w:val="Bezlisty"/>
    <w:pPr>
      <w:numPr>
        <w:numId w:val="25"/>
      </w:numPr>
    </w:pPr>
  </w:style>
  <w:style w:type="numbering" w:customStyle="1" w:styleId="WWNum26">
    <w:name w:val="WWNum26"/>
    <w:basedOn w:val="Bezlisty"/>
    <w:pPr>
      <w:numPr>
        <w:numId w:val="26"/>
      </w:numPr>
    </w:pPr>
  </w:style>
  <w:style w:type="numbering" w:customStyle="1" w:styleId="WWNum27">
    <w:name w:val="WWNum27"/>
    <w:basedOn w:val="Bezlisty"/>
    <w:pPr>
      <w:numPr>
        <w:numId w:val="27"/>
      </w:numPr>
    </w:pPr>
  </w:style>
  <w:style w:type="numbering" w:customStyle="1" w:styleId="WWNum28">
    <w:name w:val="WWNum28"/>
    <w:basedOn w:val="Bezlisty"/>
    <w:pPr>
      <w:numPr>
        <w:numId w:val="28"/>
      </w:numPr>
    </w:pPr>
  </w:style>
  <w:style w:type="numbering" w:customStyle="1" w:styleId="WWNum29">
    <w:name w:val="WWNum29"/>
    <w:basedOn w:val="Bezlisty"/>
    <w:pPr>
      <w:numPr>
        <w:numId w:val="29"/>
      </w:numPr>
    </w:pPr>
  </w:style>
  <w:style w:type="numbering" w:customStyle="1" w:styleId="WWNum30">
    <w:name w:val="WWNum30"/>
    <w:basedOn w:val="Bezlisty"/>
    <w:pPr>
      <w:numPr>
        <w:numId w:val="30"/>
      </w:numPr>
    </w:pPr>
  </w:style>
  <w:style w:type="numbering" w:customStyle="1" w:styleId="WWNum31">
    <w:name w:val="WWNum31"/>
    <w:basedOn w:val="Bezlisty"/>
    <w:pPr>
      <w:numPr>
        <w:numId w:val="31"/>
      </w:numPr>
    </w:pPr>
  </w:style>
  <w:style w:type="numbering" w:customStyle="1" w:styleId="WWNum32">
    <w:name w:val="WWNum32"/>
    <w:basedOn w:val="Bezlisty"/>
    <w:pPr>
      <w:numPr>
        <w:numId w:val="32"/>
      </w:numPr>
    </w:pPr>
  </w:style>
  <w:style w:type="numbering" w:customStyle="1" w:styleId="WWNum33">
    <w:name w:val="WWNum33"/>
    <w:basedOn w:val="Bezlisty"/>
    <w:pPr>
      <w:numPr>
        <w:numId w:val="33"/>
      </w:numPr>
    </w:pPr>
  </w:style>
  <w:style w:type="numbering" w:customStyle="1" w:styleId="WWNum34">
    <w:name w:val="WWNum34"/>
    <w:basedOn w:val="Bezlisty"/>
    <w:pPr>
      <w:numPr>
        <w:numId w:val="34"/>
      </w:numPr>
    </w:pPr>
  </w:style>
  <w:style w:type="numbering" w:customStyle="1" w:styleId="WWNum35">
    <w:name w:val="WWNum35"/>
    <w:basedOn w:val="Bezlisty"/>
    <w:pPr>
      <w:numPr>
        <w:numId w:val="35"/>
      </w:numPr>
    </w:pPr>
  </w:style>
  <w:style w:type="numbering" w:customStyle="1" w:styleId="WWNum36">
    <w:name w:val="WWNum36"/>
    <w:basedOn w:val="Bezlisty"/>
    <w:pPr>
      <w:numPr>
        <w:numId w:val="36"/>
      </w:numPr>
    </w:pPr>
  </w:style>
  <w:style w:type="numbering" w:customStyle="1" w:styleId="WWNum37">
    <w:name w:val="WWNum37"/>
    <w:basedOn w:val="Bezlisty"/>
    <w:pPr>
      <w:numPr>
        <w:numId w:val="37"/>
      </w:numPr>
    </w:pPr>
  </w:style>
  <w:style w:type="numbering" w:customStyle="1" w:styleId="WWNum38">
    <w:name w:val="WWNum38"/>
    <w:basedOn w:val="Bezlisty"/>
    <w:pPr>
      <w:numPr>
        <w:numId w:val="38"/>
      </w:numPr>
    </w:pPr>
  </w:style>
  <w:style w:type="numbering" w:customStyle="1" w:styleId="WWNum39">
    <w:name w:val="WWNum39"/>
    <w:basedOn w:val="Bezlisty"/>
    <w:pPr>
      <w:numPr>
        <w:numId w:val="39"/>
      </w:numPr>
    </w:pPr>
  </w:style>
  <w:style w:type="numbering" w:customStyle="1" w:styleId="WWNum40">
    <w:name w:val="WWNum40"/>
    <w:basedOn w:val="Bezlisty"/>
    <w:pPr>
      <w:numPr>
        <w:numId w:val="40"/>
      </w:numPr>
    </w:pPr>
  </w:style>
  <w:style w:type="numbering" w:customStyle="1" w:styleId="WWNum41">
    <w:name w:val="WWNum41"/>
    <w:basedOn w:val="Bezlisty"/>
    <w:pPr>
      <w:numPr>
        <w:numId w:val="151"/>
      </w:numPr>
    </w:pPr>
  </w:style>
  <w:style w:type="numbering" w:customStyle="1" w:styleId="WWNum42">
    <w:name w:val="WWNum42"/>
    <w:basedOn w:val="Bezlisty"/>
    <w:pPr>
      <w:numPr>
        <w:numId w:val="42"/>
      </w:numPr>
    </w:pPr>
  </w:style>
  <w:style w:type="numbering" w:customStyle="1" w:styleId="WWNum43">
    <w:name w:val="WWNum43"/>
    <w:basedOn w:val="Bezlisty"/>
    <w:pPr>
      <w:numPr>
        <w:numId w:val="43"/>
      </w:numPr>
    </w:pPr>
  </w:style>
  <w:style w:type="numbering" w:customStyle="1" w:styleId="WWNum44">
    <w:name w:val="WWNum44"/>
    <w:basedOn w:val="Bezlisty"/>
    <w:pPr>
      <w:numPr>
        <w:numId w:val="44"/>
      </w:numPr>
    </w:pPr>
  </w:style>
  <w:style w:type="numbering" w:customStyle="1" w:styleId="WWNum45">
    <w:name w:val="WWNum45"/>
    <w:basedOn w:val="Bezlisty"/>
    <w:pPr>
      <w:numPr>
        <w:numId w:val="45"/>
      </w:numPr>
    </w:pPr>
  </w:style>
  <w:style w:type="numbering" w:customStyle="1" w:styleId="WWNum46">
    <w:name w:val="WWNum46"/>
    <w:basedOn w:val="Bezlisty"/>
    <w:pPr>
      <w:numPr>
        <w:numId w:val="46"/>
      </w:numPr>
    </w:pPr>
  </w:style>
  <w:style w:type="numbering" w:customStyle="1" w:styleId="WWNum47">
    <w:name w:val="WWNum47"/>
    <w:basedOn w:val="Bezlisty"/>
    <w:pPr>
      <w:numPr>
        <w:numId w:val="47"/>
      </w:numPr>
    </w:pPr>
  </w:style>
  <w:style w:type="numbering" w:customStyle="1" w:styleId="WWNum48">
    <w:name w:val="WWNum48"/>
    <w:basedOn w:val="Bezlisty"/>
    <w:pPr>
      <w:numPr>
        <w:numId w:val="48"/>
      </w:numPr>
    </w:pPr>
  </w:style>
  <w:style w:type="numbering" w:customStyle="1" w:styleId="WWNum49">
    <w:name w:val="WWNum49"/>
    <w:basedOn w:val="Bezlisty"/>
    <w:pPr>
      <w:numPr>
        <w:numId w:val="49"/>
      </w:numPr>
    </w:pPr>
  </w:style>
  <w:style w:type="numbering" w:customStyle="1" w:styleId="WWNum50">
    <w:name w:val="WWNum50"/>
    <w:basedOn w:val="Bezlisty"/>
    <w:pPr>
      <w:numPr>
        <w:numId w:val="50"/>
      </w:numPr>
    </w:pPr>
  </w:style>
  <w:style w:type="numbering" w:customStyle="1" w:styleId="WWNum51">
    <w:name w:val="WWNum51"/>
    <w:basedOn w:val="Bezlisty"/>
    <w:pPr>
      <w:numPr>
        <w:numId w:val="51"/>
      </w:numPr>
    </w:pPr>
  </w:style>
  <w:style w:type="numbering" w:customStyle="1" w:styleId="WWNum52">
    <w:name w:val="WWNum52"/>
    <w:basedOn w:val="Bezlisty"/>
    <w:pPr>
      <w:numPr>
        <w:numId w:val="52"/>
      </w:numPr>
    </w:pPr>
  </w:style>
  <w:style w:type="numbering" w:customStyle="1" w:styleId="WWNum53">
    <w:name w:val="WWNum53"/>
    <w:basedOn w:val="Bezlisty"/>
    <w:pPr>
      <w:numPr>
        <w:numId w:val="53"/>
      </w:numPr>
    </w:pPr>
  </w:style>
  <w:style w:type="numbering" w:customStyle="1" w:styleId="WWNum54">
    <w:name w:val="WWNum54"/>
    <w:basedOn w:val="Bezlisty"/>
    <w:pPr>
      <w:numPr>
        <w:numId w:val="54"/>
      </w:numPr>
    </w:pPr>
  </w:style>
  <w:style w:type="numbering" w:customStyle="1" w:styleId="WWNum55">
    <w:name w:val="WWNum55"/>
    <w:basedOn w:val="Bezlisty"/>
    <w:pPr>
      <w:numPr>
        <w:numId w:val="55"/>
      </w:numPr>
    </w:pPr>
  </w:style>
  <w:style w:type="numbering" w:customStyle="1" w:styleId="WWNum56">
    <w:name w:val="WWNum56"/>
    <w:basedOn w:val="Bezlisty"/>
    <w:pPr>
      <w:numPr>
        <w:numId w:val="56"/>
      </w:numPr>
    </w:pPr>
  </w:style>
  <w:style w:type="numbering" w:customStyle="1" w:styleId="WWNum57">
    <w:name w:val="WWNum57"/>
    <w:basedOn w:val="Bezlisty"/>
    <w:pPr>
      <w:numPr>
        <w:numId w:val="57"/>
      </w:numPr>
    </w:pPr>
  </w:style>
  <w:style w:type="numbering" w:customStyle="1" w:styleId="WWNum58">
    <w:name w:val="WWNum58"/>
    <w:basedOn w:val="Bezlisty"/>
    <w:pPr>
      <w:numPr>
        <w:numId w:val="58"/>
      </w:numPr>
    </w:pPr>
  </w:style>
  <w:style w:type="numbering" w:customStyle="1" w:styleId="WWNum59">
    <w:name w:val="WWNum59"/>
    <w:basedOn w:val="Bezlisty"/>
    <w:pPr>
      <w:numPr>
        <w:numId w:val="59"/>
      </w:numPr>
    </w:pPr>
  </w:style>
  <w:style w:type="numbering" w:customStyle="1" w:styleId="WWNum60">
    <w:name w:val="WWNum60"/>
    <w:basedOn w:val="Bezlisty"/>
    <w:pPr>
      <w:numPr>
        <w:numId w:val="60"/>
      </w:numPr>
    </w:pPr>
  </w:style>
  <w:style w:type="numbering" w:customStyle="1" w:styleId="WWNum61">
    <w:name w:val="WWNum61"/>
    <w:basedOn w:val="Bezlisty"/>
    <w:pPr>
      <w:numPr>
        <w:numId w:val="154"/>
      </w:numPr>
    </w:pPr>
  </w:style>
  <w:style w:type="numbering" w:customStyle="1" w:styleId="WWNum62">
    <w:name w:val="WWNum62"/>
    <w:basedOn w:val="Bezlisty"/>
    <w:pPr>
      <w:numPr>
        <w:numId w:val="62"/>
      </w:numPr>
    </w:pPr>
  </w:style>
  <w:style w:type="numbering" w:customStyle="1" w:styleId="WWNum63">
    <w:name w:val="WWNum63"/>
    <w:basedOn w:val="Bezlisty"/>
    <w:pPr>
      <w:numPr>
        <w:numId w:val="63"/>
      </w:numPr>
    </w:pPr>
  </w:style>
  <w:style w:type="numbering" w:customStyle="1" w:styleId="WWNum64">
    <w:name w:val="WWNum64"/>
    <w:basedOn w:val="Bezlisty"/>
    <w:pPr>
      <w:numPr>
        <w:numId w:val="64"/>
      </w:numPr>
    </w:pPr>
  </w:style>
  <w:style w:type="numbering" w:customStyle="1" w:styleId="WWNum65">
    <w:name w:val="WWNum65"/>
    <w:basedOn w:val="Bezlisty"/>
    <w:pPr>
      <w:numPr>
        <w:numId w:val="65"/>
      </w:numPr>
    </w:pPr>
  </w:style>
  <w:style w:type="numbering" w:customStyle="1" w:styleId="WWNum66">
    <w:name w:val="WWNum66"/>
    <w:basedOn w:val="Bezlisty"/>
    <w:pPr>
      <w:numPr>
        <w:numId w:val="66"/>
      </w:numPr>
    </w:pPr>
  </w:style>
  <w:style w:type="numbering" w:customStyle="1" w:styleId="WWNum67">
    <w:name w:val="WWNum67"/>
    <w:basedOn w:val="Bezlisty"/>
    <w:pPr>
      <w:numPr>
        <w:numId w:val="67"/>
      </w:numPr>
    </w:pPr>
  </w:style>
  <w:style w:type="numbering" w:customStyle="1" w:styleId="WWNum68">
    <w:name w:val="WWNum68"/>
    <w:basedOn w:val="Bezlisty"/>
    <w:pPr>
      <w:numPr>
        <w:numId w:val="68"/>
      </w:numPr>
    </w:pPr>
  </w:style>
  <w:style w:type="numbering" w:customStyle="1" w:styleId="WWNum69">
    <w:name w:val="WWNum69"/>
    <w:basedOn w:val="Bezlisty"/>
    <w:pPr>
      <w:numPr>
        <w:numId w:val="69"/>
      </w:numPr>
    </w:pPr>
  </w:style>
  <w:style w:type="numbering" w:customStyle="1" w:styleId="WWNum70">
    <w:name w:val="WWNum70"/>
    <w:basedOn w:val="Bezlisty"/>
    <w:pPr>
      <w:numPr>
        <w:numId w:val="70"/>
      </w:numPr>
    </w:pPr>
  </w:style>
  <w:style w:type="numbering" w:customStyle="1" w:styleId="WWNum71">
    <w:name w:val="WWNum71"/>
    <w:basedOn w:val="Bezlisty"/>
    <w:pPr>
      <w:numPr>
        <w:numId w:val="71"/>
      </w:numPr>
    </w:pPr>
  </w:style>
  <w:style w:type="numbering" w:customStyle="1" w:styleId="WWNum72">
    <w:name w:val="WWNum72"/>
    <w:basedOn w:val="Bezlisty"/>
    <w:pPr>
      <w:numPr>
        <w:numId w:val="72"/>
      </w:numPr>
    </w:pPr>
  </w:style>
  <w:style w:type="numbering" w:customStyle="1" w:styleId="WWNum73">
    <w:name w:val="WWNum73"/>
    <w:basedOn w:val="Bezlisty"/>
    <w:pPr>
      <w:numPr>
        <w:numId w:val="73"/>
      </w:numPr>
    </w:pPr>
  </w:style>
  <w:style w:type="numbering" w:customStyle="1" w:styleId="WWNum74">
    <w:name w:val="WWNum74"/>
    <w:basedOn w:val="Bezlisty"/>
    <w:pPr>
      <w:numPr>
        <w:numId w:val="74"/>
      </w:numPr>
    </w:pPr>
  </w:style>
  <w:style w:type="paragraph" w:styleId="HTML-wstpniesformatowany">
    <w:name w:val="HTML Preformatted"/>
    <w:basedOn w:val="Normalny"/>
    <w:link w:val="HTML-wstpniesformatowanyZnak"/>
    <w:uiPriority w:val="99"/>
    <w:unhideWhenUsed/>
    <w:rsid w:val="00D576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uiPriority w:val="99"/>
    <w:rsid w:val="00D576E2"/>
    <w:rPr>
      <w:rFonts w:ascii="Courier New" w:eastAsia="Times New Roman" w:hAnsi="Courier New" w:cs="Courier New"/>
      <w:kern w:val="0"/>
      <w:sz w:val="20"/>
      <w:szCs w:val="20"/>
      <w:lang w:eastAsia="pl-PL"/>
    </w:rPr>
  </w:style>
  <w:style w:type="paragraph" w:styleId="Tekstprzypisukocowego">
    <w:name w:val="endnote text"/>
    <w:basedOn w:val="Normalny"/>
    <w:link w:val="TekstprzypisukocowegoZnak"/>
    <w:uiPriority w:val="99"/>
    <w:semiHidden/>
    <w:unhideWhenUsed/>
    <w:rsid w:val="001D1CE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D1CEC"/>
    <w:rPr>
      <w:sz w:val="20"/>
      <w:szCs w:val="20"/>
    </w:rPr>
  </w:style>
  <w:style w:type="character" w:styleId="Odwoanieprzypisukocowego">
    <w:name w:val="endnote reference"/>
    <w:basedOn w:val="Domylnaczcionkaakapitu"/>
    <w:uiPriority w:val="99"/>
    <w:semiHidden/>
    <w:unhideWhenUsed/>
    <w:rsid w:val="001D1CEC"/>
    <w:rPr>
      <w:vertAlign w:val="superscript"/>
    </w:rPr>
  </w:style>
  <w:style w:type="paragraph" w:styleId="Nagwek">
    <w:name w:val="header"/>
    <w:basedOn w:val="Normalny"/>
    <w:link w:val="NagwekZnak"/>
    <w:uiPriority w:val="99"/>
    <w:unhideWhenUsed/>
    <w:rsid w:val="009A03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3E0"/>
  </w:style>
  <w:style w:type="paragraph" w:styleId="Stopka">
    <w:name w:val="footer"/>
    <w:basedOn w:val="Normalny"/>
    <w:link w:val="StopkaZnak"/>
    <w:uiPriority w:val="99"/>
    <w:unhideWhenUsed/>
    <w:rsid w:val="009A03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3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pl-PL"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Standard"/>
    <w:next w:val="Textbody"/>
    <w:pPr>
      <w:keepNext/>
      <w:spacing w:before="240" w:after="60"/>
      <w:outlineLvl w:val="2"/>
    </w:pPr>
    <w:rPr>
      <w:rFonts w:ascii="Calibri Light" w:eastAsia="Times New Roman" w:hAnsi="Calibri Light" w:cs="Mangal"/>
      <w:b/>
      <w:bCs/>
      <w:sz w:val="26"/>
      <w:szCs w:val="23"/>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spacing w:after="0" w:line="240" w:lineRule="auto"/>
    </w:pPr>
    <w:rPr>
      <w:rFonts w:ascii="Times New Roman" w:eastAsia="Andale Sans UI" w:hAnsi="Times New Roman" w:cs="Tahoma"/>
      <w:sz w:val="24"/>
      <w:szCs w:val="24"/>
      <w:lang w:eastAsia="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rPr>
      <w:rFonts w:eastAsia="HG Mincho Light J"/>
      <w:color w:val="000000"/>
      <w:szCs w:val="20"/>
      <w:lang w:eastAsia="hi-IN" w:bidi="hi-IN"/>
    </w:rPr>
  </w:style>
  <w:style w:type="paragraph" w:styleId="Lista">
    <w:name w:val="List"/>
    <w:basedOn w:val="Textbody"/>
    <w:rPr>
      <w:rFonts w:cs="Arial"/>
    </w:rPr>
  </w:style>
  <w:style w:type="paragraph" w:styleId="Legenda">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customStyle="1" w:styleId="pkt">
    <w:name w:val="pkt"/>
    <w:basedOn w:val="Standard"/>
    <w:pPr>
      <w:spacing w:before="60" w:after="60"/>
      <w:ind w:left="851" w:hanging="295"/>
      <w:jc w:val="both"/>
    </w:pPr>
    <w:rPr>
      <w:rFonts w:eastAsia="Times New Roman"/>
    </w:rPr>
  </w:style>
  <w:style w:type="paragraph" w:styleId="Tytu">
    <w:name w:val="Title"/>
    <w:basedOn w:val="Standard"/>
    <w:next w:val="Podtytu"/>
    <w:pPr>
      <w:shd w:val="clear" w:color="auto" w:fill="FFFFFF"/>
      <w:jc w:val="center"/>
    </w:pPr>
    <w:rPr>
      <w:rFonts w:eastAsia="HG Mincho Light J"/>
      <w:b/>
      <w:bCs/>
      <w:color w:val="000000"/>
      <w:sz w:val="40"/>
      <w:szCs w:val="20"/>
      <w:lang w:eastAsia="hi-IN" w:bidi="hi-IN"/>
    </w:rPr>
  </w:style>
  <w:style w:type="paragraph" w:styleId="Podtytu">
    <w:name w:val="Subtitle"/>
    <w:basedOn w:val="Standard"/>
    <w:next w:val="Textbody"/>
    <w:rPr>
      <w:rFonts w:ascii="Cambria" w:hAnsi="Cambria" w:cs="F"/>
      <w:i/>
      <w:iCs/>
      <w:color w:val="4F81BD"/>
      <w:spacing w:val="15"/>
    </w:rPr>
  </w:style>
  <w:style w:type="paragraph" w:styleId="Akapitzlist">
    <w:name w:val="List Paragraph"/>
    <w:basedOn w:val="Standard"/>
    <w:qFormat/>
    <w:pPr>
      <w:suppressAutoHyphens w:val="0"/>
      <w:spacing w:after="200" w:line="276" w:lineRule="auto"/>
      <w:ind w:left="720"/>
    </w:pPr>
    <w:rPr>
      <w:lang w:eastAsia="en-US"/>
    </w:rPr>
  </w:style>
  <w:style w:type="paragraph" w:customStyle="1" w:styleId="Style20">
    <w:name w:val="Style20"/>
    <w:basedOn w:val="Standard"/>
    <w:uiPriority w:val="99"/>
    <w:pPr>
      <w:suppressAutoHyphens w:val="0"/>
      <w:spacing w:line="415" w:lineRule="exact"/>
      <w:ind w:hanging="353"/>
    </w:pPr>
    <w:rPr>
      <w:rFonts w:eastAsia="Times New Roman"/>
      <w:lang w:eastAsia="pl-PL"/>
    </w:rPr>
  </w:style>
  <w:style w:type="paragraph" w:customStyle="1" w:styleId="Style19">
    <w:name w:val="Style19"/>
    <w:basedOn w:val="Standard"/>
    <w:pPr>
      <w:suppressAutoHyphens w:val="0"/>
      <w:spacing w:line="416" w:lineRule="exact"/>
      <w:ind w:firstLine="724"/>
      <w:jc w:val="both"/>
    </w:pPr>
    <w:rPr>
      <w:rFonts w:eastAsia="Times New Roman"/>
      <w:lang w:eastAsia="pl-PL"/>
    </w:rPr>
  </w:style>
  <w:style w:type="paragraph" w:customStyle="1" w:styleId="Style16">
    <w:name w:val="Style16"/>
    <w:basedOn w:val="Standard"/>
    <w:pPr>
      <w:suppressAutoHyphens w:val="0"/>
    </w:pPr>
    <w:rPr>
      <w:rFonts w:eastAsia="Times New Roman"/>
      <w:lang w:eastAsia="pl-PL"/>
    </w:rPr>
  </w:style>
  <w:style w:type="paragraph" w:customStyle="1" w:styleId="Style21">
    <w:name w:val="Style21"/>
    <w:basedOn w:val="Standard"/>
    <w:pPr>
      <w:suppressAutoHyphens w:val="0"/>
      <w:spacing w:line="412" w:lineRule="exact"/>
    </w:pPr>
    <w:rPr>
      <w:rFonts w:eastAsia="Times New Roman"/>
      <w:lang w:eastAsia="pl-PL"/>
    </w:rPr>
  </w:style>
  <w:style w:type="paragraph" w:customStyle="1" w:styleId="Default">
    <w:name w:val="Default"/>
    <w:pPr>
      <w:widowControl/>
      <w:spacing w:after="0" w:line="240" w:lineRule="auto"/>
    </w:pPr>
    <w:rPr>
      <w:rFonts w:ascii="Arial" w:hAnsi="Arial" w:cs="Arial"/>
      <w:color w:val="000000"/>
      <w:sz w:val="24"/>
      <w:szCs w:val="24"/>
    </w:rPr>
  </w:style>
  <w:style w:type="paragraph" w:styleId="NormalnyWeb">
    <w:name w:val="Normal (Web)"/>
    <w:basedOn w:val="Standard"/>
    <w:pPr>
      <w:suppressAutoHyphens w:val="0"/>
      <w:spacing w:before="100" w:after="119"/>
    </w:pPr>
    <w:rPr>
      <w:rFonts w:eastAsia="Times New Roman"/>
    </w:rPr>
  </w:style>
  <w:style w:type="paragraph" w:customStyle="1" w:styleId="Textbodyindent">
    <w:name w:val="Text body indent"/>
    <w:basedOn w:val="Standard"/>
    <w:pPr>
      <w:spacing w:after="120"/>
      <w:ind w:left="283"/>
    </w:pPr>
  </w:style>
  <w:style w:type="paragraph" w:customStyle="1" w:styleId="Tekstpodstawowy21">
    <w:name w:val="Tekst podstawowy 21"/>
    <w:basedOn w:val="Standard"/>
    <w:pPr>
      <w:spacing w:after="120" w:line="480" w:lineRule="auto"/>
    </w:pPr>
  </w:style>
  <w:style w:type="paragraph" w:customStyle="1" w:styleId="1">
    <w:name w:val="1."/>
    <w:basedOn w:val="Standard"/>
    <w:pPr>
      <w:spacing w:line="258" w:lineRule="atLeast"/>
      <w:ind w:left="227" w:hanging="227"/>
      <w:jc w:val="both"/>
    </w:pPr>
    <w:rPr>
      <w:rFonts w:ascii="FrankfurtGothic" w:eastAsia="Times New Roman" w:hAnsi="FrankfurtGothic" w:cs="FrankfurtGothic"/>
      <w:color w:val="000000"/>
      <w:sz w:val="19"/>
      <w:szCs w:val="20"/>
    </w:rPr>
  </w:style>
  <w:style w:type="paragraph" w:styleId="Tekstpodstawowy2">
    <w:name w:val="Body Text 2"/>
    <w:basedOn w:val="Standard"/>
    <w:pPr>
      <w:spacing w:after="120" w:line="480" w:lineRule="auto"/>
    </w:pPr>
  </w:style>
  <w:style w:type="paragraph" w:styleId="Tekstdymka">
    <w:name w:val="Balloon Text"/>
    <w:basedOn w:val="Standard"/>
    <w:rPr>
      <w:rFonts w:ascii="Segoe UI" w:hAnsi="Segoe UI" w:cs="Segoe UI"/>
      <w:sz w:val="18"/>
      <w:szCs w:val="18"/>
    </w:rPr>
  </w:style>
  <w:style w:type="paragraph" w:customStyle="1" w:styleId="Style7">
    <w:name w:val="Style 7"/>
    <w:basedOn w:val="Standard"/>
    <w:pPr>
      <w:shd w:val="clear" w:color="auto" w:fill="FFFFFF"/>
      <w:suppressAutoHyphens w:val="0"/>
      <w:spacing w:line="230" w:lineRule="exact"/>
      <w:ind w:hanging="360"/>
      <w:jc w:val="both"/>
    </w:pPr>
    <w:rPr>
      <w:rFonts w:ascii="Calibri" w:hAnsi="Calibri" w:cs="F"/>
      <w:sz w:val="18"/>
      <w:szCs w:val="18"/>
      <w:lang w:eastAsia="en-US"/>
    </w:rPr>
  </w:style>
  <w:style w:type="character" w:customStyle="1" w:styleId="Internetlink">
    <w:name w:val="Internet link"/>
    <w:rPr>
      <w:color w:val="0000FF"/>
      <w:u w:val="single"/>
    </w:rPr>
  </w:style>
  <w:style w:type="character" w:customStyle="1" w:styleId="TekstpodstawowyZnak">
    <w:name w:val="Tekst podstawowy Znak"/>
    <w:basedOn w:val="Domylnaczcionkaakapitu"/>
    <w:rPr>
      <w:rFonts w:ascii="Times New Roman" w:eastAsia="HG Mincho Light J" w:hAnsi="Times New Roman" w:cs="Times New Roman"/>
      <w:color w:val="000000"/>
      <w:sz w:val="24"/>
      <w:szCs w:val="20"/>
      <w:lang w:eastAsia="hi-IN" w:bidi="hi-IN"/>
    </w:rPr>
  </w:style>
  <w:style w:type="character" w:customStyle="1" w:styleId="TytuZnak">
    <w:name w:val="Tytuł Znak"/>
    <w:basedOn w:val="Domylnaczcionkaakapitu"/>
    <w:rPr>
      <w:rFonts w:ascii="Times New Roman" w:eastAsia="HG Mincho Light J" w:hAnsi="Times New Roman" w:cs="Times New Roman"/>
      <w:b/>
      <w:color w:val="000000"/>
      <w:sz w:val="40"/>
      <w:szCs w:val="20"/>
      <w:lang w:eastAsia="hi-IN" w:bidi="hi-IN"/>
    </w:rPr>
  </w:style>
  <w:style w:type="character" w:customStyle="1" w:styleId="PodtytuZnak">
    <w:name w:val="Podtytuł Znak"/>
    <w:basedOn w:val="Domylnaczcionkaakapitu"/>
    <w:rPr>
      <w:rFonts w:ascii="Cambria" w:hAnsi="Cambria" w:cs="F"/>
      <w:i/>
      <w:iCs/>
      <w:color w:val="4F81BD"/>
      <w:spacing w:val="15"/>
      <w:sz w:val="24"/>
      <w:szCs w:val="24"/>
      <w:lang w:eastAsia="ar-SA"/>
    </w:rPr>
  </w:style>
  <w:style w:type="character" w:customStyle="1" w:styleId="FontStyle32">
    <w:name w:val="Font Style32"/>
    <w:rPr>
      <w:rFonts w:ascii="Times New Roman" w:hAnsi="Times New Roman" w:cs="Times New Roman"/>
      <w:color w:val="000000"/>
      <w:sz w:val="22"/>
      <w:szCs w:val="22"/>
    </w:rPr>
  </w:style>
  <w:style w:type="character" w:customStyle="1" w:styleId="FontStyle41">
    <w:name w:val="Font Style41"/>
    <w:uiPriority w:val="99"/>
    <w:rPr>
      <w:rFonts w:ascii="Times New Roman" w:hAnsi="Times New Roman" w:cs="Times New Roman"/>
      <w:b/>
      <w:bCs/>
      <w:color w:val="000000"/>
      <w:sz w:val="22"/>
      <w:szCs w:val="22"/>
    </w:rPr>
  </w:style>
  <w:style w:type="character" w:customStyle="1" w:styleId="WW8Num4z4">
    <w:name w:val="WW8Num4z4"/>
  </w:style>
  <w:style w:type="character" w:customStyle="1" w:styleId="TekstpodstawowywcityZnak">
    <w:name w:val="Tekst podstawowy wcięty Znak"/>
    <w:basedOn w:val="Domylnaczcionkaakapitu"/>
    <w:rPr>
      <w:rFonts w:ascii="Calibri" w:eastAsia="Calibri" w:hAnsi="Calibri" w:cs="Times New Roman"/>
      <w:lang w:eastAsia="ar-SA"/>
    </w:rPr>
  </w:style>
  <w:style w:type="character" w:customStyle="1" w:styleId="akapitdomyslny">
    <w:name w:val="akapitdomyslny"/>
    <w:rPr>
      <w:sz w:val="20"/>
      <w:szCs w:val="20"/>
    </w:rPr>
  </w:style>
  <w:style w:type="character" w:customStyle="1" w:styleId="Tekstpodstawowy2Znak">
    <w:name w:val="Tekst podstawowy 2 Znak"/>
    <w:basedOn w:val="Domylnaczcionkaakapitu"/>
    <w:rPr>
      <w:rFonts w:ascii="Calibri" w:eastAsia="Calibri" w:hAnsi="Calibri" w:cs="Times New Roman"/>
      <w:lang w:eastAsia="ar-SA"/>
    </w:rPr>
  </w:style>
  <w:style w:type="character" w:customStyle="1" w:styleId="Tekstpodstawowy2Znak1">
    <w:name w:val="Tekst podstawowy 2 Znak1"/>
    <w:basedOn w:val="Domylnaczcionkaakapitu"/>
    <w:rPr>
      <w:rFonts w:ascii="Calibri" w:eastAsia="Calibri" w:hAnsi="Calibri" w:cs="Times New Roman"/>
      <w:lang w:eastAsia="ar-SA"/>
    </w:rPr>
  </w:style>
  <w:style w:type="character" w:customStyle="1" w:styleId="TekstdymkaZnak">
    <w:name w:val="Tekst dymka Znak"/>
    <w:basedOn w:val="Domylnaczcionkaakapitu"/>
    <w:rPr>
      <w:rFonts w:ascii="Segoe UI" w:eastAsia="Calibri" w:hAnsi="Segoe UI" w:cs="Segoe UI"/>
      <w:sz w:val="18"/>
      <w:szCs w:val="18"/>
      <w:lang w:eastAsia="ar-SA"/>
    </w:rPr>
  </w:style>
  <w:style w:type="character" w:customStyle="1" w:styleId="Nagwek3Znak">
    <w:name w:val="Nagłówek 3 Znak"/>
    <w:basedOn w:val="Domylnaczcionkaakapitu"/>
    <w:rPr>
      <w:rFonts w:ascii="Calibri Light" w:eastAsia="Times New Roman" w:hAnsi="Calibri Light" w:cs="Mangal"/>
      <w:b/>
      <w:bCs/>
      <w:kern w:val="3"/>
      <w:sz w:val="26"/>
      <w:szCs w:val="23"/>
      <w:lang w:eastAsia="hi-IN" w:bidi="hi-IN"/>
    </w:rPr>
  </w:style>
  <w:style w:type="character" w:customStyle="1" w:styleId="CharStyle8">
    <w:name w:val="Char Style 8"/>
    <w:rPr>
      <w:sz w:val="18"/>
      <w:szCs w:val="18"/>
    </w:rPr>
  </w:style>
  <w:style w:type="character" w:customStyle="1" w:styleId="ListLabel1">
    <w:name w:val="ListLabel 1"/>
    <w:rPr>
      <w:b w:val="0"/>
      <w:sz w:val="20"/>
    </w:rPr>
  </w:style>
  <w:style w:type="character" w:customStyle="1" w:styleId="ListLabel2">
    <w:name w:val="ListLabel 2"/>
    <w:rPr>
      <w:rFonts w:eastAsia="Times New Roman" w:cs="Times New Roman"/>
      <w:b/>
      <w:bCs/>
      <w:sz w:val="24"/>
      <w:szCs w:val="20"/>
    </w:rPr>
  </w:style>
  <w:style w:type="character" w:customStyle="1" w:styleId="ListLabel3">
    <w:name w:val="ListLabel 3"/>
    <w:rPr>
      <w:rFonts w:eastAsia="Times New Roman" w:cs="Times New Roman"/>
      <w:bCs/>
      <w:sz w:val="20"/>
      <w:szCs w:val="20"/>
    </w:rPr>
  </w:style>
  <w:style w:type="character" w:customStyle="1" w:styleId="ListLabel4">
    <w:name w:val="ListLabel 4"/>
    <w:rPr>
      <w:rFonts w:eastAsia="StarSymbol" w:cs="Times New Roman"/>
      <w:b w:val="0"/>
      <w:sz w:val="24"/>
    </w:rPr>
  </w:style>
  <w:style w:type="character" w:customStyle="1" w:styleId="ListLabel5">
    <w:name w:val="ListLabel 5"/>
    <w:rPr>
      <w:rFonts w:cs="Times New Roman"/>
      <w:b w:val="0"/>
      <w:sz w:val="24"/>
      <w:szCs w:val="20"/>
    </w:rPr>
  </w:style>
  <w:style w:type="character" w:customStyle="1" w:styleId="ListLabel6">
    <w:name w:val="ListLabel 6"/>
    <w:rPr>
      <w:rFonts w:eastAsia="Times New Roman" w:cs="Times New Roman"/>
      <w:b/>
      <w:bCs/>
      <w:sz w:val="20"/>
      <w:szCs w:val="20"/>
    </w:rPr>
  </w:style>
  <w:style w:type="character" w:customStyle="1" w:styleId="ListLabel7">
    <w:name w:val="ListLabel 7"/>
    <w:rPr>
      <w:rFonts w:cs="Courier New"/>
    </w:rPr>
  </w:style>
  <w:style w:type="character" w:customStyle="1" w:styleId="ListLabel8">
    <w:name w:val="ListLabel 8"/>
    <w:rPr>
      <w:rFonts w:cs="Arial"/>
      <w:b/>
      <w:bCs/>
      <w:i w:val="0"/>
      <w:color w:val="000000"/>
      <w:kern w:val="3"/>
      <w:sz w:val="24"/>
      <w:szCs w:val="22"/>
    </w:rPr>
  </w:style>
  <w:style w:type="character" w:customStyle="1" w:styleId="ListLabel9">
    <w:name w:val="ListLabel 9"/>
    <w:rPr>
      <w:rFonts w:cs="Arial"/>
      <w:b/>
      <w:bCs/>
      <w:strike w:val="0"/>
      <w:dstrike w:val="0"/>
      <w:color w:val="000000"/>
      <w:spacing w:val="1"/>
      <w:sz w:val="24"/>
      <w:szCs w:val="24"/>
    </w:rPr>
  </w:style>
  <w:style w:type="character" w:customStyle="1" w:styleId="ListLabel10">
    <w:name w:val="ListLabel 10"/>
    <w:rPr>
      <w:rFonts w:eastAsia="Times New Roman" w:cs="Arial"/>
      <w:b/>
      <w:bCs/>
      <w:strike/>
      <w:color w:val="000000"/>
      <w:kern w:val="3"/>
      <w:sz w:val="24"/>
      <w:szCs w:val="24"/>
    </w:rPr>
  </w:style>
  <w:style w:type="character" w:customStyle="1" w:styleId="ListLabel11">
    <w:name w:val="ListLabel 11"/>
    <w:rPr>
      <w:rFonts w:cs="Arial"/>
      <w:b/>
      <w:bCs/>
      <w:color w:val="000000"/>
      <w:sz w:val="22"/>
      <w:szCs w:val="22"/>
    </w:rPr>
  </w:style>
  <w:style w:type="character" w:customStyle="1" w:styleId="ListLabel12">
    <w:name w:val="ListLabel 12"/>
    <w:rPr>
      <w:b/>
    </w:rPr>
  </w:style>
  <w:style w:type="character" w:customStyle="1" w:styleId="ListLabel13">
    <w:name w:val="ListLabel 13"/>
    <w:rPr>
      <w:rFonts w:eastAsia="StarSymbol" w:cs="Times New Roman"/>
      <w:bCs/>
      <w:sz w:val="24"/>
      <w:szCs w:val="20"/>
    </w:rPr>
  </w:style>
  <w:style w:type="character" w:customStyle="1" w:styleId="ListLabel14">
    <w:name w:val="ListLabel 14"/>
    <w:rPr>
      <w:rFonts w:cs="Arial"/>
      <w:b w:val="0"/>
      <w:bCs/>
      <w:i w:val="0"/>
      <w:color w:val="000000"/>
      <w:kern w:val="3"/>
      <w:sz w:val="24"/>
      <w:szCs w:val="22"/>
    </w:rPr>
  </w:style>
  <w:style w:type="character" w:customStyle="1" w:styleId="ListLabel15">
    <w:name w:val="ListLabel 15"/>
    <w:rPr>
      <w:b w:val="0"/>
    </w:rPr>
  </w:style>
  <w:style w:type="character" w:customStyle="1" w:styleId="ListLabel16">
    <w:name w:val="ListLabel 16"/>
    <w:rPr>
      <w:sz w:val="24"/>
    </w:rPr>
  </w:style>
  <w:style w:type="character" w:customStyle="1" w:styleId="ListLabel17">
    <w:name w:val="ListLabel 17"/>
    <w:rPr>
      <w:rFonts w:eastAsia="Times New Roman" w:cs="Times New Roman"/>
      <w:b/>
      <w:sz w:val="24"/>
      <w:szCs w:val="20"/>
    </w:rPr>
  </w:style>
  <w:style w:type="character" w:customStyle="1" w:styleId="ListLabel18">
    <w:name w:val="ListLabel 18"/>
    <w:rPr>
      <w:rFonts w:eastAsia="Times New Roman" w:cs="Times New Roman"/>
      <w:i w:val="0"/>
      <w:sz w:val="24"/>
      <w:szCs w:val="20"/>
    </w:rPr>
  </w:style>
  <w:style w:type="character" w:customStyle="1" w:styleId="ListLabel19">
    <w:name w:val="ListLabel 19"/>
    <w:rPr>
      <w:rFonts w:cs="Symbol"/>
      <w:color w:val="00000A"/>
      <w:sz w:val="20"/>
      <w:szCs w:val="20"/>
      <w:lang w:val="pl-PL"/>
    </w:rPr>
  </w:style>
  <w:style w:type="character" w:customStyle="1" w:styleId="ListLabel20">
    <w:name w:val="ListLabel 20"/>
    <w:rPr>
      <w:rFonts w:cs="Times New Roman"/>
      <w:sz w:val="20"/>
      <w:szCs w:val="20"/>
    </w:rPr>
  </w:style>
  <w:style w:type="character" w:customStyle="1" w:styleId="ListLabel21">
    <w:name w:val="ListLabel 21"/>
    <w:rPr>
      <w:b w:val="0"/>
      <w:bCs/>
      <w:sz w:val="24"/>
      <w:szCs w:val="20"/>
    </w:rPr>
  </w:style>
  <w:style w:type="character" w:customStyle="1" w:styleId="ListLabel22">
    <w:name w:val="ListLabel 22"/>
    <w:rPr>
      <w:rFonts w:eastAsia="Times New Roman"/>
      <w:color w:val="00000A"/>
      <w:sz w:val="24"/>
    </w:rPr>
  </w:style>
  <w:style w:type="character" w:customStyle="1" w:styleId="ListLabel23">
    <w:name w:val="ListLabel 23"/>
    <w:rPr>
      <w:rFonts w:eastAsia="Times New Roman" w:cs="Times New Roman"/>
      <w:b w:val="0"/>
      <w:sz w:val="20"/>
    </w:rPr>
  </w:style>
  <w:style w:type="character" w:customStyle="1" w:styleId="ListLabel24">
    <w:name w:val="ListLabel 24"/>
    <w:rPr>
      <w:rFonts w:cs="Times New Roman"/>
      <w:b w:val="0"/>
      <w:bCs/>
      <w:i w:val="0"/>
      <w:color w:val="000000"/>
      <w:kern w:val="3"/>
      <w:sz w:val="24"/>
      <w:szCs w:val="22"/>
    </w:rPr>
  </w:style>
  <w:style w:type="character" w:customStyle="1" w:styleId="ListLabel25">
    <w:name w:val="ListLabel 25"/>
    <w:rPr>
      <w:b/>
      <w:color w:val="00000A"/>
    </w:rPr>
  </w:style>
  <w:style w:type="character" w:customStyle="1" w:styleId="ListLabel26">
    <w:name w:val="ListLabel 26"/>
    <w:rPr>
      <w:rFonts w:cs="Times New Roman"/>
      <w:sz w:val="24"/>
      <w:szCs w:val="20"/>
    </w:rPr>
  </w:style>
  <w:style w:type="character" w:customStyle="1" w:styleId="ListLabel27">
    <w:name w:val="ListLabel 27"/>
    <w:rPr>
      <w:b w:val="0"/>
      <w:color w:val="00000A"/>
      <w:sz w:val="24"/>
    </w:rPr>
  </w:style>
  <w:style w:type="character" w:customStyle="1" w:styleId="ListLabel28">
    <w:name w:val="ListLabel 28"/>
    <w:rPr>
      <w:b w:val="0"/>
      <w:i w:val="0"/>
    </w:rPr>
  </w:style>
  <w:style w:type="character" w:customStyle="1" w:styleId="ListLabel29">
    <w:name w:val="ListLabel 29"/>
    <w:rPr>
      <w:rFonts w:eastAsia="StarSymbol" w:cs="Times New Roman"/>
      <w:sz w:val="24"/>
      <w:szCs w:val="20"/>
    </w:rPr>
  </w:style>
  <w:style w:type="character" w:customStyle="1" w:styleId="ListLabel30">
    <w:name w:val="ListLabel 30"/>
    <w:rPr>
      <w:rFonts w:eastAsia="Calibri" w:cs="Times New Roman"/>
      <w:sz w:val="24"/>
      <w:szCs w:val="20"/>
    </w:rPr>
  </w:style>
  <w:style w:type="character" w:customStyle="1" w:styleId="ListLabel31">
    <w:name w:val="ListLabel 31"/>
    <w:rPr>
      <w:rFonts w:eastAsia="StarSymbol" w:cs="Times New Roman"/>
      <w:sz w:val="24"/>
    </w:rPr>
  </w:style>
  <w:style w:type="character" w:customStyle="1" w:styleId="ListLabel32">
    <w:name w:val="ListLabel 32"/>
    <w:rPr>
      <w:rFonts w:cs="Times New Roman"/>
      <w:b w:val="0"/>
      <w:i w:val="0"/>
      <w:sz w:val="24"/>
      <w:szCs w:val="20"/>
    </w:rPr>
  </w:style>
  <w:style w:type="character" w:customStyle="1" w:styleId="ListLabel33">
    <w:name w:val="ListLabel 33"/>
    <w:rPr>
      <w:rFonts w:cs="Symbol"/>
      <w:sz w:val="20"/>
      <w:szCs w:val="20"/>
    </w:rPr>
  </w:style>
  <w:style w:type="character" w:customStyle="1" w:styleId="ListLabel34">
    <w:name w:val="ListLabel 34"/>
    <w:rPr>
      <w:rFonts w:cs="Times New Roman"/>
      <w:b w:val="0"/>
      <w:bCs/>
      <w:iCs/>
      <w:color w:val="00000A"/>
      <w:sz w:val="24"/>
      <w:szCs w:val="24"/>
    </w:rPr>
  </w:style>
  <w:style w:type="character" w:customStyle="1" w:styleId="ListLabel35">
    <w:name w:val="ListLabel 35"/>
    <w:rPr>
      <w:rFonts w:eastAsia="Times New Roman" w:cs="Times New Roman"/>
      <w:sz w:val="24"/>
      <w:szCs w:val="20"/>
    </w:rPr>
  </w:style>
  <w:style w:type="character" w:customStyle="1" w:styleId="ListLabel36">
    <w:name w:val="ListLabel 36"/>
    <w:rPr>
      <w:rFonts w:eastAsia="Times New Roman" w:cs="Times New Roman"/>
      <w:color w:val="000000"/>
      <w:sz w:val="24"/>
      <w:szCs w:val="20"/>
      <w:lang w:val="pl-PL"/>
    </w:rPr>
  </w:style>
  <w:style w:type="character" w:customStyle="1" w:styleId="ListLabel37">
    <w:name w:val="ListLabel 37"/>
    <w:rPr>
      <w:rFonts w:eastAsia="Times New Roman" w:cs="Times New Roman"/>
      <w:color w:val="000000"/>
      <w:sz w:val="20"/>
      <w:szCs w:val="20"/>
      <w:lang w:val="pl-PL"/>
    </w:rPr>
  </w:style>
  <w:style w:type="character" w:customStyle="1" w:styleId="ListLabel38">
    <w:name w:val="ListLabel 38"/>
    <w:rPr>
      <w:rFonts w:cs="Times New Roman"/>
      <w:b w:val="0"/>
      <w:i w:val="0"/>
      <w:sz w:val="22"/>
      <w:szCs w:val="22"/>
    </w:rPr>
  </w:style>
  <w:style w:type="character" w:customStyle="1" w:styleId="ListLabel39">
    <w:name w:val="ListLabel 39"/>
    <w:rPr>
      <w:rFonts w:cs="Times New Roman"/>
      <w:i w:val="0"/>
      <w:sz w:val="20"/>
      <w:szCs w:val="20"/>
    </w:rPr>
  </w:style>
  <w:style w:type="character" w:customStyle="1" w:styleId="ListLabel40">
    <w:name w:val="ListLabel 40"/>
    <w:rPr>
      <w:b w:val="0"/>
      <w:i w:val="0"/>
      <w:sz w:val="24"/>
      <w:szCs w:val="20"/>
    </w:rPr>
  </w:style>
  <w:style w:type="character" w:customStyle="1" w:styleId="ListLabel41">
    <w:name w:val="ListLabel 41"/>
    <w:rPr>
      <w:b/>
      <w:i w:val="0"/>
    </w:rPr>
  </w:style>
  <w:style w:type="character" w:customStyle="1" w:styleId="ListLabel42">
    <w:name w:val="ListLabel 42"/>
    <w:rPr>
      <w:rFonts w:cs="Times New Roman"/>
      <w:sz w:val="24"/>
    </w:rPr>
  </w:style>
  <w:style w:type="character" w:customStyle="1" w:styleId="ListLabel43">
    <w:name w:val="ListLabel 43"/>
    <w:rPr>
      <w:strike w:val="0"/>
      <w:dstrike w:val="0"/>
    </w:rPr>
  </w:style>
  <w:style w:type="character" w:customStyle="1" w:styleId="ListLabel44">
    <w:name w:val="ListLabel 44"/>
    <w:rPr>
      <w:strike w:val="0"/>
      <w:dstrike w:val="0"/>
      <w:color w:val="00000A"/>
    </w:rPr>
  </w:style>
  <w:style w:type="character" w:customStyle="1" w:styleId="ListLabel45">
    <w:name w:val="ListLabel 45"/>
    <w:rPr>
      <w:b w:val="0"/>
      <w:color w:val="00000A"/>
    </w:rPr>
  </w:style>
  <w:style w:type="character" w:customStyle="1" w:styleId="ListLabel46">
    <w:name w:val="ListLabel 46"/>
    <w:rPr>
      <w:color w:val="00000A"/>
    </w:rPr>
  </w:style>
  <w:style w:type="character" w:customStyle="1" w:styleId="ListLabel47">
    <w:name w:val="ListLabel 47"/>
    <w:rPr>
      <w:i w:val="0"/>
      <w:strike w:val="0"/>
      <w:dstrike w:val="0"/>
      <w:color w:val="00000A"/>
    </w:rPr>
  </w:style>
  <w:style w:type="character" w:customStyle="1" w:styleId="ListLabel48">
    <w:name w:val="ListLabel 48"/>
    <w:rPr>
      <w:i w:val="0"/>
    </w:rPr>
  </w:style>
  <w:style w:type="character" w:customStyle="1" w:styleId="ListLabel49">
    <w:name w:val="ListLabel 49"/>
    <w:rPr>
      <w:rFonts w:eastAsia="Calibri" w:cs="Times New Roman"/>
      <w:sz w:val="24"/>
    </w:rPr>
  </w:style>
  <w:style w:type="character" w:customStyle="1" w:styleId="ListLabel50">
    <w:name w:val="ListLabel 50"/>
    <w:rPr>
      <w:rFonts w:eastAsia="Calibri" w:cs="Times New Roman"/>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WWNum1">
    <w:name w:val="WWNum1"/>
    <w:basedOn w:val="Bezlisty"/>
    <w:pPr>
      <w:numPr>
        <w:numId w:val="1"/>
      </w:numPr>
    </w:pPr>
  </w:style>
  <w:style w:type="numbering" w:customStyle="1" w:styleId="WWNum2">
    <w:name w:val="WWNum2"/>
    <w:basedOn w:val="Bezlisty"/>
    <w:pPr>
      <w:numPr>
        <w:numId w:val="2"/>
      </w:numPr>
    </w:pPr>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Num6">
    <w:name w:val="WWNum6"/>
    <w:basedOn w:val="Bezlisty"/>
    <w:pPr>
      <w:numPr>
        <w:numId w:val="6"/>
      </w:numPr>
    </w:pPr>
  </w:style>
  <w:style w:type="numbering" w:customStyle="1" w:styleId="WWNum7">
    <w:name w:val="WWNum7"/>
    <w:basedOn w:val="Bezlisty"/>
    <w:pPr>
      <w:numPr>
        <w:numId w:val="7"/>
      </w:numPr>
    </w:pPr>
  </w:style>
  <w:style w:type="numbering" w:customStyle="1" w:styleId="WWNum8">
    <w:name w:val="WWNum8"/>
    <w:basedOn w:val="Bezlisty"/>
    <w:pPr>
      <w:numPr>
        <w:numId w:val="8"/>
      </w:numPr>
    </w:pPr>
  </w:style>
  <w:style w:type="numbering" w:customStyle="1" w:styleId="WWNum9">
    <w:name w:val="WWNum9"/>
    <w:basedOn w:val="Bezlisty"/>
    <w:pPr>
      <w:numPr>
        <w:numId w:val="9"/>
      </w:numPr>
    </w:pPr>
  </w:style>
  <w:style w:type="numbering" w:customStyle="1" w:styleId="WWNum10">
    <w:name w:val="WWNum10"/>
    <w:basedOn w:val="Bezlisty"/>
    <w:pPr>
      <w:numPr>
        <w:numId w:val="10"/>
      </w:numPr>
    </w:pPr>
  </w:style>
  <w:style w:type="numbering" w:customStyle="1" w:styleId="WWNum11">
    <w:name w:val="WWNum11"/>
    <w:basedOn w:val="Bezlisty"/>
    <w:pPr>
      <w:numPr>
        <w:numId w:val="11"/>
      </w:numPr>
    </w:pPr>
  </w:style>
  <w:style w:type="numbering" w:customStyle="1" w:styleId="WWNum12">
    <w:name w:val="WWNum12"/>
    <w:basedOn w:val="Bezlisty"/>
    <w:pPr>
      <w:numPr>
        <w:numId w:val="12"/>
      </w:numPr>
    </w:pPr>
  </w:style>
  <w:style w:type="numbering" w:customStyle="1" w:styleId="WWNum13">
    <w:name w:val="WWNum13"/>
    <w:basedOn w:val="Bezlisty"/>
    <w:pPr>
      <w:numPr>
        <w:numId w:val="13"/>
      </w:numPr>
    </w:pPr>
  </w:style>
  <w:style w:type="numbering" w:customStyle="1" w:styleId="WWNum14">
    <w:name w:val="WWNum14"/>
    <w:basedOn w:val="Bezlisty"/>
    <w:pPr>
      <w:numPr>
        <w:numId w:val="14"/>
      </w:numPr>
    </w:pPr>
  </w:style>
  <w:style w:type="numbering" w:customStyle="1" w:styleId="WWNum15">
    <w:name w:val="WWNum15"/>
    <w:basedOn w:val="Bezlisty"/>
    <w:pPr>
      <w:numPr>
        <w:numId w:val="15"/>
      </w:numPr>
    </w:pPr>
  </w:style>
  <w:style w:type="numbering" w:customStyle="1" w:styleId="WWNum16">
    <w:name w:val="WWNum16"/>
    <w:basedOn w:val="Bezlisty"/>
    <w:pPr>
      <w:numPr>
        <w:numId w:val="16"/>
      </w:numPr>
    </w:pPr>
  </w:style>
  <w:style w:type="numbering" w:customStyle="1" w:styleId="WWNum17">
    <w:name w:val="WWNum17"/>
    <w:basedOn w:val="Bezlisty"/>
    <w:pPr>
      <w:numPr>
        <w:numId w:val="17"/>
      </w:numPr>
    </w:pPr>
  </w:style>
  <w:style w:type="numbering" w:customStyle="1" w:styleId="WWNum18">
    <w:name w:val="WWNum18"/>
    <w:basedOn w:val="Bezlisty"/>
    <w:pPr>
      <w:numPr>
        <w:numId w:val="18"/>
      </w:numPr>
    </w:pPr>
  </w:style>
  <w:style w:type="numbering" w:customStyle="1" w:styleId="WWNum19">
    <w:name w:val="WWNum19"/>
    <w:basedOn w:val="Bezlisty"/>
    <w:pPr>
      <w:numPr>
        <w:numId w:val="19"/>
      </w:numPr>
    </w:pPr>
  </w:style>
  <w:style w:type="numbering" w:customStyle="1" w:styleId="WWNum20">
    <w:name w:val="WWNum20"/>
    <w:basedOn w:val="Bezlisty"/>
    <w:pPr>
      <w:numPr>
        <w:numId w:val="20"/>
      </w:numPr>
    </w:pPr>
  </w:style>
  <w:style w:type="numbering" w:customStyle="1" w:styleId="WWNum21">
    <w:name w:val="WWNum21"/>
    <w:basedOn w:val="Bezlisty"/>
    <w:pPr>
      <w:numPr>
        <w:numId w:val="21"/>
      </w:numPr>
    </w:pPr>
  </w:style>
  <w:style w:type="numbering" w:customStyle="1" w:styleId="WWNum22">
    <w:name w:val="WWNum22"/>
    <w:basedOn w:val="Bezlisty"/>
    <w:pPr>
      <w:numPr>
        <w:numId w:val="22"/>
      </w:numPr>
    </w:pPr>
  </w:style>
  <w:style w:type="numbering" w:customStyle="1" w:styleId="WWNum23">
    <w:name w:val="WWNum23"/>
    <w:basedOn w:val="Bezlisty"/>
    <w:pPr>
      <w:numPr>
        <w:numId w:val="23"/>
      </w:numPr>
    </w:pPr>
  </w:style>
  <w:style w:type="numbering" w:customStyle="1" w:styleId="WWNum24">
    <w:name w:val="WWNum24"/>
    <w:basedOn w:val="Bezlisty"/>
    <w:pPr>
      <w:numPr>
        <w:numId w:val="24"/>
      </w:numPr>
    </w:pPr>
  </w:style>
  <w:style w:type="numbering" w:customStyle="1" w:styleId="WWNum25">
    <w:name w:val="WWNum25"/>
    <w:basedOn w:val="Bezlisty"/>
    <w:pPr>
      <w:numPr>
        <w:numId w:val="25"/>
      </w:numPr>
    </w:pPr>
  </w:style>
  <w:style w:type="numbering" w:customStyle="1" w:styleId="WWNum26">
    <w:name w:val="WWNum26"/>
    <w:basedOn w:val="Bezlisty"/>
    <w:pPr>
      <w:numPr>
        <w:numId w:val="26"/>
      </w:numPr>
    </w:pPr>
  </w:style>
  <w:style w:type="numbering" w:customStyle="1" w:styleId="WWNum27">
    <w:name w:val="WWNum27"/>
    <w:basedOn w:val="Bezlisty"/>
    <w:pPr>
      <w:numPr>
        <w:numId w:val="27"/>
      </w:numPr>
    </w:pPr>
  </w:style>
  <w:style w:type="numbering" w:customStyle="1" w:styleId="WWNum28">
    <w:name w:val="WWNum28"/>
    <w:basedOn w:val="Bezlisty"/>
    <w:pPr>
      <w:numPr>
        <w:numId w:val="28"/>
      </w:numPr>
    </w:pPr>
  </w:style>
  <w:style w:type="numbering" w:customStyle="1" w:styleId="WWNum29">
    <w:name w:val="WWNum29"/>
    <w:basedOn w:val="Bezlisty"/>
    <w:pPr>
      <w:numPr>
        <w:numId w:val="29"/>
      </w:numPr>
    </w:pPr>
  </w:style>
  <w:style w:type="numbering" w:customStyle="1" w:styleId="WWNum30">
    <w:name w:val="WWNum30"/>
    <w:basedOn w:val="Bezlisty"/>
    <w:pPr>
      <w:numPr>
        <w:numId w:val="30"/>
      </w:numPr>
    </w:pPr>
  </w:style>
  <w:style w:type="numbering" w:customStyle="1" w:styleId="WWNum31">
    <w:name w:val="WWNum31"/>
    <w:basedOn w:val="Bezlisty"/>
    <w:pPr>
      <w:numPr>
        <w:numId w:val="31"/>
      </w:numPr>
    </w:pPr>
  </w:style>
  <w:style w:type="numbering" w:customStyle="1" w:styleId="WWNum32">
    <w:name w:val="WWNum32"/>
    <w:basedOn w:val="Bezlisty"/>
    <w:pPr>
      <w:numPr>
        <w:numId w:val="32"/>
      </w:numPr>
    </w:pPr>
  </w:style>
  <w:style w:type="numbering" w:customStyle="1" w:styleId="WWNum33">
    <w:name w:val="WWNum33"/>
    <w:basedOn w:val="Bezlisty"/>
    <w:pPr>
      <w:numPr>
        <w:numId w:val="33"/>
      </w:numPr>
    </w:pPr>
  </w:style>
  <w:style w:type="numbering" w:customStyle="1" w:styleId="WWNum34">
    <w:name w:val="WWNum34"/>
    <w:basedOn w:val="Bezlisty"/>
    <w:pPr>
      <w:numPr>
        <w:numId w:val="34"/>
      </w:numPr>
    </w:pPr>
  </w:style>
  <w:style w:type="numbering" w:customStyle="1" w:styleId="WWNum35">
    <w:name w:val="WWNum35"/>
    <w:basedOn w:val="Bezlisty"/>
    <w:pPr>
      <w:numPr>
        <w:numId w:val="35"/>
      </w:numPr>
    </w:pPr>
  </w:style>
  <w:style w:type="numbering" w:customStyle="1" w:styleId="WWNum36">
    <w:name w:val="WWNum36"/>
    <w:basedOn w:val="Bezlisty"/>
    <w:pPr>
      <w:numPr>
        <w:numId w:val="36"/>
      </w:numPr>
    </w:pPr>
  </w:style>
  <w:style w:type="numbering" w:customStyle="1" w:styleId="WWNum37">
    <w:name w:val="WWNum37"/>
    <w:basedOn w:val="Bezlisty"/>
    <w:pPr>
      <w:numPr>
        <w:numId w:val="37"/>
      </w:numPr>
    </w:pPr>
  </w:style>
  <w:style w:type="numbering" w:customStyle="1" w:styleId="WWNum38">
    <w:name w:val="WWNum38"/>
    <w:basedOn w:val="Bezlisty"/>
    <w:pPr>
      <w:numPr>
        <w:numId w:val="38"/>
      </w:numPr>
    </w:pPr>
  </w:style>
  <w:style w:type="numbering" w:customStyle="1" w:styleId="WWNum39">
    <w:name w:val="WWNum39"/>
    <w:basedOn w:val="Bezlisty"/>
    <w:pPr>
      <w:numPr>
        <w:numId w:val="39"/>
      </w:numPr>
    </w:pPr>
  </w:style>
  <w:style w:type="numbering" w:customStyle="1" w:styleId="WWNum40">
    <w:name w:val="WWNum40"/>
    <w:basedOn w:val="Bezlisty"/>
    <w:pPr>
      <w:numPr>
        <w:numId w:val="40"/>
      </w:numPr>
    </w:pPr>
  </w:style>
  <w:style w:type="numbering" w:customStyle="1" w:styleId="WWNum41">
    <w:name w:val="WWNum41"/>
    <w:basedOn w:val="Bezlisty"/>
    <w:pPr>
      <w:numPr>
        <w:numId w:val="151"/>
      </w:numPr>
    </w:pPr>
  </w:style>
  <w:style w:type="numbering" w:customStyle="1" w:styleId="WWNum42">
    <w:name w:val="WWNum42"/>
    <w:basedOn w:val="Bezlisty"/>
    <w:pPr>
      <w:numPr>
        <w:numId w:val="42"/>
      </w:numPr>
    </w:pPr>
  </w:style>
  <w:style w:type="numbering" w:customStyle="1" w:styleId="WWNum43">
    <w:name w:val="WWNum43"/>
    <w:basedOn w:val="Bezlisty"/>
    <w:pPr>
      <w:numPr>
        <w:numId w:val="43"/>
      </w:numPr>
    </w:pPr>
  </w:style>
  <w:style w:type="numbering" w:customStyle="1" w:styleId="WWNum44">
    <w:name w:val="WWNum44"/>
    <w:basedOn w:val="Bezlisty"/>
    <w:pPr>
      <w:numPr>
        <w:numId w:val="44"/>
      </w:numPr>
    </w:pPr>
  </w:style>
  <w:style w:type="numbering" w:customStyle="1" w:styleId="WWNum45">
    <w:name w:val="WWNum45"/>
    <w:basedOn w:val="Bezlisty"/>
    <w:pPr>
      <w:numPr>
        <w:numId w:val="45"/>
      </w:numPr>
    </w:pPr>
  </w:style>
  <w:style w:type="numbering" w:customStyle="1" w:styleId="WWNum46">
    <w:name w:val="WWNum46"/>
    <w:basedOn w:val="Bezlisty"/>
    <w:pPr>
      <w:numPr>
        <w:numId w:val="46"/>
      </w:numPr>
    </w:pPr>
  </w:style>
  <w:style w:type="numbering" w:customStyle="1" w:styleId="WWNum47">
    <w:name w:val="WWNum47"/>
    <w:basedOn w:val="Bezlisty"/>
    <w:pPr>
      <w:numPr>
        <w:numId w:val="47"/>
      </w:numPr>
    </w:pPr>
  </w:style>
  <w:style w:type="numbering" w:customStyle="1" w:styleId="WWNum48">
    <w:name w:val="WWNum48"/>
    <w:basedOn w:val="Bezlisty"/>
    <w:pPr>
      <w:numPr>
        <w:numId w:val="48"/>
      </w:numPr>
    </w:pPr>
  </w:style>
  <w:style w:type="numbering" w:customStyle="1" w:styleId="WWNum49">
    <w:name w:val="WWNum49"/>
    <w:basedOn w:val="Bezlisty"/>
    <w:pPr>
      <w:numPr>
        <w:numId w:val="49"/>
      </w:numPr>
    </w:pPr>
  </w:style>
  <w:style w:type="numbering" w:customStyle="1" w:styleId="WWNum50">
    <w:name w:val="WWNum50"/>
    <w:basedOn w:val="Bezlisty"/>
    <w:pPr>
      <w:numPr>
        <w:numId w:val="50"/>
      </w:numPr>
    </w:pPr>
  </w:style>
  <w:style w:type="numbering" w:customStyle="1" w:styleId="WWNum51">
    <w:name w:val="WWNum51"/>
    <w:basedOn w:val="Bezlisty"/>
    <w:pPr>
      <w:numPr>
        <w:numId w:val="51"/>
      </w:numPr>
    </w:pPr>
  </w:style>
  <w:style w:type="numbering" w:customStyle="1" w:styleId="WWNum52">
    <w:name w:val="WWNum52"/>
    <w:basedOn w:val="Bezlisty"/>
    <w:pPr>
      <w:numPr>
        <w:numId w:val="52"/>
      </w:numPr>
    </w:pPr>
  </w:style>
  <w:style w:type="numbering" w:customStyle="1" w:styleId="WWNum53">
    <w:name w:val="WWNum53"/>
    <w:basedOn w:val="Bezlisty"/>
    <w:pPr>
      <w:numPr>
        <w:numId w:val="53"/>
      </w:numPr>
    </w:pPr>
  </w:style>
  <w:style w:type="numbering" w:customStyle="1" w:styleId="WWNum54">
    <w:name w:val="WWNum54"/>
    <w:basedOn w:val="Bezlisty"/>
    <w:pPr>
      <w:numPr>
        <w:numId w:val="54"/>
      </w:numPr>
    </w:pPr>
  </w:style>
  <w:style w:type="numbering" w:customStyle="1" w:styleId="WWNum55">
    <w:name w:val="WWNum55"/>
    <w:basedOn w:val="Bezlisty"/>
    <w:pPr>
      <w:numPr>
        <w:numId w:val="55"/>
      </w:numPr>
    </w:pPr>
  </w:style>
  <w:style w:type="numbering" w:customStyle="1" w:styleId="WWNum56">
    <w:name w:val="WWNum56"/>
    <w:basedOn w:val="Bezlisty"/>
    <w:pPr>
      <w:numPr>
        <w:numId w:val="56"/>
      </w:numPr>
    </w:pPr>
  </w:style>
  <w:style w:type="numbering" w:customStyle="1" w:styleId="WWNum57">
    <w:name w:val="WWNum57"/>
    <w:basedOn w:val="Bezlisty"/>
    <w:pPr>
      <w:numPr>
        <w:numId w:val="57"/>
      </w:numPr>
    </w:pPr>
  </w:style>
  <w:style w:type="numbering" w:customStyle="1" w:styleId="WWNum58">
    <w:name w:val="WWNum58"/>
    <w:basedOn w:val="Bezlisty"/>
    <w:pPr>
      <w:numPr>
        <w:numId w:val="58"/>
      </w:numPr>
    </w:pPr>
  </w:style>
  <w:style w:type="numbering" w:customStyle="1" w:styleId="WWNum59">
    <w:name w:val="WWNum59"/>
    <w:basedOn w:val="Bezlisty"/>
    <w:pPr>
      <w:numPr>
        <w:numId w:val="59"/>
      </w:numPr>
    </w:pPr>
  </w:style>
  <w:style w:type="numbering" w:customStyle="1" w:styleId="WWNum60">
    <w:name w:val="WWNum60"/>
    <w:basedOn w:val="Bezlisty"/>
    <w:pPr>
      <w:numPr>
        <w:numId w:val="60"/>
      </w:numPr>
    </w:pPr>
  </w:style>
  <w:style w:type="numbering" w:customStyle="1" w:styleId="WWNum61">
    <w:name w:val="WWNum61"/>
    <w:basedOn w:val="Bezlisty"/>
    <w:pPr>
      <w:numPr>
        <w:numId w:val="154"/>
      </w:numPr>
    </w:pPr>
  </w:style>
  <w:style w:type="numbering" w:customStyle="1" w:styleId="WWNum62">
    <w:name w:val="WWNum62"/>
    <w:basedOn w:val="Bezlisty"/>
    <w:pPr>
      <w:numPr>
        <w:numId w:val="62"/>
      </w:numPr>
    </w:pPr>
  </w:style>
  <w:style w:type="numbering" w:customStyle="1" w:styleId="WWNum63">
    <w:name w:val="WWNum63"/>
    <w:basedOn w:val="Bezlisty"/>
    <w:pPr>
      <w:numPr>
        <w:numId w:val="63"/>
      </w:numPr>
    </w:pPr>
  </w:style>
  <w:style w:type="numbering" w:customStyle="1" w:styleId="WWNum64">
    <w:name w:val="WWNum64"/>
    <w:basedOn w:val="Bezlisty"/>
    <w:pPr>
      <w:numPr>
        <w:numId w:val="64"/>
      </w:numPr>
    </w:pPr>
  </w:style>
  <w:style w:type="numbering" w:customStyle="1" w:styleId="WWNum65">
    <w:name w:val="WWNum65"/>
    <w:basedOn w:val="Bezlisty"/>
    <w:pPr>
      <w:numPr>
        <w:numId w:val="65"/>
      </w:numPr>
    </w:pPr>
  </w:style>
  <w:style w:type="numbering" w:customStyle="1" w:styleId="WWNum66">
    <w:name w:val="WWNum66"/>
    <w:basedOn w:val="Bezlisty"/>
    <w:pPr>
      <w:numPr>
        <w:numId w:val="66"/>
      </w:numPr>
    </w:pPr>
  </w:style>
  <w:style w:type="numbering" w:customStyle="1" w:styleId="WWNum67">
    <w:name w:val="WWNum67"/>
    <w:basedOn w:val="Bezlisty"/>
    <w:pPr>
      <w:numPr>
        <w:numId w:val="67"/>
      </w:numPr>
    </w:pPr>
  </w:style>
  <w:style w:type="numbering" w:customStyle="1" w:styleId="WWNum68">
    <w:name w:val="WWNum68"/>
    <w:basedOn w:val="Bezlisty"/>
    <w:pPr>
      <w:numPr>
        <w:numId w:val="68"/>
      </w:numPr>
    </w:pPr>
  </w:style>
  <w:style w:type="numbering" w:customStyle="1" w:styleId="WWNum69">
    <w:name w:val="WWNum69"/>
    <w:basedOn w:val="Bezlisty"/>
    <w:pPr>
      <w:numPr>
        <w:numId w:val="69"/>
      </w:numPr>
    </w:pPr>
  </w:style>
  <w:style w:type="numbering" w:customStyle="1" w:styleId="WWNum70">
    <w:name w:val="WWNum70"/>
    <w:basedOn w:val="Bezlisty"/>
    <w:pPr>
      <w:numPr>
        <w:numId w:val="70"/>
      </w:numPr>
    </w:pPr>
  </w:style>
  <w:style w:type="numbering" w:customStyle="1" w:styleId="WWNum71">
    <w:name w:val="WWNum71"/>
    <w:basedOn w:val="Bezlisty"/>
    <w:pPr>
      <w:numPr>
        <w:numId w:val="71"/>
      </w:numPr>
    </w:pPr>
  </w:style>
  <w:style w:type="numbering" w:customStyle="1" w:styleId="WWNum72">
    <w:name w:val="WWNum72"/>
    <w:basedOn w:val="Bezlisty"/>
    <w:pPr>
      <w:numPr>
        <w:numId w:val="72"/>
      </w:numPr>
    </w:pPr>
  </w:style>
  <w:style w:type="numbering" w:customStyle="1" w:styleId="WWNum73">
    <w:name w:val="WWNum73"/>
    <w:basedOn w:val="Bezlisty"/>
    <w:pPr>
      <w:numPr>
        <w:numId w:val="73"/>
      </w:numPr>
    </w:pPr>
  </w:style>
  <w:style w:type="numbering" w:customStyle="1" w:styleId="WWNum74">
    <w:name w:val="WWNum74"/>
    <w:basedOn w:val="Bezlisty"/>
    <w:pPr>
      <w:numPr>
        <w:numId w:val="74"/>
      </w:numPr>
    </w:pPr>
  </w:style>
  <w:style w:type="paragraph" w:styleId="HTML-wstpniesformatowany">
    <w:name w:val="HTML Preformatted"/>
    <w:basedOn w:val="Normalny"/>
    <w:link w:val="HTML-wstpniesformatowanyZnak"/>
    <w:uiPriority w:val="99"/>
    <w:unhideWhenUsed/>
    <w:rsid w:val="00D576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uiPriority w:val="99"/>
    <w:rsid w:val="00D576E2"/>
    <w:rPr>
      <w:rFonts w:ascii="Courier New" w:eastAsia="Times New Roman" w:hAnsi="Courier New" w:cs="Courier New"/>
      <w:kern w:val="0"/>
      <w:sz w:val="20"/>
      <w:szCs w:val="20"/>
      <w:lang w:eastAsia="pl-PL"/>
    </w:rPr>
  </w:style>
  <w:style w:type="paragraph" w:styleId="Tekstprzypisukocowego">
    <w:name w:val="endnote text"/>
    <w:basedOn w:val="Normalny"/>
    <w:link w:val="TekstprzypisukocowegoZnak"/>
    <w:uiPriority w:val="99"/>
    <w:semiHidden/>
    <w:unhideWhenUsed/>
    <w:rsid w:val="001D1CE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D1CEC"/>
    <w:rPr>
      <w:sz w:val="20"/>
      <w:szCs w:val="20"/>
    </w:rPr>
  </w:style>
  <w:style w:type="character" w:styleId="Odwoanieprzypisukocowego">
    <w:name w:val="endnote reference"/>
    <w:basedOn w:val="Domylnaczcionkaakapitu"/>
    <w:uiPriority w:val="99"/>
    <w:semiHidden/>
    <w:unhideWhenUsed/>
    <w:rsid w:val="001D1CEC"/>
    <w:rPr>
      <w:vertAlign w:val="superscript"/>
    </w:rPr>
  </w:style>
  <w:style w:type="paragraph" w:styleId="Nagwek">
    <w:name w:val="header"/>
    <w:basedOn w:val="Normalny"/>
    <w:link w:val="NagwekZnak"/>
    <w:uiPriority w:val="99"/>
    <w:unhideWhenUsed/>
    <w:rsid w:val="009A03E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3E0"/>
  </w:style>
  <w:style w:type="paragraph" w:styleId="Stopka">
    <w:name w:val="footer"/>
    <w:basedOn w:val="Normalny"/>
    <w:link w:val="StopkaZnak"/>
    <w:uiPriority w:val="99"/>
    <w:unhideWhenUsed/>
    <w:rsid w:val="009A03E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1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gmina@kozminek.pl" TargetMode="External"/><Relationship Id="rId5" Type="http://schemas.openxmlformats.org/officeDocument/2006/relationships/webSettings" Target="webSettings.xml"/><Relationship Id="rId10" Type="http://schemas.openxmlformats.org/officeDocument/2006/relationships/hyperlink" Target="mailto:oswiata@kozminek.pl" TargetMode="External"/><Relationship Id="rId4" Type="http://schemas.openxmlformats.org/officeDocument/2006/relationships/settings" Target="settings.xml"/><Relationship Id="rId9" Type="http://schemas.openxmlformats.org/officeDocument/2006/relationships/hyperlink" Target="http://kozminek.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1197</TotalTime>
  <Pages>56</Pages>
  <Words>21753</Words>
  <Characters>130518</Characters>
  <Application>Microsoft Office Word</Application>
  <DocSecurity>0</DocSecurity>
  <Lines>1087</Lines>
  <Paragraphs>303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kmuszynska</dc:creator>
  <cp:lastModifiedBy>kmuszynska</cp:lastModifiedBy>
  <cp:revision>30</cp:revision>
  <cp:lastPrinted>2018-02-19T08:15:00Z</cp:lastPrinted>
  <dcterms:created xsi:type="dcterms:W3CDTF">2018-01-11T10:21:00Z</dcterms:created>
  <dcterms:modified xsi:type="dcterms:W3CDTF">2018-02-20T11:54:00Z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