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65" w:rsidRPr="00074CE4" w:rsidRDefault="00646765" w:rsidP="00646765">
      <w:pPr>
        <w:rPr>
          <w:rFonts w:ascii="Arial" w:hAnsi="Arial" w:cs="Arial"/>
        </w:rPr>
      </w:pPr>
    </w:p>
    <w:p w:rsidR="00646765" w:rsidRPr="00074CE4" w:rsidRDefault="00646765" w:rsidP="00646765">
      <w:pPr>
        <w:rPr>
          <w:rFonts w:ascii="Arial" w:hAnsi="Arial" w:cs="Arial"/>
          <w:b/>
        </w:rPr>
      </w:pPr>
      <w:r w:rsidRPr="00074CE4">
        <w:rPr>
          <w:rFonts w:ascii="Arial" w:hAnsi="Arial" w:cs="Arial"/>
        </w:rPr>
        <w:t xml:space="preserve">Pytania i odpowiedzi odnośnie przetargu </w:t>
      </w:r>
      <w:r w:rsidRPr="00074CE4">
        <w:rPr>
          <w:rFonts w:ascii="Arial" w:hAnsi="Arial" w:cs="Arial"/>
          <w:b/>
          <w:highlight w:val="white"/>
        </w:rPr>
        <w:t>Przebudowa targowiska gminnego w Koźminku”</w:t>
      </w:r>
    </w:p>
    <w:p w:rsidR="00646765" w:rsidRPr="00074CE4" w:rsidRDefault="00646765" w:rsidP="00646765">
      <w:pPr>
        <w:rPr>
          <w:rFonts w:ascii="Arial" w:hAnsi="Arial" w:cs="Arial"/>
        </w:rPr>
      </w:pPr>
      <w:r w:rsidRPr="00074CE4">
        <w:rPr>
          <w:rFonts w:ascii="Arial" w:hAnsi="Arial" w:cs="Arial"/>
        </w:rPr>
        <w:t xml:space="preserve"> Działając  na podstawie  art 38 ust 2 ustawy  z dnia 29 stycznia 2004 roku Prawo zamówień publicznych  (tj. </w:t>
      </w:r>
      <w:proofErr w:type="spellStart"/>
      <w:r w:rsidRPr="00074CE4">
        <w:rPr>
          <w:rFonts w:ascii="Arial" w:hAnsi="Arial" w:cs="Arial"/>
        </w:rPr>
        <w:t>Dz.</w:t>
      </w:r>
      <w:r w:rsidR="005A499F" w:rsidRPr="00074CE4">
        <w:rPr>
          <w:rFonts w:ascii="Arial" w:hAnsi="Arial" w:cs="Arial"/>
        </w:rPr>
        <w:t>U</w:t>
      </w:r>
      <w:proofErr w:type="spellEnd"/>
      <w:r w:rsidR="005A499F" w:rsidRPr="00074CE4">
        <w:rPr>
          <w:rFonts w:ascii="Arial" w:hAnsi="Arial" w:cs="Arial"/>
        </w:rPr>
        <w:t xml:space="preserve"> z 2013 r., </w:t>
      </w:r>
      <w:proofErr w:type="spellStart"/>
      <w:r w:rsidR="005A499F" w:rsidRPr="00074CE4">
        <w:rPr>
          <w:rFonts w:ascii="Arial" w:hAnsi="Arial" w:cs="Arial"/>
        </w:rPr>
        <w:t>poz</w:t>
      </w:r>
      <w:proofErr w:type="spellEnd"/>
      <w:r w:rsidR="005A499F" w:rsidRPr="00074CE4">
        <w:rPr>
          <w:rFonts w:ascii="Arial" w:hAnsi="Arial" w:cs="Arial"/>
        </w:rPr>
        <w:t xml:space="preserve"> .907</w:t>
      </w:r>
      <w:r w:rsidRPr="00074CE4">
        <w:rPr>
          <w:rFonts w:ascii="Arial" w:hAnsi="Arial" w:cs="Arial"/>
        </w:rPr>
        <w:t xml:space="preserve"> ze zmianami) Gmina Koźminek przekazuje treść pytań i odpowiedzi skierowanych przez wykonawców do Zamawiającego dotyczących przedmiotowego zamówienia publicznego</w:t>
      </w:r>
    </w:p>
    <w:p w:rsidR="00646765" w:rsidRPr="00074CE4" w:rsidRDefault="00646765" w:rsidP="00E237A8">
      <w:pPr>
        <w:spacing w:line="360" w:lineRule="auto"/>
        <w:jc w:val="both"/>
        <w:rPr>
          <w:rFonts w:ascii="Arial" w:hAnsi="Arial" w:cs="Arial"/>
        </w:rPr>
      </w:pPr>
    </w:p>
    <w:p w:rsidR="00646765" w:rsidRPr="00074CE4" w:rsidRDefault="00646765" w:rsidP="00E237A8">
      <w:pPr>
        <w:spacing w:line="360" w:lineRule="auto"/>
        <w:jc w:val="both"/>
        <w:rPr>
          <w:rFonts w:ascii="Arial" w:hAnsi="Arial" w:cs="Arial"/>
        </w:rPr>
      </w:pPr>
    </w:p>
    <w:p w:rsidR="00E237A8" w:rsidRPr="00074CE4" w:rsidRDefault="00E237A8" w:rsidP="00E237A8">
      <w:pPr>
        <w:spacing w:line="360" w:lineRule="auto"/>
        <w:jc w:val="both"/>
        <w:rPr>
          <w:rFonts w:ascii="Arial" w:hAnsi="Arial" w:cs="Arial"/>
        </w:rPr>
      </w:pPr>
      <w:r w:rsidRPr="00074CE4">
        <w:rPr>
          <w:rFonts w:ascii="Arial" w:hAnsi="Arial" w:cs="Arial"/>
        </w:rPr>
        <w:t>Pytanie 1</w:t>
      </w:r>
    </w:p>
    <w:p w:rsidR="003A20DC" w:rsidRPr="00074CE4" w:rsidRDefault="003A20DC" w:rsidP="00E237A8">
      <w:pPr>
        <w:spacing w:line="360" w:lineRule="auto"/>
        <w:jc w:val="both"/>
        <w:rPr>
          <w:rFonts w:ascii="Arial" w:hAnsi="Arial" w:cs="Arial"/>
        </w:rPr>
      </w:pPr>
      <w:r w:rsidRPr="00074CE4">
        <w:rPr>
          <w:rFonts w:ascii="Arial" w:hAnsi="Arial" w:cs="Arial"/>
        </w:rPr>
        <w:t>Brak informacji na temat istniejącej tablicy elektrycznej TG która, zgodnie z projektem ma podlegać wymianie.</w:t>
      </w:r>
    </w:p>
    <w:p w:rsidR="00E237A8" w:rsidRPr="00074CE4" w:rsidRDefault="00E237A8" w:rsidP="00E237A8">
      <w:pPr>
        <w:spacing w:line="360" w:lineRule="auto"/>
        <w:jc w:val="both"/>
        <w:rPr>
          <w:rFonts w:ascii="Arial" w:hAnsi="Arial" w:cs="Arial"/>
        </w:rPr>
      </w:pPr>
      <w:r w:rsidRPr="00074CE4">
        <w:rPr>
          <w:rFonts w:ascii="Arial" w:hAnsi="Arial" w:cs="Arial"/>
        </w:rPr>
        <w:t>Odpowiedz 1</w:t>
      </w:r>
    </w:p>
    <w:p w:rsidR="00E237A8" w:rsidRPr="00074CE4" w:rsidRDefault="00E237A8" w:rsidP="00E2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Do wyceny istniejącej tablicy należy przyjąć:</w:t>
      </w:r>
    </w:p>
    <w:p w:rsidR="0026200B" w:rsidRPr="00074CE4" w:rsidRDefault="00E237A8" w:rsidP="00E2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w:t>
      </w:r>
      <w:r w:rsidR="0026200B" w:rsidRPr="00074CE4">
        <w:rPr>
          <w:rFonts w:ascii="Arial" w:hAnsi="Arial" w:cs="Arial"/>
        </w:rPr>
        <w:t xml:space="preserve"> - demontaż istniejącej tablicy rozdzielczej z wypięciem istniejących </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obwodów.</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zainstalowanie nowej tablicy typu np. Legrand IP 65 3x18 n/t</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w tablicy przewidzieć:</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wyłącznik FR 531-100</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 ochronniki przepięciowe </w:t>
      </w:r>
      <w:proofErr w:type="spellStart"/>
      <w:r w:rsidRPr="00074CE4">
        <w:rPr>
          <w:rFonts w:ascii="Arial" w:hAnsi="Arial" w:cs="Arial"/>
        </w:rPr>
        <w:t>DEHNquard</w:t>
      </w:r>
      <w:proofErr w:type="spellEnd"/>
      <w:r w:rsidRPr="00074CE4">
        <w:rPr>
          <w:rFonts w:ascii="Arial" w:hAnsi="Arial" w:cs="Arial"/>
        </w:rPr>
        <w:t xml:space="preserve"> typu T-270</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wyłącznik przeciwporażeniowy Fi 40/0,03 szt 2.</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w:t>
      </w:r>
      <w:proofErr w:type="spellStart"/>
      <w:r w:rsidRPr="00074CE4">
        <w:rPr>
          <w:rFonts w:ascii="Arial" w:hAnsi="Arial" w:cs="Arial"/>
        </w:rPr>
        <w:t>zabepiecznia</w:t>
      </w:r>
      <w:proofErr w:type="spellEnd"/>
      <w:r w:rsidRPr="00074CE4">
        <w:rPr>
          <w:rFonts w:ascii="Arial" w:hAnsi="Arial" w:cs="Arial"/>
        </w:rPr>
        <w:t xml:space="preserve"> R 303 25, R303 35</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wyłączniki instalacyjne S191B10  szt. 10,    S191C16  </w:t>
      </w:r>
      <w:proofErr w:type="spellStart"/>
      <w:r w:rsidRPr="00074CE4">
        <w:rPr>
          <w:rFonts w:ascii="Arial" w:hAnsi="Arial" w:cs="Arial"/>
        </w:rPr>
        <w:t>szt</w:t>
      </w:r>
      <w:proofErr w:type="spellEnd"/>
      <w:r w:rsidRPr="00074CE4">
        <w:rPr>
          <w:rFonts w:ascii="Arial" w:hAnsi="Arial" w:cs="Arial"/>
        </w:rPr>
        <w:t xml:space="preserve"> 10</w:t>
      </w:r>
    </w:p>
    <w:p w:rsidR="0026200B" w:rsidRPr="00074CE4" w:rsidRDefault="0026200B" w:rsidP="002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074CE4">
        <w:rPr>
          <w:rFonts w:ascii="Arial" w:hAnsi="Arial" w:cs="Arial"/>
        </w:rPr>
        <w:t xml:space="preserve">            - 3 x L301 koloru czerwonego</w:t>
      </w:r>
    </w:p>
    <w:p w:rsidR="00E237A8" w:rsidRPr="00074CE4" w:rsidRDefault="00E237A8" w:rsidP="00E237A8">
      <w:pPr>
        <w:spacing w:line="360" w:lineRule="auto"/>
        <w:jc w:val="both"/>
        <w:rPr>
          <w:rFonts w:ascii="Arial" w:hAnsi="Arial" w:cs="Arial"/>
        </w:rPr>
      </w:pPr>
      <w:r w:rsidRPr="00074CE4">
        <w:rPr>
          <w:rFonts w:ascii="Arial" w:hAnsi="Arial" w:cs="Arial"/>
        </w:rPr>
        <w:t>Pytanie</w:t>
      </w:r>
      <w:r w:rsidR="001D00A7" w:rsidRPr="00074CE4">
        <w:rPr>
          <w:rFonts w:ascii="Arial" w:hAnsi="Arial" w:cs="Arial"/>
        </w:rPr>
        <w:t xml:space="preserve"> 2</w:t>
      </w:r>
    </w:p>
    <w:p w:rsidR="003A20DC" w:rsidRPr="00074CE4" w:rsidRDefault="003A20DC" w:rsidP="00E237A8">
      <w:pPr>
        <w:spacing w:line="360" w:lineRule="auto"/>
        <w:jc w:val="both"/>
        <w:rPr>
          <w:rFonts w:ascii="Arial" w:hAnsi="Arial" w:cs="Arial"/>
        </w:rPr>
      </w:pPr>
      <w:r w:rsidRPr="00074CE4">
        <w:rPr>
          <w:rFonts w:ascii="Arial" w:hAnsi="Arial" w:cs="Arial"/>
        </w:rPr>
        <w:t>Brak przedmiaru elektrycznego pozwalającego na prawidłową wycenę robót.</w:t>
      </w:r>
    </w:p>
    <w:p w:rsidR="001D00A7" w:rsidRPr="00074CE4" w:rsidRDefault="001D00A7" w:rsidP="001D00A7">
      <w:pPr>
        <w:spacing w:line="360" w:lineRule="auto"/>
        <w:jc w:val="both"/>
        <w:rPr>
          <w:rFonts w:ascii="Arial" w:hAnsi="Arial" w:cs="Arial"/>
        </w:rPr>
      </w:pPr>
      <w:r w:rsidRPr="00074CE4">
        <w:rPr>
          <w:rFonts w:ascii="Arial" w:hAnsi="Arial" w:cs="Arial"/>
        </w:rPr>
        <w:t>Odpowiedz 2</w:t>
      </w:r>
    </w:p>
    <w:p w:rsidR="001D00A7" w:rsidRPr="00074CE4" w:rsidRDefault="001D00A7"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 xml:space="preserve">Wycenę robót elektrycznych należy sporządzić w oparciu o projekt </w:t>
      </w:r>
    </w:p>
    <w:p w:rsidR="001D00A7" w:rsidRPr="00074CE4" w:rsidRDefault="001D00A7"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budowlany uwzględniając</w:t>
      </w:r>
      <w:r w:rsidR="00792DD6" w:rsidRPr="00074CE4">
        <w:rPr>
          <w:rFonts w:ascii="Arial" w:hAnsi="Arial" w:cs="Arial"/>
        </w:rPr>
        <w:t xml:space="preserve"> pełny zakres robót związany  </w:t>
      </w:r>
      <w:r w:rsidRPr="00074CE4">
        <w:rPr>
          <w:rFonts w:ascii="Arial" w:hAnsi="Arial" w:cs="Arial"/>
        </w:rPr>
        <w:t xml:space="preserve"> z wykonaniem </w:t>
      </w:r>
    </w:p>
    <w:p w:rsidR="00BA4343" w:rsidRPr="00074CE4" w:rsidRDefault="001D00A7"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projektowanego przyłącza do kontenera sanitarnego.</w:t>
      </w:r>
    </w:p>
    <w:p w:rsidR="00BA4343" w:rsidRPr="00074CE4" w:rsidRDefault="00BA4343"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 xml:space="preserve">W projekcie założono, że kontener sanitarny będzie obiektem gotowym </w:t>
      </w:r>
    </w:p>
    <w:p w:rsidR="00BA4343" w:rsidRPr="00074CE4" w:rsidRDefault="00BA4343"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 xml:space="preserve">wyprodukowanym przez producenta budynków  kontenerowych , dla którego </w:t>
      </w:r>
    </w:p>
    <w:p w:rsidR="00AF3882" w:rsidRPr="00074CE4" w:rsidRDefault="00AF3882" w:rsidP="00AF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 xml:space="preserve">opracowany projekt budowlany jest wystarczający do sporządzenia wyceny. W </w:t>
      </w:r>
    </w:p>
    <w:p w:rsidR="00AF3882" w:rsidRPr="00074CE4" w:rsidRDefault="00AF3882" w:rsidP="00AF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 xml:space="preserve">związku z powyższym oferent uwzględniając ww. projekt winien </w:t>
      </w:r>
    </w:p>
    <w:p w:rsidR="00BA4343" w:rsidRPr="00074CE4" w:rsidRDefault="00AF3882" w:rsidP="00AF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kontener wycenić jako komplet</w:t>
      </w:r>
    </w:p>
    <w:p w:rsidR="00BA4343" w:rsidRPr="00074CE4" w:rsidRDefault="00BA4343"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4CE4">
        <w:rPr>
          <w:rFonts w:ascii="Arial" w:hAnsi="Arial" w:cs="Arial"/>
        </w:rPr>
        <w:t xml:space="preserve">Kontener sanitarny winien być wyposażony w wew. instalację elektryczną i </w:t>
      </w:r>
    </w:p>
    <w:p w:rsidR="00BA4343" w:rsidRPr="00074CE4" w:rsidRDefault="00BA4343" w:rsidP="00BA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roofErr w:type="spellStart"/>
      <w:r w:rsidRPr="00074CE4">
        <w:rPr>
          <w:rFonts w:ascii="Arial" w:hAnsi="Arial" w:cs="Arial"/>
        </w:rPr>
        <w:t>wod-kan</w:t>
      </w:r>
      <w:proofErr w:type="spellEnd"/>
      <w:r w:rsidRPr="00074CE4">
        <w:rPr>
          <w:rFonts w:ascii="Arial" w:hAnsi="Arial" w:cs="Arial"/>
        </w:rPr>
        <w:t xml:space="preserve"> oraz armaturę i osprzęt zgodnie z projektem.</w:t>
      </w:r>
    </w:p>
    <w:p w:rsidR="00792DD6" w:rsidRPr="00074CE4" w:rsidRDefault="00792DD6" w:rsidP="001D00A7">
      <w:pPr>
        <w:spacing w:line="360" w:lineRule="auto"/>
        <w:jc w:val="both"/>
        <w:rPr>
          <w:rFonts w:ascii="Arial" w:hAnsi="Arial" w:cs="Arial"/>
        </w:rPr>
      </w:pPr>
    </w:p>
    <w:p w:rsidR="001D00A7" w:rsidRPr="00074CE4" w:rsidRDefault="001D00A7" w:rsidP="001D00A7">
      <w:pPr>
        <w:spacing w:line="360" w:lineRule="auto"/>
        <w:jc w:val="both"/>
        <w:rPr>
          <w:rFonts w:ascii="Arial" w:hAnsi="Arial" w:cs="Arial"/>
        </w:rPr>
      </w:pPr>
      <w:r w:rsidRPr="00074CE4">
        <w:rPr>
          <w:rFonts w:ascii="Arial" w:hAnsi="Arial" w:cs="Arial"/>
        </w:rPr>
        <w:t>Pytanie 3</w:t>
      </w:r>
    </w:p>
    <w:p w:rsidR="003A20DC" w:rsidRPr="00074CE4" w:rsidRDefault="003A20DC" w:rsidP="00792DD6">
      <w:pPr>
        <w:jc w:val="both"/>
        <w:rPr>
          <w:rFonts w:ascii="Arial" w:hAnsi="Arial" w:cs="Arial"/>
        </w:rPr>
      </w:pPr>
      <w:r w:rsidRPr="00074CE4">
        <w:rPr>
          <w:rFonts w:ascii="Arial" w:hAnsi="Arial" w:cs="Arial"/>
        </w:rPr>
        <w:t>Czy Zamawiający dopuszcza możliwość złożenia wraz z dokumentacją kosztorysu ofertowego w formie uproszczonej, zgodnej z konstrukcją przedmiaru zamiast kosztorysu nakładczego? Kosztorys nakładczy koncentruje się na najprostszych pracach takich jak prace ziemne, utwardzenie terenu czy ustawienie ogrodzenia. Szczegółowe dane dotyczące kontenera sanitarnego nie są wymagane podczas gdy na nim właśnie koncentruje się znaczna część kosztów inwestycji.</w:t>
      </w:r>
    </w:p>
    <w:p w:rsidR="00792DD6" w:rsidRPr="00074CE4" w:rsidRDefault="00792DD6" w:rsidP="00792DD6">
      <w:pPr>
        <w:spacing w:line="276" w:lineRule="auto"/>
        <w:jc w:val="both"/>
        <w:rPr>
          <w:rFonts w:ascii="Arial" w:hAnsi="Arial" w:cs="Arial"/>
        </w:rPr>
      </w:pPr>
    </w:p>
    <w:p w:rsidR="001D00A7" w:rsidRPr="00074CE4" w:rsidRDefault="001D00A7" w:rsidP="001D00A7">
      <w:pPr>
        <w:spacing w:line="360" w:lineRule="auto"/>
        <w:jc w:val="both"/>
        <w:rPr>
          <w:rFonts w:ascii="Arial" w:hAnsi="Arial" w:cs="Arial"/>
        </w:rPr>
      </w:pPr>
      <w:r w:rsidRPr="00074CE4">
        <w:rPr>
          <w:rFonts w:ascii="Arial" w:hAnsi="Arial" w:cs="Arial"/>
        </w:rPr>
        <w:t>Odpowiedz 3</w:t>
      </w:r>
    </w:p>
    <w:p w:rsidR="003D68D2" w:rsidRPr="00074CE4" w:rsidRDefault="003D68D2" w:rsidP="00792DD6">
      <w:pPr>
        <w:jc w:val="both"/>
        <w:rPr>
          <w:rFonts w:ascii="Arial" w:hAnsi="Arial" w:cs="Arial"/>
        </w:rPr>
      </w:pPr>
      <w:r w:rsidRPr="00074CE4">
        <w:rPr>
          <w:rFonts w:ascii="Arial" w:hAnsi="Arial" w:cs="Arial"/>
        </w:rPr>
        <w:t xml:space="preserve">Zamawiający nie dopuszcza możliwość złożenia wraz z dokumentacją kosztorysu ofertowego  w </w:t>
      </w:r>
      <w:r w:rsidR="00AF3882" w:rsidRPr="00074CE4">
        <w:rPr>
          <w:rFonts w:ascii="Arial" w:hAnsi="Arial" w:cs="Arial"/>
        </w:rPr>
        <w:t>formie uproszczonej.</w:t>
      </w:r>
    </w:p>
    <w:p w:rsidR="00792DD6" w:rsidRPr="00074CE4" w:rsidRDefault="00792DD6" w:rsidP="003D68D2">
      <w:pPr>
        <w:spacing w:line="360" w:lineRule="auto"/>
        <w:jc w:val="both"/>
        <w:rPr>
          <w:rFonts w:ascii="Arial" w:hAnsi="Arial" w:cs="Arial"/>
        </w:rPr>
      </w:pPr>
    </w:p>
    <w:p w:rsidR="003D68D2" w:rsidRPr="00074CE4" w:rsidRDefault="003D68D2" w:rsidP="003D68D2">
      <w:pPr>
        <w:spacing w:line="360" w:lineRule="auto"/>
        <w:jc w:val="both"/>
        <w:rPr>
          <w:rFonts w:ascii="Arial" w:hAnsi="Arial" w:cs="Arial"/>
        </w:rPr>
      </w:pPr>
      <w:r w:rsidRPr="00074CE4">
        <w:rPr>
          <w:rFonts w:ascii="Arial" w:hAnsi="Arial" w:cs="Arial"/>
        </w:rPr>
        <w:t>Pytanie 4</w:t>
      </w:r>
    </w:p>
    <w:p w:rsidR="003A20DC" w:rsidRPr="00074CE4" w:rsidRDefault="003A20DC" w:rsidP="00452F25">
      <w:pPr>
        <w:jc w:val="both"/>
        <w:rPr>
          <w:rFonts w:ascii="Arial" w:hAnsi="Arial" w:cs="Arial"/>
        </w:rPr>
      </w:pPr>
      <w:r w:rsidRPr="00074CE4">
        <w:rPr>
          <w:rFonts w:ascii="Arial" w:hAnsi="Arial" w:cs="Arial"/>
        </w:rPr>
        <w:t>Prosimy o doprecyzowanie sposobu zaznaczenia stref handlu poszczególnymi towarami. Poza planem sytuacyjnym nie podano innych danych. Przedmiar i kosztorys nie obejmują tych kosztów. Prosimy o poprawienie przedmiaru i kosztorysu.</w:t>
      </w:r>
    </w:p>
    <w:p w:rsidR="00452F25" w:rsidRPr="00074CE4" w:rsidRDefault="00452F25" w:rsidP="0045303C">
      <w:pPr>
        <w:spacing w:line="360" w:lineRule="auto"/>
        <w:jc w:val="both"/>
        <w:rPr>
          <w:rFonts w:ascii="Arial" w:hAnsi="Arial" w:cs="Arial"/>
        </w:rPr>
      </w:pPr>
    </w:p>
    <w:p w:rsidR="0045303C" w:rsidRPr="00074CE4" w:rsidRDefault="0045303C" w:rsidP="0045303C">
      <w:pPr>
        <w:spacing w:line="360" w:lineRule="auto"/>
        <w:jc w:val="both"/>
        <w:rPr>
          <w:rFonts w:ascii="Arial" w:hAnsi="Arial" w:cs="Arial"/>
        </w:rPr>
      </w:pPr>
      <w:r w:rsidRPr="00074CE4">
        <w:rPr>
          <w:rFonts w:ascii="Arial" w:hAnsi="Arial" w:cs="Arial"/>
        </w:rPr>
        <w:t>Odpowiedz 4</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Wyznaczenie stref handlowych nie stanowi przedmiotu zamówienia. Strefy </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zostaną wyznaczone pr</w:t>
      </w:r>
      <w:r w:rsidR="00A46BD0" w:rsidRPr="00074CE4">
        <w:rPr>
          <w:rFonts w:ascii="Arial" w:hAnsi="Arial" w:cs="Arial"/>
        </w:rPr>
        <w:t xml:space="preserve">zez użytkownika  </w:t>
      </w:r>
      <w:r w:rsidRPr="00074CE4">
        <w:rPr>
          <w:rFonts w:ascii="Arial" w:hAnsi="Arial" w:cs="Arial"/>
        </w:rPr>
        <w:t>targowiska na etapie użytkowania placu.</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46BD0" w:rsidRPr="00074CE4" w:rsidRDefault="00A46BD0" w:rsidP="00A46BD0">
      <w:pPr>
        <w:spacing w:line="360" w:lineRule="auto"/>
        <w:jc w:val="both"/>
        <w:rPr>
          <w:rFonts w:ascii="Arial" w:hAnsi="Arial" w:cs="Arial"/>
        </w:rPr>
      </w:pPr>
      <w:r w:rsidRPr="00074CE4">
        <w:rPr>
          <w:rFonts w:ascii="Arial" w:hAnsi="Arial" w:cs="Arial"/>
        </w:rPr>
        <w:t>Pytanie 5</w:t>
      </w:r>
    </w:p>
    <w:p w:rsidR="00A46BD0" w:rsidRPr="00074CE4" w:rsidRDefault="00A46BD0" w:rsidP="008D5442">
      <w:pPr>
        <w:jc w:val="both"/>
        <w:rPr>
          <w:rFonts w:ascii="Arial" w:hAnsi="Arial" w:cs="Arial"/>
        </w:rPr>
      </w:pPr>
      <w:r w:rsidRPr="00074CE4">
        <w:rPr>
          <w:rFonts w:ascii="Arial" w:hAnsi="Arial" w:cs="Arial"/>
        </w:rPr>
        <w:t>W punkcie V. 5) sytuacji ekonomicznej i finansowej Zamawiający oczekuje, że wykonawca będzie dysponował polisą OC na kwotę minimum wartość zamówienia. Polisa odpowiedzialności cywilnej służy do pokrycia szkód mogących powstać w mieniu osób trzecich w wyniku prowadzenia działalności gospodarczej. Zatem polisa nie ma związku z wartością zamówienia. W tych okolicznościach zadanie zabezpieczenia na poziomie równym zamówienia jest niezrozumiałe. Prosimy o określenie polisy OC na poziomie od 100 do 150 tys. złotych.</w:t>
      </w:r>
    </w:p>
    <w:p w:rsidR="00074CE4" w:rsidRPr="00074CE4" w:rsidRDefault="00074CE4" w:rsidP="003D68D2">
      <w:pPr>
        <w:spacing w:line="360" w:lineRule="auto"/>
        <w:jc w:val="both"/>
        <w:rPr>
          <w:rFonts w:ascii="Arial" w:hAnsi="Arial" w:cs="Arial"/>
        </w:rPr>
      </w:pPr>
    </w:p>
    <w:p w:rsidR="0045303C" w:rsidRPr="00074CE4" w:rsidRDefault="00FD2824" w:rsidP="003D68D2">
      <w:pPr>
        <w:spacing w:line="360" w:lineRule="auto"/>
        <w:jc w:val="both"/>
        <w:rPr>
          <w:rFonts w:ascii="Arial" w:hAnsi="Arial" w:cs="Arial"/>
        </w:rPr>
      </w:pPr>
      <w:r w:rsidRPr="00074CE4">
        <w:rPr>
          <w:rFonts w:ascii="Arial" w:hAnsi="Arial" w:cs="Arial"/>
        </w:rPr>
        <w:t>Odpowiedz 5</w:t>
      </w:r>
    </w:p>
    <w:p w:rsidR="006329C4" w:rsidRPr="00074CE4" w:rsidRDefault="00FD2824" w:rsidP="007E2426">
      <w:pPr>
        <w:spacing w:line="276" w:lineRule="auto"/>
        <w:jc w:val="both"/>
        <w:rPr>
          <w:rFonts w:ascii="Arial" w:hAnsi="Arial" w:cs="Arial"/>
        </w:rPr>
      </w:pPr>
      <w:r w:rsidRPr="00074CE4">
        <w:rPr>
          <w:rFonts w:ascii="Arial" w:hAnsi="Arial" w:cs="Arial"/>
        </w:rPr>
        <w:t>Przychylamy się</w:t>
      </w:r>
      <w:r w:rsidR="00074CE4" w:rsidRPr="00074CE4">
        <w:rPr>
          <w:rFonts w:ascii="Arial" w:hAnsi="Arial" w:cs="Arial"/>
        </w:rPr>
        <w:t xml:space="preserve"> do opinii oferenta i wykonawca powinien </w:t>
      </w:r>
      <w:r w:rsidR="00185059" w:rsidRPr="00074CE4">
        <w:t xml:space="preserve"> </w:t>
      </w:r>
      <w:r w:rsidR="00185059" w:rsidRPr="00074CE4">
        <w:rPr>
          <w:rFonts w:ascii="Arial" w:hAnsi="Arial" w:cs="Arial"/>
        </w:rPr>
        <w:t xml:space="preserve">posiadanie polisy odpowiedzialności cywilnej na kwotę 150 tyś zł. </w:t>
      </w:r>
    </w:p>
    <w:p w:rsidR="00650C2E" w:rsidRPr="00074CE4" w:rsidRDefault="00650C2E" w:rsidP="00650C2E">
      <w:pPr>
        <w:rPr>
          <w:rFonts w:ascii="Arial" w:hAnsi="Arial" w:cs="Arial"/>
          <w:b/>
        </w:rPr>
      </w:pPr>
    </w:p>
    <w:p w:rsidR="004C3067" w:rsidRPr="00074CE4" w:rsidRDefault="004C3067" w:rsidP="004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C3067" w:rsidRPr="00074CE4" w:rsidRDefault="004C3067" w:rsidP="004C3067">
      <w:pPr>
        <w:spacing w:line="360" w:lineRule="auto"/>
        <w:jc w:val="both"/>
        <w:rPr>
          <w:rFonts w:ascii="Arial" w:hAnsi="Arial" w:cs="Arial"/>
        </w:rPr>
      </w:pPr>
      <w:r w:rsidRPr="00074CE4">
        <w:rPr>
          <w:rFonts w:ascii="Arial" w:hAnsi="Arial" w:cs="Arial"/>
        </w:rPr>
        <w:t>Pytanie 6</w:t>
      </w:r>
    </w:p>
    <w:p w:rsidR="00650C2E" w:rsidRPr="00074CE4" w:rsidRDefault="00650C2E" w:rsidP="004C3067">
      <w:pPr>
        <w:jc w:val="both"/>
        <w:rPr>
          <w:rFonts w:ascii="Arial" w:hAnsi="Arial" w:cs="Arial"/>
        </w:rPr>
      </w:pPr>
      <w:r w:rsidRPr="00074CE4">
        <w:rPr>
          <w:rFonts w:ascii="Arial" w:hAnsi="Arial" w:cs="Arial"/>
        </w:rPr>
        <w:t>Czy zamawiający dopuszcza w kontenerze sanitarnym zamiast świetlików zastosowanie okien?</w:t>
      </w:r>
    </w:p>
    <w:p w:rsidR="004A06B5" w:rsidRPr="00074CE4" w:rsidRDefault="004A06B5" w:rsidP="004A06B5">
      <w:pPr>
        <w:spacing w:line="360" w:lineRule="auto"/>
        <w:jc w:val="both"/>
        <w:rPr>
          <w:rFonts w:ascii="Arial" w:hAnsi="Arial" w:cs="Arial"/>
        </w:rPr>
      </w:pPr>
    </w:p>
    <w:p w:rsidR="004A06B5" w:rsidRPr="00074CE4" w:rsidRDefault="004A06B5" w:rsidP="004A06B5">
      <w:pPr>
        <w:spacing w:line="360" w:lineRule="auto"/>
        <w:jc w:val="both"/>
        <w:rPr>
          <w:rFonts w:ascii="Arial" w:hAnsi="Arial" w:cs="Arial"/>
        </w:rPr>
      </w:pPr>
      <w:r w:rsidRPr="00074CE4">
        <w:rPr>
          <w:rFonts w:ascii="Arial" w:hAnsi="Arial" w:cs="Arial"/>
        </w:rPr>
        <w:t>Odpowiedz 6</w:t>
      </w:r>
    </w:p>
    <w:p w:rsidR="004C3067" w:rsidRPr="00074CE4" w:rsidRDefault="004C3067" w:rsidP="004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Projekt przewiduje doświetlenie pomieszczeń świetlikami dachowymi, </w:t>
      </w:r>
    </w:p>
    <w:p w:rsidR="004C3067" w:rsidRPr="00074CE4" w:rsidRDefault="004C3067" w:rsidP="004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które należy uwzględnić przy wycenie  kontenera sanitarnego.</w:t>
      </w:r>
    </w:p>
    <w:p w:rsidR="001F1F91" w:rsidRPr="00074CE4" w:rsidRDefault="001F1F91" w:rsidP="001F1F91">
      <w:pPr>
        <w:spacing w:line="360" w:lineRule="auto"/>
        <w:jc w:val="both"/>
        <w:rPr>
          <w:rFonts w:ascii="Arial" w:hAnsi="Arial" w:cs="Arial"/>
        </w:rPr>
      </w:pPr>
    </w:p>
    <w:p w:rsidR="001F1F91" w:rsidRPr="00074CE4" w:rsidRDefault="001F1F91" w:rsidP="001F1F91">
      <w:pPr>
        <w:spacing w:line="360" w:lineRule="auto"/>
        <w:jc w:val="both"/>
        <w:rPr>
          <w:rFonts w:ascii="Arial" w:hAnsi="Arial" w:cs="Arial"/>
        </w:rPr>
      </w:pPr>
      <w:r w:rsidRPr="00074CE4">
        <w:rPr>
          <w:rFonts w:ascii="Arial" w:hAnsi="Arial" w:cs="Arial"/>
        </w:rPr>
        <w:t>Pytanie 7</w:t>
      </w:r>
    </w:p>
    <w:p w:rsidR="00650C2E" w:rsidRPr="00074CE4" w:rsidRDefault="00650C2E" w:rsidP="001F1F91">
      <w:pPr>
        <w:jc w:val="both"/>
        <w:rPr>
          <w:rFonts w:ascii="Arial" w:hAnsi="Arial" w:cs="Arial"/>
        </w:rPr>
      </w:pPr>
      <w:r w:rsidRPr="00074CE4">
        <w:rPr>
          <w:rFonts w:ascii="Arial" w:hAnsi="Arial" w:cs="Arial"/>
        </w:rPr>
        <w:t>W projektowanym budynku montować grzejniki elektryczne zapewniające temperaturę wewnętrzną 16 ºC. W opisie przewiduje się tylko ogrzewanie elektryczne.</w:t>
      </w:r>
    </w:p>
    <w:p w:rsidR="001F1F91" w:rsidRPr="00074CE4" w:rsidRDefault="001F1F91" w:rsidP="001F1F91">
      <w:pPr>
        <w:spacing w:line="360" w:lineRule="auto"/>
        <w:jc w:val="both"/>
        <w:rPr>
          <w:rFonts w:ascii="Arial" w:hAnsi="Arial" w:cs="Arial"/>
        </w:rPr>
      </w:pPr>
      <w:r w:rsidRPr="00074CE4">
        <w:rPr>
          <w:rFonts w:ascii="Arial" w:hAnsi="Arial" w:cs="Arial"/>
        </w:rPr>
        <w:t>Odpowiedz 7</w:t>
      </w:r>
    </w:p>
    <w:p w:rsidR="00650C2E" w:rsidRPr="00074CE4" w:rsidRDefault="001F1F91" w:rsidP="00650C2E">
      <w:pPr>
        <w:spacing w:line="360" w:lineRule="auto"/>
        <w:jc w:val="both"/>
        <w:rPr>
          <w:rFonts w:ascii="Arial" w:hAnsi="Arial" w:cs="Arial"/>
        </w:rPr>
      </w:pPr>
      <w:r w:rsidRPr="00074CE4">
        <w:rPr>
          <w:rFonts w:ascii="Arial" w:hAnsi="Arial" w:cs="Arial"/>
        </w:rPr>
        <w:lastRenderedPageBreak/>
        <w:t>Ogrzewanie elektryczne budynku zgodnie z dokumentacją.</w:t>
      </w:r>
    </w:p>
    <w:p w:rsidR="001F1F91" w:rsidRPr="00074CE4" w:rsidRDefault="001F1F91" w:rsidP="001F1F91">
      <w:pPr>
        <w:spacing w:line="360" w:lineRule="auto"/>
        <w:jc w:val="both"/>
        <w:rPr>
          <w:rFonts w:ascii="Arial" w:hAnsi="Arial" w:cs="Arial"/>
        </w:rPr>
      </w:pPr>
      <w:r w:rsidRPr="00074CE4">
        <w:rPr>
          <w:rFonts w:ascii="Arial" w:hAnsi="Arial" w:cs="Arial"/>
        </w:rPr>
        <w:t>Pytanie 8</w:t>
      </w:r>
    </w:p>
    <w:p w:rsidR="00650C2E" w:rsidRPr="00074CE4" w:rsidRDefault="00650C2E" w:rsidP="001D4227">
      <w:pPr>
        <w:jc w:val="both"/>
        <w:rPr>
          <w:rFonts w:ascii="Arial" w:hAnsi="Arial" w:cs="Arial"/>
        </w:rPr>
      </w:pPr>
      <w:r w:rsidRPr="00074CE4">
        <w:rPr>
          <w:rFonts w:ascii="Arial" w:hAnsi="Arial" w:cs="Arial"/>
        </w:rPr>
        <w:t>W opisie jest zaznaczone, że szczegóły wyposażenia sanitarnego zostaną ustalone przez użytkownika w trakcie realizacji obiektu:</w:t>
      </w:r>
    </w:p>
    <w:p w:rsidR="00650C2E" w:rsidRPr="00074CE4" w:rsidRDefault="00650C2E" w:rsidP="001D4227">
      <w:pPr>
        <w:numPr>
          <w:ilvl w:val="0"/>
          <w:numId w:val="4"/>
        </w:numPr>
        <w:ind w:left="714" w:hanging="357"/>
        <w:jc w:val="both"/>
        <w:rPr>
          <w:rFonts w:ascii="Arial" w:hAnsi="Arial" w:cs="Arial"/>
        </w:rPr>
      </w:pPr>
      <w:r w:rsidRPr="00074CE4">
        <w:rPr>
          <w:rFonts w:ascii="Arial" w:hAnsi="Arial" w:cs="Arial"/>
        </w:rPr>
        <w:t>pytanie czy miski ustępowe, pisuary i umywalki tradycyjne czy na stelażach?</w:t>
      </w:r>
    </w:p>
    <w:p w:rsidR="00650C2E" w:rsidRPr="00074CE4" w:rsidRDefault="00650C2E" w:rsidP="001D4227">
      <w:pPr>
        <w:numPr>
          <w:ilvl w:val="0"/>
          <w:numId w:val="4"/>
        </w:numPr>
        <w:ind w:left="714" w:hanging="357"/>
        <w:jc w:val="both"/>
        <w:rPr>
          <w:rFonts w:ascii="Arial" w:hAnsi="Arial" w:cs="Arial"/>
        </w:rPr>
      </w:pPr>
      <w:r w:rsidRPr="00074CE4">
        <w:rPr>
          <w:rFonts w:ascii="Arial" w:hAnsi="Arial" w:cs="Arial"/>
        </w:rPr>
        <w:t>Jakie zabezpieczenie przy umywalce i kompakcie dla osób niepełnosprawnych?</w:t>
      </w:r>
    </w:p>
    <w:p w:rsidR="001D4227" w:rsidRPr="00074CE4" w:rsidRDefault="001D4227" w:rsidP="001D4227">
      <w:pPr>
        <w:spacing w:line="360" w:lineRule="auto"/>
        <w:jc w:val="both"/>
        <w:rPr>
          <w:rFonts w:ascii="Arial" w:hAnsi="Arial" w:cs="Arial"/>
        </w:rPr>
      </w:pPr>
    </w:p>
    <w:p w:rsidR="001D4227" w:rsidRPr="00074CE4" w:rsidRDefault="001D4227" w:rsidP="001D4227">
      <w:pPr>
        <w:spacing w:line="360" w:lineRule="auto"/>
        <w:jc w:val="both"/>
        <w:rPr>
          <w:rFonts w:ascii="Arial" w:hAnsi="Arial" w:cs="Arial"/>
        </w:rPr>
      </w:pPr>
      <w:r w:rsidRPr="00074CE4">
        <w:rPr>
          <w:rFonts w:ascii="Arial" w:hAnsi="Arial" w:cs="Arial"/>
        </w:rPr>
        <w:t>Odpowiedz 8</w:t>
      </w:r>
    </w:p>
    <w:p w:rsidR="0073582F" w:rsidRPr="00074CE4" w:rsidRDefault="0073582F"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Wyposażenie:  miski ustępowe, </w:t>
      </w:r>
      <w:r w:rsidR="00A32E5B" w:rsidRPr="00074CE4">
        <w:rPr>
          <w:rFonts w:ascii="Arial" w:hAnsi="Arial" w:cs="Arial"/>
        </w:rPr>
        <w:t>pisuary i umywalki należy uwzglę</w:t>
      </w:r>
      <w:r w:rsidRPr="00074CE4">
        <w:rPr>
          <w:rFonts w:ascii="Arial" w:hAnsi="Arial" w:cs="Arial"/>
        </w:rPr>
        <w:t xml:space="preserve">dnić </w:t>
      </w:r>
    </w:p>
    <w:p w:rsidR="001D4227"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jako tradycyjne (nie na stelażach).</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(Zabezpieczenia) Pochwyty dla niepełnosprawnych zgodnie z rysunkiem </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architektonicznym:</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U1 - uchwyt przy </w:t>
      </w:r>
      <w:proofErr w:type="spellStart"/>
      <w:r w:rsidRPr="00074CE4">
        <w:rPr>
          <w:rFonts w:ascii="Arial" w:hAnsi="Arial" w:cs="Arial"/>
        </w:rPr>
        <w:t>wc</w:t>
      </w:r>
      <w:proofErr w:type="spellEnd"/>
      <w:r w:rsidRPr="00074CE4">
        <w:rPr>
          <w:rFonts w:ascii="Arial" w:hAnsi="Arial" w:cs="Arial"/>
        </w:rPr>
        <w:t xml:space="preserve"> dla niepełnosprawnych na ścianie (stały) uchwyt </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prosty dł. 60cm, średnicy 3</w:t>
      </w:r>
      <w:r w:rsidR="00A32E5B" w:rsidRPr="00074CE4">
        <w:rPr>
          <w:rFonts w:ascii="Arial" w:hAnsi="Arial" w:cs="Arial"/>
        </w:rPr>
        <w:t xml:space="preserve">0mm malowany </w:t>
      </w:r>
      <w:r w:rsidRPr="00074CE4">
        <w:rPr>
          <w:rFonts w:ascii="Arial" w:hAnsi="Arial" w:cs="Arial"/>
        </w:rPr>
        <w:t xml:space="preserve"> proszkowo w kolorze białym;</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U2 - uchwyt przy </w:t>
      </w:r>
      <w:proofErr w:type="spellStart"/>
      <w:r w:rsidRPr="00074CE4">
        <w:rPr>
          <w:rFonts w:ascii="Arial" w:hAnsi="Arial" w:cs="Arial"/>
        </w:rPr>
        <w:t>wc</w:t>
      </w:r>
      <w:proofErr w:type="spellEnd"/>
      <w:r w:rsidRPr="00074CE4">
        <w:rPr>
          <w:rFonts w:ascii="Arial" w:hAnsi="Arial" w:cs="Arial"/>
        </w:rPr>
        <w:t xml:space="preserve"> dla niepełnosprawnych na ścianie uchylny - </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uchwyt dł. 60cm, średnicy </w:t>
      </w:r>
      <w:r w:rsidR="00A32E5B" w:rsidRPr="00074CE4">
        <w:rPr>
          <w:rFonts w:ascii="Arial" w:hAnsi="Arial" w:cs="Arial"/>
        </w:rPr>
        <w:t xml:space="preserve">30mm malowany proszkowo   </w:t>
      </w:r>
      <w:r w:rsidRPr="00074CE4">
        <w:rPr>
          <w:rFonts w:ascii="Arial" w:hAnsi="Arial" w:cs="Arial"/>
        </w:rPr>
        <w:t>w kolorze białym;</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 xml:space="preserve">        U3 - uchwyt przy umywalce stały, poziomy,  lewy i prawy, dl. 60cm, </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4CE4">
        <w:rPr>
          <w:rFonts w:ascii="Arial" w:hAnsi="Arial" w:cs="Arial"/>
        </w:rPr>
        <w:t>średnicy 30mm malowany pro</w:t>
      </w:r>
      <w:r w:rsidR="00A32E5B" w:rsidRPr="00074CE4">
        <w:rPr>
          <w:rFonts w:ascii="Arial" w:hAnsi="Arial" w:cs="Arial"/>
        </w:rPr>
        <w:t xml:space="preserve">szkowo w kolorze </w:t>
      </w:r>
      <w:r w:rsidRPr="00074CE4">
        <w:rPr>
          <w:rFonts w:ascii="Arial" w:hAnsi="Arial" w:cs="Arial"/>
        </w:rPr>
        <w:t xml:space="preserve"> białym;</w:t>
      </w:r>
    </w:p>
    <w:p w:rsidR="0045303C" w:rsidRPr="00074CE4" w:rsidRDefault="0045303C" w:rsidP="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0" w:name="_GoBack"/>
      <w:bookmarkEnd w:id="0"/>
    </w:p>
    <w:sectPr w:rsidR="0045303C" w:rsidRPr="00074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D77"/>
    <w:multiLevelType w:val="hybridMultilevel"/>
    <w:tmpl w:val="28966144"/>
    <w:lvl w:ilvl="0" w:tplc="1406AE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53798F"/>
    <w:multiLevelType w:val="hybridMultilevel"/>
    <w:tmpl w:val="9E548E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4146BA0"/>
    <w:multiLevelType w:val="hybridMultilevel"/>
    <w:tmpl w:val="E4366D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2A"/>
    <w:rsid w:val="00074CE4"/>
    <w:rsid w:val="00185059"/>
    <w:rsid w:val="001D00A7"/>
    <w:rsid w:val="001D4227"/>
    <w:rsid w:val="001F1F91"/>
    <w:rsid w:val="0026200B"/>
    <w:rsid w:val="003A20DC"/>
    <w:rsid w:val="003D68D2"/>
    <w:rsid w:val="00452F25"/>
    <w:rsid w:val="0045303C"/>
    <w:rsid w:val="004A06B5"/>
    <w:rsid w:val="004C3067"/>
    <w:rsid w:val="005A499F"/>
    <w:rsid w:val="006329C4"/>
    <w:rsid w:val="00646765"/>
    <w:rsid w:val="00650C2E"/>
    <w:rsid w:val="0073582F"/>
    <w:rsid w:val="00792DD6"/>
    <w:rsid w:val="007D217F"/>
    <w:rsid w:val="007E2426"/>
    <w:rsid w:val="00892B2A"/>
    <w:rsid w:val="008D5442"/>
    <w:rsid w:val="00A32E5B"/>
    <w:rsid w:val="00A46BD0"/>
    <w:rsid w:val="00AF3882"/>
    <w:rsid w:val="00BA4343"/>
    <w:rsid w:val="00E237A8"/>
    <w:rsid w:val="00FD2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0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200B"/>
    <w:pPr>
      <w:ind w:left="720"/>
      <w:contextualSpacing/>
    </w:pPr>
  </w:style>
  <w:style w:type="paragraph" w:styleId="HTML-wstpniesformatowany">
    <w:name w:val="HTML Preformatted"/>
    <w:basedOn w:val="Normalny"/>
    <w:link w:val="HTML-wstpniesformatowanyZnak"/>
    <w:uiPriority w:val="99"/>
    <w:semiHidden/>
    <w:unhideWhenUsed/>
    <w:rsid w:val="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5303C"/>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0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200B"/>
    <w:pPr>
      <w:ind w:left="720"/>
      <w:contextualSpacing/>
    </w:pPr>
  </w:style>
  <w:style w:type="paragraph" w:styleId="HTML-wstpniesformatowany">
    <w:name w:val="HTML Preformatted"/>
    <w:basedOn w:val="Normalny"/>
    <w:link w:val="HTML-wstpniesformatowanyZnak"/>
    <w:uiPriority w:val="99"/>
    <w:semiHidden/>
    <w:unhideWhenUsed/>
    <w:rsid w:val="0045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5303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4487">
      <w:bodyDiv w:val="1"/>
      <w:marLeft w:val="0"/>
      <w:marRight w:val="0"/>
      <w:marTop w:val="0"/>
      <w:marBottom w:val="0"/>
      <w:divBdr>
        <w:top w:val="none" w:sz="0" w:space="0" w:color="auto"/>
        <w:left w:val="none" w:sz="0" w:space="0" w:color="auto"/>
        <w:bottom w:val="none" w:sz="0" w:space="0" w:color="auto"/>
        <w:right w:val="none" w:sz="0" w:space="0" w:color="auto"/>
      </w:divBdr>
    </w:div>
    <w:div w:id="19674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26</cp:revision>
  <dcterms:created xsi:type="dcterms:W3CDTF">2014-01-30T11:15:00Z</dcterms:created>
  <dcterms:modified xsi:type="dcterms:W3CDTF">2014-01-31T11:34:00Z</dcterms:modified>
</cp:coreProperties>
</file>